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A5E43B7" w14:textId="77777777" w:rsidR="007D2E2C" w:rsidRPr="00FF0240" w:rsidRDefault="007D2E2C" w:rsidP="007D2E2C">
      <w:pPr>
        <w:spacing w:after="0" w:line="240" w:lineRule="auto"/>
        <w:jc w:val="center"/>
        <w:rPr>
          <w:rFonts w:ascii="Gibson" w:hAnsi="Gibson" w:cs="Dubai"/>
          <w:color w:val="244061" w:themeColor="accent1" w:themeShade="80"/>
          <w:sz w:val="36"/>
          <w:szCs w:val="36"/>
        </w:rPr>
      </w:pPr>
      <w:r w:rsidRPr="00FF0240">
        <w:rPr>
          <w:rFonts w:ascii="Gibson" w:hAnsi="Gibson" w:cs="Dubai"/>
          <w:color w:val="244061" w:themeColor="accent1" w:themeShade="80"/>
          <w:sz w:val="36"/>
          <w:szCs w:val="36"/>
        </w:rPr>
        <w:t>CONSEJO ESTATAL DE POBLACIÓN</w:t>
      </w:r>
    </w:p>
    <w:p w14:paraId="2D588DA9" w14:textId="77777777" w:rsidR="007D2E2C" w:rsidRPr="00FF0240" w:rsidRDefault="007D2E2C" w:rsidP="007D2E2C">
      <w:pPr>
        <w:spacing w:after="0" w:line="240" w:lineRule="auto"/>
        <w:rPr>
          <w:rFonts w:ascii="Gibson" w:hAnsi="Gibson" w:cs="Arial"/>
          <w:sz w:val="24"/>
          <w:szCs w:val="24"/>
        </w:rPr>
      </w:pPr>
    </w:p>
    <w:p w14:paraId="393F5F7E" w14:textId="77777777" w:rsidR="007D2E2C" w:rsidRPr="00FF0240" w:rsidRDefault="007D2E2C" w:rsidP="007D2E2C">
      <w:pPr>
        <w:spacing w:after="0" w:line="240" w:lineRule="auto"/>
        <w:rPr>
          <w:rFonts w:ascii="Gibson" w:hAnsi="Gibson" w:cs="Arial"/>
          <w:sz w:val="24"/>
          <w:szCs w:val="24"/>
        </w:rPr>
      </w:pPr>
    </w:p>
    <w:p w14:paraId="4F3F291C" w14:textId="77777777" w:rsidR="007D2E2C" w:rsidRPr="00FF0240" w:rsidRDefault="007D2E2C" w:rsidP="007D2E2C">
      <w:pPr>
        <w:spacing w:after="0" w:line="240" w:lineRule="auto"/>
        <w:rPr>
          <w:rFonts w:ascii="Gibson" w:hAnsi="Gibson" w:cs="Arial"/>
          <w:sz w:val="24"/>
          <w:szCs w:val="24"/>
        </w:rPr>
      </w:pPr>
    </w:p>
    <w:p w14:paraId="4518E3D3" w14:textId="77777777" w:rsidR="007D2E2C" w:rsidRPr="00FF0240" w:rsidRDefault="007D2E2C" w:rsidP="007D2E2C">
      <w:pPr>
        <w:tabs>
          <w:tab w:val="left" w:pos="3855"/>
        </w:tabs>
        <w:spacing w:after="0" w:line="240" w:lineRule="auto"/>
        <w:rPr>
          <w:rFonts w:ascii="Gibson" w:hAnsi="Gibson" w:cs="Arial"/>
          <w:sz w:val="24"/>
          <w:szCs w:val="24"/>
        </w:rPr>
      </w:pPr>
      <w:r w:rsidRPr="00FF0240">
        <w:rPr>
          <w:rFonts w:ascii="Gibson" w:hAnsi="Gibson" w:cs="Arial"/>
          <w:sz w:val="24"/>
          <w:szCs w:val="24"/>
        </w:rPr>
        <w:tab/>
      </w:r>
    </w:p>
    <w:p w14:paraId="66E8E885" w14:textId="77777777" w:rsidR="007D2E2C" w:rsidRPr="00FF0240" w:rsidRDefault="007D2E2C" w:rsidP="007D2E2C">
      <w:pPr>
        <w:spacing w:after="0" w:line="240" w:lineRule="auto"/>
        <w:jc w:val="center"/>
        <w:rPr>
          <w:rFonts w:ascii="Gibson" w:hAnsi="Gibson"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02D327A" w14:textId="77777777" w:rsidR="007D2E2C" w:rsidRPr="00FF0240" w:rsidRDefault="007D2E2C" w:rsidP="007D2E2C">
      <w:pPr>
        <w:spacing w:after="0" w:line="240" w:lineRule="auto"/>
        <w:jc w:val="center"/>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0240">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0F624F9" w14:textId="77777777" w:rsidR="007D2E2C" w:rsidRPr="00FF0240" w:rsidRDefault="007D2E2C" w:rsidP="007D2E2C">
      <w:pPr>
        <w:spacing w:after="0" w:line="240" w:lineRule="auto"/>
        <w:jc w:val="center"/>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DF53634" w14:textId="77777777" w:rsidR="007D2E2C" w:rsidRPr="00FF0240" w:rsidRDefault="007D2E2C" w:rsidP="007D2E2C">
      <w:pPr>
        <w:spacing w:after="0" w:line="240" w:lineRule="auto"/>
        <w:jc w:val="center"/>
        <w:rPr>
          <w:rFonts w:ascii="Gibson" w:hAnsi="Gibson"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18774D" w14:textId="0C1797FE" w:rsidR="00C176E8" w:rsidRPr="00FF0240" w:rsidRDefault="00C176E8" w:rsidP="00C176E8">
      <w:pPr>
        <w:spacing w:before="100" w:beforeAutospacing="1" w:after="100" w:afterAutospacing="1" w:line="240" w:lineRule="auto"/>
        <w:jc w:val="center"/>
        <w:rPr>
          <w:rFonts w:ascii="Gibson" w:eastAsia="Times New Roman" w:hAnsi="Gibson" w:cs="Times New Roman"/>
          <w:sz w:val="24"/>
          <w:szCs w:val="24"/>
          <w:lang w:eastAsia="es-MX"/>
        </w:rPr>
      </w:pPr>
      <w:r w:rsidRPr="00FF0240">
        <w:rPr>
          <w:rFonts w:ascii="Gibson" w:eastAsia="Times New Roman" w:hAnsi="Gibson" w:cs="Times New Roman"/>
          <w:noProof/>
          <w:sz w:val="24"/>
          <w:szCs w:val="24"/>
          <w:lang w:eastAsia="es-MX"/>
        </w:rPr>
        <w:drawing>
          <wp:inline distT="0" distB="0" distL="0" distR="0" wp14:anchorId="6709B959" wp14:editId="0CBC6FB4">
            <wp:extent cx="5219650" cy="3448050"/>
            <wp:effectExtent l="0" t="0" r="635" b="0"/>
            <wp:docPr id="2" name="Imagen 2" descr="C:\Users\ThinkCentre\AppData\Local\Packages\Microsoft.Windows.Photos_8wekyb3d8bbwe\TempState\ShareServiceTempFolder\Tuzant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uzantla.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1379" cy="3455798"/>
                    </a:xfrm>
                    <a:prstGeom prst="rect">
                      <a:avLst/>
                    </a:prstGeom>
                    <a:noFill/>
                    <a:ln>
                      <a:noFill/>
                    </a:ln>
                  </pic:spPr>
                </pic:pic>
              </a:graphicData>
            </a:graphic>
          </wp:inline>
        </w:drawing>
      </w:r>
    </w:p>
    <w:p w14:paraId="732D493F" w14:textId="61F5C643" w:rsidR="007D2E2C" w:rsidRPr="00FF0240" w:rsidRDefault="007D2E2C" w:rsidP="007D2E2C">
      <w:pPr>
        <w:spacing w:before="100" w:beforeAutospacing="1" w:after="100" w:afterAutospacing="1" w:line="240" w:lineRule="auto"/>
        <w:jc w:val="center"/>
        <w:rPr>
          <w:rFonts w:ascii="Gibson" w:eastAsia="Times New Roman" w:hAnsi="Gibson" w:cs="Times New Roman"/>
          <w:sz w:val="24"/>
          <w:szCs w:val="24"/>
          <w:lang w:eastAsia="es-MX"/>
        </w:rPr>
      </w:pPr>
    </w:p>
    <w:p w14:paraId="2B5FE681" w14:textId="77777777" w:rsidR="007D2E2C" w:rsidRPr="00FF0240" w:rsidRDefault="007D2E2C" w:rsidP="007D2E2C">
      <w:pPr>
        <w:spacing w:before="100" w:beforeAutospacing="1" w:after="100" w:afterAutospacing="1" w:line="240" w:lineRule="auto"/>
        <w:jc w:val="center"/>
        <w:rPr>
          <w:rFonts w:ascii="Gibson" w:eastAsia="Times New Roman" w:hAnsi="Gibson" w:cs="Times New Roman"/>
          <w:sz w:val="24"/>
          <w:szCs w:val="24"/>
          <w:lang w:eastAsia="es-MX"/>
        </w:rPr>
      </w:pPr>
    </w:p>
    <w:p w14:paraId="31D1968C" w14:textId="77777777" w:rsidR="007D2E2C" w:rsidRPr="00FF0240" w:rsidRDefault="007D2E2C" w:rsidP="007D2E2C">
      <w:pPr>
        <w:spacing w:before="100" w:beforeAutospacing="1" w:after="100" w:afterAutospacing="1" w:line="240" w:lineRule="auto"/>
        <w:jc w:val="center"/>
        <w:rPr>
          <w:rFonts w:ascii="Gibson" w:eastAsia="Times New Roman" w:hAnsi="Gibson" w:cs="Times New Roman"/>
          <w:sz w:val="24"/>
          <w:szCs w:val="24"/>
          <w:lang w:eastAsia="es-MX"/>
        </w:rPr>
      </w:pPr>
    </w:p>
    <w:p w14:paraId="508941C4" w14:textId="77777777" w:rsidR="007D2E2C" w:rsidRPr="00FF0240" w:rsidRDefault="007D2E2C" w:rsidP="007D2E2C">
      <w:pPr>
        <w:pStyle w:val="NormalWeb"/>
        <w:jc w:val="center"/>
        <w:rPr>
          <w:rFonts w:ascii="Gibson" w:hAnsi="Gibson"/>
        </w:rPr>
      </w:pPr>
    </w:p>
    <w:p w14:paraId="3CACCBED" w14:textId="77777777" w:rsidR="007D2E2C" w:rsidRPr="00FF0240" w:rsidRDefault="007D2E2C" w:rsidP="007D2E2C">
      <w:pPr>
        <w:spacing w:after="0" w:line="240" w:lineRule="auto"/>
        <w:jc w:val="center"/>
        <w:rPr>
          <w:rFonts w:ascii="Gibson" w:hAnsi="Gibson"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C182720" w14:textId="5D3BC30C" w:rsidR="007D2E2C" w:rsidRPr="00FF0240" w:rsidRDefault="007D2E2C" w:rsidP="007D2E2C">
      <w:pPr>
        <w:spacing w:after="0" w:line="240" w:lineRule="auto"/>
        <w:jc w:val="center"/>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0240">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 TUZANTLA</w:t>
      </w:r>
    </w:p>
    <w:p w14:paraId="55A1E345" w14:textId="77777777" w:rsidR="007D2E2C" w:rsidRPr="00FF0240" w:rsidRDefault="007D2E2C" w:rsidP="007D2E2C">
      <w:pPr>
        <w:spacing w:after="0" w:line="240" w:lineRule="auto"/>
        <w:jc w:val="center"/>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E98B671" w14:textId="77777777" w:rsidR="007D2E2C" w:rsidRPr="00FF0240" w:rsidRDefault="007D2E2C" w:rsidP="007D2E2C">
      <w:pPr>
        <w:spacing w:after="0" w:line="240" w:lineRule="auto"/>
        <w:jc w:val="center"/>
        <w:rPr>
          <w:rFonts w:ascii="Gibson" w:eastAsia="Times New Roman" w:hAnsi="Gibson" w:cs="Arial"/>
          <w:b/>
          <w:bCs/>
          <w:color w:val="000000"/>
          <w:sz w:val="20"/>
          <w:szCs w:val="20"/>
          <w:lang w:eastAsia="es-MX"/>
        </w:rPr>
      </w:pPr>
    </w:p>
    <w:p w14:paraId="039BE7DE" w14:textId="77777777" w:rsidR="007D2E2C" w:rsidRPr="00FF0240" w:rsidRDefault="007D2E2C" w:rsidP="007D2E2C">
      <w:pPr>
        <w:spacing w:after="0" w:line="240" w:lineRule="auto"/>
        <w:jc w:val="center"/>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0240">
        <w:rPr>
          <w:rFonts w:ascii="Gibson" w:hAnsi="Gibson"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F1AE8D2" w14:textId="77777777" w:rsidR="007D2E2C" w:rsidRPr="00FF0240" w:rsidRDefault="007D2E2C" w:rsidP="007D2E2C">
      <w:pPr>
        <w:spacing w:after="0" w:line="240" w:lineRule="auto"/>
        <w:rPr>
          <w:rFonts w:ascii="Gibson" w:hAnsi="Gibson" w:cs="Arial"/>
          <w:sz w:val="24"/>
          <w:szCs w:val="24"/>
        </w:rPr>
      </w:pPr>
    </w:p>
    <w:p w14:paraId="16628A79" w14:textId="77777777" w:rsidR="007D2E2C" w:rsidRPr="00FF0240" w:rsidRDefault="007D2E2C" w:rsidP="007D2E2C">
      <w:pPr>
        <w:spacing w:after="0" w:line="240" w:lineRule="auto"/>
        <w:rPr>
          <w:rFonts w:ascii="Gibson" w:hAnsi="Gibson" w:cs="Arial"/>
          <w:sz w:val="24"/>
          <w:szCs w:val="24"/>
        </w:rPr>
      </w:pPr>
    </w:p>
    <w:p w14:paraId="5D66F0B0" w14:textId="77777777" w:rsidR="007D2E2C" w:rsidRPr="00FF0240" w:rsidRDefault="007D2E2C" w:rsidP="007D2E2C">
      <w:pPr>
        <w:spacing w:after="0" w:line="240" w:lineRule="auto"/>
        <w:rPr>
          <w:rFonts w:ascii="Gibson" w:hAnsi="Gibson" w:cs="Arial"/>
          <w:sz w:val="24"/>
          <w:szCs w:val="24"/>
        </w:rPr>
      </w:pPr>
    </w:p>
    <w:p w14:paraId="512C7AA2" w14:textId="77777777" w:rsidR="007D2E2C" w:rsidRPr="00FF0240" w:rsidRDefault="007D2E2C" w:rsidP="007D2E2C">
      <w:pPr>
        <w:spacing w:after="0" w:line="240" w:lineRule="auto"/>
        <w:rPr>
          <w:rFonts w:ascii="Gibson" w:hAnsi="Gibson" w:cs="Arial"/>
          <w:sz w:val="24"/>
          <w:szCs w:val="24"/>
        </w:rPr>
      </w:pPr>
    </w:p>
    <w:p w14:paraId="32698BDE" w14:textId="77777777" w:rsidR="007D2E2C" w:rsidRPr="00FF0240" w:rsidRDefault="007D2E2C" w:rsidP="007D2E2C">
      <w:pPr>
        <w:spacing w:after="0" w:line="240" w:lineRule="auto"/>
        <w:rPr>
          <w:rFonts w:ascii="Gibson" w:hAnsi="Gibson" w:cs="Arial"/>
          <w:sz w:val="24"/>
          <w:szCs w:val="24"/>
        </w:rPr>
      </w:pPr>
    </w:p>
    <w:p w14:paraId="16279686" w14:textId="77777777" w:rsidR="007D2E2C" w:rsidRPr="00FF0240" w:rsidRDefault="007D2E2C" w:rsidP="007D2E2C">
      <w:pPr>
        <w:spacing w:after="0" w:line="240" w:lineRule="auto"/>
        <w:rPr>
          <w:rFonts w:ascii="Gibson" w:hAnsi="Gibson" w:cs="Arial"/>
          <w:sz w:val="24"/>
          <w:szCs w:val="24"/>
        </w:rPr>
      </w:pPr>
    </w:p>
    <w:p w14:paraId="07C6421D" w14:textId="77777777" w:rsidR="007D2E2C" w:rsidRPr="00FF0240" w:rsidRDefault="007D2E2C" w:rsidP="007D2E2C">
      <w:pPr>
        <w:spacing w:after="0" w:line="240" w:lineRule="auto"/>
        <w:rPr>
          <w:rFonts w:ascii="Gibson" w:hAnsi="Gibson" w:cs="Arial"/>
          <w:sz w:val="24"/>
          <w:szCs w:val="24"/>
        </w:rPr>
      </w:pPr>
    </w:p>
    <w:p w14:paraId="5BE3052F" w14:textId="77777777" w:rsidR="007D2E2C" w:rsidRPr="00FF0240" w:rsidRDefault="007D2E2C" w:rsidP="007D2E2C">
      <w:pPr>
        <w:spacing w:after="0" w:line="240" w:lineRule="auto"/>
        <w:rPr>
          <w:rFonts w:ascii="Gibson" w:hAnsi="Gibson" w:cs="Arial"/>
          <w:sz w:val="24"/>
          <w:szCs w:val="24"/>
        </w:rPr>
      </w:pPr>
    </w:p>
    <w:p w14:paraId="2F4AD430" w14:textId="77777777" w:rsidR="007D2E2C" w:rsidRPr="00FF0240" w:rsidRDefault="007D2E2C" w:rsidP="007D2E2C">
      <w:pPr>
        <w:spacing w:after="0" w:line="240" w:lineRule="auto"/>
        <w:rPr>
          <w:rFonts w:ascii="Gibson" w:hAnsi="Gibson" w:cs="Arial"/>
          <w:sz w:val="24"/>
          <w:szCs w:val="24"/>
        </w:rPr>
      </w:pPr>
    </w:p>
    <w:p w14:paraId="64BAEF6E" w14:textId="77777777" w:rsidR="007D2E2C" w:rsidRPr="00FF0240" w:rsidRDefault="007D2E2C" w:rsidP="007D2E2C">
      <w:pPr>
        <w:spacing w:after="0" w:line="240" w:lineRule="auto"/>
        <w:rPr>
          <w:rFonts w:ascii="Gibson" w:hAnsi="Gibson" w:cs="Arial"/>
          <w:sz w:val="24"/>
          <w:szCs w:val="24"/>
        </w:rPr>
      </w:pPr>
    </w:p>
    <w:p w14:paraId="72803F6D" w14:textId="77777777" w:rsidR="007D2E2C" w:rsidRPr="00FF0240" w:rsidRDefault="007D2E2C" w:rsidP="007D2E2C">
      <w:pPr>
        <w:spacing w:after="0" w:line="240" w:lineRule="auto"/>
        <w:rPr>
          <w:rFonts w:ascii="Gibson" w:hAnsi="Gibson" w:cs="Arial"/>
          <w:sz w:val="24"/>
          <w:szCs w:val="24"/>
        </w:rPr>
      </w:pPr>
    </w:p>
    <w:p w14:paraId="3D0E2B17" w14:textId="77777777" w:rsidR="007D2E2C" w:rsidRPr="00FF0240" w:rsidRDefault="007D2E2C" w:rsidP="007D2E2C">
      <w:pPr>
        <w:spacing w:after="0" w:line="240" w:lineRule="auto"/>
        <w:jc w:val="center"/>
        <w:rPr>
          <w:rFonts w:ascii="Gibson" w:hAnsi="Gibson" w:cs="Arial"/>
          <w:b/>
          <w:bCs/>
          <w:sz w:val="24"/>
          <w:szCs w:val="24"/>
        </w:rPr>
      </w:pPr>
    </w:p>
    <w:p w14:paraId="6397D9CF"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GOBIERNO DEL ESTADO DE MICHOACÁN</w:t>
      </w:r>
    </w:p>
    <w:p w14:paraId="538BCCD7"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CONSEJO ESTATAL DE POBLACIÓN</w:t>
      </w:r>
    </w:p>
    <w:p w14:paraId="353E2A80" w14:textId="77777777" w:rsidR="007D2E2C" w:rsidRPr="00FF0240" w:rsidRDefault="007D2E2C" w:rsidP="007D2E2C">
      <w:pPr>
        <w:spacing w:after="0" w:line="240" w:lineRule="auto"/>
        <w:jc w:val="center"/>
        <w:rPr>
          <w:rFonts w:ascii="Gibson" w:hAnsi="Gibson" w:cs="Arial"/>
          <w:b/>
          <w:bCs/>
          <w:sz w:val="24"/>
          <w:szCs w:val="24"/>
        </w:rPr>
      </w:pPr>
    </w:p>
    <w:p w14:paraId="2CF13489" w14:textId="77777777" w:rsidR="007D2E2C" w:rsidRPr="00FF0240" w:rsidRDefault="007D2E2C" w:rsidP="007D2E2C">
      <w:pPr>
        <w:spacing w:after="0" w:line="240" w:lineRule="auto"/>
        <w:jc w:val="center"/>
        <w:rPr>
          <w:rFonts w:ascii="Gibson" w:hAnsi="Gibson" w:cs="Arial"/>
          <w:b/>
          <w:bCs/>
          <w:sz w:val="24"/>
          <w:szCs w:val="24"/>
        </w:rPr>
      </w:pPr>
    </w:p>
    <w:p w14:paraId="3C7942E9" w14:textId="77777777" w:rsidR="007D2E2C" w:rsidRPr="00FF0240" w:rsidRDefault="007D2E2C" w:rsidP="007D2E2C">
      <w:pPr>
        <w:spacing w:after="0" w:line="240" w:lineRule="auto"/>
        <w:jc w:val="center"/>
        <w:rPr>
          <w:rFonts w:ascii="Gibson" w:hAnsi="Gibson" w:cs="Arial"/>
          <w:b/>
          <w:bCs/>
          <w:sz w:val="24"/>
          <w:szCs w:val="24"/>
        </w:rPr>
      </w:pPr>
    </w:p>
    <w:p w14:paraId="1308C801" w14:textId="77777777" w:rsidR="007D2E2C" w:rsidRPr="00FF0240" w:rsidRDefault="007D2E2C" w:rsidP="007D2E2C">
      <w:pPr>
        <w:spacing w:after="0" w:line="240" w:lineRule="auto"/>
        <w:jc w:val="center"/>
        <w:rPr>
          <w:rFonts w:ascii="Gibson" w:hAnsi="Gibson" w:cs="Arial"/>
          <w:b/>
          <w:bCs/>
          <w:sz w:val="24"/>
          <w:szCs w:val="24"/>
        </w:rPr>
      </w:pPr>
    </w:p>
    <w:p w14:paraId="52ED7C4B" w14:textId="77777777" w:rsidR="007D2E2C" w:rsidRPr="00FF0240" w:rsidRDefault="007D2E2C" w:rsidP="007D2E2C">
      <w:pPr>
        <w:spacing w:after="0" w:line="240" w:lineRule="auto"/>
        <w:jc w:val="center"/>
        <w:rPr>
          <w:rFonts w:ascii="Gibson" w:hAnsi="Gibson" w:cs="Arial"/>
          <w:b/>
          <w:bCs/>
          <w:sz w:val="24"/>
          <w:szCs w:val="24"/>
        </w:rPr>
      </w:pPr>
    </w:p>
    <w:p w14:paraId="7D399DC5" w14:textId="77777777" w:rsidR="007D2E2C" w:rsidRPr="00FF0240" w:rsidRDefault="007D2E2C" w:rsidP="007D2E2C">
      <w:pPr>
        <w:spacing w:after="0" w:line="240" w:lineRule="auto"/>
        <w:jc w:val="center"/>
        <w:rPr>
          <w:rFonts w:ascii="Gibson" w:hAnsi="Gibson" w:cs="Arial"/>
          <w:b/>
          <w:bCs/>
          <w:sz w:val="24"/>
          <w:szCs w:val="24"/>
        </w:rPr>
      </w:pPr>
    </w:p>
    <w:p w14:paraId="26668DDF" w14:textId="2CC1B889" w:rsidR="007D2E2C" w:rsidRPr="00FF0240" w:rsidRDefault="00412712" w:rsidP="007D2E2C">
      <w:pPr>
        <w:spacing w:after="0" w:line="240" w:lineRule="auto"/>
        <w:jc w:val="center"/>
        <w:rPr>
          <w:rFonts w:ascii="Gibson" w:hAnsi="Gibson" w:cs="Arial"/>
          <w:b/>
          <w:bCs/>
          <w:sz w:val="24"/>
          <w:szCs w:val="24"/>
        </w:rPr>
      </w:pPr>
      <w:r>
        <w:rPr>
          <w:rFonts w:ascii="Gibson" w:hAnsi="Gibson" w:cs="Arial"/>
          <w:b/>
          <w:bCs/>
          <w:sz w:val="24"/>
          <w:szCs w:val="24"/>
        </w:rPr>
        <w:t xml:space="preserve">MTRO. </w:t>
      </w:r>
      <w:r w:rsidR="007D2E2C" w:rsidRPr="00FF0240">
        <w:rPr>
          <w:rFonts w:ascii="Gibson" w:hAnsi="Gibson" w:cs="Arial"/>
          <w:b/>
          <w:bCs/>
          <w:sz w:val="24"/>
          <w:szCs w:val="24"/>
        </w:rPr>
        <w:t xml:space="preserve"> ALFREDO RAMÍREZ BEDOLLA</w:t>
      </w:r>
    </w:p>
    <w:p w14:paraId="475D6EDD"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GOBERNADOR CONSTITUCIONAL DEL</w:t>
      </w:r>
    </w:p>
    <w:p w14:paraId="6672FFBB"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ESTADO DE MICHOACÁN DE OCAMPO</w:t>
      </w:r>
    </w:p>
    <w:p w14:paraId="64C994E7" w14:textId="77777777" w:rsidR="007D2E2C" w:rsidRPr="00FF0240" w:rsidRDefault="007D2E2C" w:rsidP="007D2E2C">
      <w:pPr>
        <w:spacing w:after="0" w:line="240" w:lineRule="auto"/>
        <w:jc w:val="center"/>
        <w:rPr>
          <w:rFonts w:ascii="Gibson" w:hAnsi="Gibson" w:cs="Arial"/>
          <w:b/>
          <w:bCs/>
          <w:sz w:val="24"/>
          <w:szCs w:val="24"/>
        </w:rPr>
      </w:pPr>
    </w:p>
    <w:p w14:paraId="2462584F" w14:textId="77777777" w:rsidR="007D2E2C" w:rsidRPr="00FF0240" w:rsidRDefault="007D2E2C" w:rsidP="007D2E2C">
      <w:pPr>
        <w:spacing w:after="0" w:line="240" w:lineRule="auto"/>
        <w:jc w:val="center"/>
        <w:rPr>
          <w:rFonts w:ascii="Gibson" w:hAnsi="Gibson" w:cs="Arial"/>
          <w:b/>
          <w:bCs/>
          <w:sz w:val="24"/>
          <w:szCs w:val="24"/>
        </w:rPr>
      </w:pPr>
    </w:p>
    <w:p w14:paraId="6BE281DF" w14:textId="77777777" w:rsidR="007D2E2C" w:rsidRPr="00FF0240" w:rsidRDefault="007D2E2C" w:rsidP="007D2E2C">
      <w:pPr>
        <w:spacing w:after="0" w:line="240" w:lineRule="auto"/>
        <w:jc w:val="center"/>
        <w:rPr>
          <w:rFonts w:ascii="Gibson" w:hAnsi="Gibson" w:cs="Arial"/>
          <w:b/>
          <w:bCs/>
          <w:sz w:val="24"/>
          <w:szCs w:val="24"/>
        </w:rPr>
      </w:pPr>
    </w:p>
    <w:p w14:paraId="6B9D4A89" w14:textId="77777777" w:rsidR="007D2E2C" w:rsidRPr="00FF0240" w:rsidRDefault="007D2E2C" w:rsidP="007D2E2C">
      <w:pPr>
        <w:spacing w:after="0" w:line="240" w:lineRule="auto"/>
        <w:jc w:val="center"/>
        <w:rPr>
          <w:rFonts w:ascii="Gibson" w:hAnsi="Gibson" w:cs="Arial"/>
          <w:b/>
          <w:bCs/>
          <w:sz w:val="24"/>
          <w:szCs w:val="24"/>
        </w:rPr>
      </w:pPr>
    </w:p>
    <w:p w14:paraId="0C4153CC" w14:textId="77777777" w:rsidR="007D2E2C" w:rsidRPr="00FF0240" w:rsidRDefault="007D2E2C" w:rsidP="007D2E2C">
      <w:pPr>
        <w:spacing w:after="0" w:line="240" w:lineRule="auto"/>
        <w:jc w:val="center"/>
        <w:rPr>
          <w:rFonts w:ascii="Gibson" w:hAnsi="Gibson" w:cs="Arial"/>
          <w:b/>
          <w:bCs/>
          <w:sz w:val="24"/>
          <w:szCs w:val="24"/>
        </w:rPr>
      </w:pPr>
    </w:p>
    <w:p w14:paraId="41386D7C" w14:textId="77777777" w:rsidR="007D2E2C" w:rsidRPr="00FF0240" w:rsidRDefault="007D2E2C" w:rsidP="007D2E2C">
      <w:pPr>
        <w:spacing w:after="0" w:line="240" w:lineRule="auto"/>
        <w:jc w:val="center"/>
        <w:rPr>
          <w:rFonts w:ascii="Gibson" w:hAnsi="Gibson" w:cs="Arial"/>
          <w:b/>
          <w:bCs/>
          <w:sz w:val="24"/>
          <w:szCs w:val="24"/>
        </w:rPr>
      </w:pPr>
    </w:p>
    <w:p w14:paraId="2CCD069D" w14:textId="77777777" w:rsidR="007D2E2C" w:rsidRPr="00FF0240" w:rsidRDefault="007D2E2C" w:rsidP="007D2E2C">
      <w:pPr>
        <w:spacing w:after="0" w:line="240" w:lineRule="auto"/>
        <w:jc w:val="center"/>
        <w:rPr>
          <w:rFonts w:ascii="Gibson" w:hAnsi="Gibson" w:cs="Arial"/>
          <w:b/>
          <w:bCs/>
          <w:sz w:val="24"/>
          <w:szCs w:val="24"/>
        </w:rPr>
      </w:pPr>
    </w:p>
    <w:p w14:paraId="60524CF6" w14:textId="77777777" w:rsidR="007D2E2C" w:rsidRPr="00FF0240" w:rsidRDefault="007D2E2C" w:rsidP="007D2E2C">
      <w:pPr>
        <w:spacing w:after="0" w:line="240" w:lineRule="auto"/>
        <w:jc w:val="center"/>
        <w:rPr>
          <w:rFonts w:ascii="Gibson" w:hAnsi="Gibson" w:cs="Arial"/>
          <w:b/>
          <w:bCs/>
          <w:sz w:val="24"/>
          <w:szCs w:val="24"/>
        </w:rPr>
      </w:pPr>
    </w:p>
    <w:p w14:paraId="505F6796"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L.E. APOLINAR JOSAFAT MENDOZA</w:t>
      </w:r>
    </w:p>
    <w:p w14:paraId="7715C6BF" w14:textId="77777777" w:rsidR="007D2E2C" w:rsidRPr="00FF0240" w:rsidRDefault="007D2E2C" w:rsidP="007D2E2C">
      <w:pPr>
        <w:spacing w:after="0" w:line="240" w:lineRule="auto"/>
        <w:jc w:val="center"/>
        <w:rPr>
          <w:rFonts w:ascii="Gibson" w:hAnsi="Gibson" w:cs="Arial"/>
          <w:b/>
          <w:bCs/>
          <w:sz w:val="24"/>
          <w:szCs w:val="24"/>
        </w:rPr>
      </w:pPr>
      <w:r w:rsidRPr="00FF0240">
        <w:rPr>
          <w:rFonts w:ascii="Gibson" w:hAnsi="Gibson" w:cs="Arial"/>
          <w:b/>
          <w:bCs/>
          <w:sz w:val="24"/>
          <w:szCs w:val="24"/>
        </w:rPr>
        <w:t>DIRECTOR DEL CONSEJO ESTATAL DE POBLACIÓN</w:t>
      </w:r>
    </w:p>
    <w:p w14:paraId="197684C0" w14:textId="77777777" w:rsidR="007D2E2C" w:rsidRPr="00FF0240" w:rsidRDefault="007D2E2C" w:rsidP="007D2E2C">
      <w:pPr>
        <w:spacing w:after="0" w:line="240" w:lineRule="auto"/>
        <w:rPr>
          <w:rFonts w:ascii="Gibson" w:hAnsi="Gibson" w:cs="Arial"/>
          <w:sz w:val="24"/>
          <w:szCs w:val="24"/>
        </w:rPr>
      </w:pPr>
    </w:p>
    <w:p w14:paraId="72CF7ADC" w14:textId="77777777" w:rsidR="007D2E2C" w:rsidRPr="00FF0240" w:rsidRDefault="007D2E2C" w:rsidP="007D2E2C">
      <w:pPr>
        <w:spacing w:after="0" w:line="240" w:lineRule="auto"/>
        <w:rPr>
          <w:rFonts w:ascii="Gibson" w:hAnsi="Gibson" w:cs="Arial"/>
          <w:sz w:val="24"/>
          <w:szCs w:val="24"/>
        </w:rPr>
      </w:pPr>
    </w:p>
    <w:p w14:paraId="1CA94435" w14:textId="77777777" w:rsidR="007D2E2C" w:rsidRPr="00FF0240" w:rsidRDefault="007D2E2C" w:rsidP="007D2E2C">
      <w:pPr>
        <w:spacing w:after="0" w:line="240" w:lineRule="auto"/>
        <w:rPr>
          <w:rFonts w:ascii="Gibson" w:hAnsi="Gibson" w:cs="Arial"/>
          <w:sz w:val="24"/>
          <w:szCs w:val="24"/>
        </w:rPr>
      </w:pPr>
    </w:p>
    <w:p w14:paraId="24AA6984" w14:textId="77777777" w:rsidR="007D2E2C" w:rsidRPr="00FF0240" w:rsidRDefault="007D2E2C" w:rsidP="007D2E2C">
      <w:pPr>
        <w:spacing w:after="0" w:line="240" w:lineRule="auto"/>
        <w:rPr>
          <w:rFonts w:ascii="Gibson" w:hAnsi="Gibson" w:cs="Arial"/>
          <w:sz w:val="24"/>
          <w:szCs w:val="24"/>
        </w:rPr>
      </w:pPr>
    </w:p>
    <w:p w14:paraId="389EB2A3" w14:textId="77777777" w:rsidR="007D2E2C" w:rsidRPr="00FF0240" w:rsidRDefault="007D2E2C" w:rsidP="007D2E2C">
      <w:pPr>
        <w:spacing w:after="0" w:line="240" w:lineRule="auto"/>
        <w:rPr>
          <w:rFonts w:ascii="Gibson" w:hAnsi="Gibson" w:cs="Arial"/>
          <w:sz w:val="24"/>
          <w:szCs w:val="24"/>
        </w:rPr>
      </w:pPr>
    </w:p>
    <w:p w14:paraId="3B37EE35" w14:textId="77777777" w:rsidR="007D2E2C" w:rsidRPr="00FF0240" w:rsidRDefault="007D2E2C" w:rsidP="007D2E2C">
      <w:pPr>
        <w:spacing w:after="0" w:line="240" w:lineRule="auto"/>
        <w:rPr>
          <w:rFonts w:ascii="Gibson" w:hAnsi="Gibson" w:cs="Arial"/>
          <w:sz w:val="24"/>
          <w:szCs w:val="24"/>
        </w:rPr>
      </w:pPr>
    </w:p>
    <w:p w14:paraId="6BBA3CAB" w14:textId="77777777" w:rsidR="007D2E2C" w:rsidRPr="00FF0240" w:rsidRDefault="007D2E2C" w:rsidP="007D2E2C">
      <w:pPr>
        <w:spacing w:after="0" w:line="240" w:lineRule="auto"/>
        <w:rPr>
          <w:rFonts w:ascii="Gibson" w:hAnsi="Gibson" w:cs="Arial"/>
          <w:sz w:val="24"/>
          <w:szCs w:val="24"/>
        </w:rPr>
      </w:pPr>
    </w:p>
    <w:p w14:paraId="62B66F05" w14:textId="77777777" w:rsidR="007D2E2C" w:rsidRPr="00FF0240" w:rsidRDefault="007D2E2C" w:rsidP="007D2E2C">
      <w:pPr>
        <w:spacing w:after="0" w:line="240" w:lineRule="auto"/>
        <w:rPr>
          <w:rFonts w:ascii="Gibson" w:hAnsi="Gibson" w:cs="Arial"/>
          <w:sz w:val="24"/>
          <w:szCs w:val="24"/>
        </w:rPr>
      </w:pPr>
    </w:p>
    <w:p w14:paraId="0BCDF93F" w14:textId="77777777" w:rsidR="007D2E2C" w:rsidRPr="00FF0240" w:rsidRDefault="007D2E2C" w:rsidP="007D2E2C">
      <w:pPr>
        <w:spacing w:after="0" w:line="240" w:lineRule="auto"/>
        <w:rPr>
          <w:rFonts w:ascii="Gibson" w:hAnsi="Gibson" w:cs="Arial"/>
          <w:sz w:val="24"/>
          <w:szCs w:val="24"/>
        </w:rPr>
      </w:pPr>
    </w:p>
    <w:p w14:paraId="77DFA4F9" w14:textId="77777777" w:rsidR="007D2E2C" w:rsidRPr="00FF0240" w:rsidRDefault="007D2E2C" w:rsidP="007D2E2C">
      <w:pPr>
        <w:spacing w:after="0" w:line="240" w:lineRule="auto"/>
        <w:rPr>
          <w:rFonts w:ascii="Gibson" w:hAnsi="Gibson" w:cs="Arial"/>
          <w:sz w:val="24"/>
          <w:szCs w:val="24"/>
        </w:rPr>
      </w:pPr>
    </w:p>
    <w:p w14:paraId="59C8E269" w14:textId="77777777" w:rsidR="007D2E2C" w:rsidRPr="00FF0240" w:rsidRDefault="007D2E2C" w:rsidP="007D2E2C">
      <w:pPr>
        <w:spacing w:after="0" w:line="240" w:lineRule="auto"/>
        <w:rPr>
          <w:rFonts w:ascii="Gibson" w:hAnsi="Gibson" w:cs="Arial"/>
          <w:sz w:val="24"/>
          <w:szCs w:val="24"/>
        </w:rPr>
      </w:pPr>
    </w:p>
    <w:p w14:paraId="0AA2BD06" w14:textId="77777777" w:rsidR="007D2E2C" w:rsidRPr="00FF0240" w:rsidRDefault="007D2E2C" w:rsidP="007D2E2C">
      <w:pPr>
        <w:spacing w:after="0" w:line="240" w:lineRule="auto"/>
        <w:rPr>
          <w:rFonts w:ascii="Gibson" w:hAnsi="Gibson" w:cs="Arial"/>
          <w:sz w:val="24"/>
          <w:szCs w:val="24"/>
        </w:rPr>
      </w:pPr>
    </w:p>
    <w:p w14:paraId="203A51B8" w14:textId="77777777" w:rsidR="007D2E2C" w:rsidRPr="00FF0240" w:rsidRDefault="007D2E2C" w:rsidP="007D2E2C">
      <w:pPr>
        <w:spacing w:after="0" w:line="240" w:lineRule="auto"/>
        <w:rPr>
          <w:rFonts w:ascii="Gibson" w:hAnsi="Gibson" w:cs="Arial"/>
          <w:sz w:val="24"/>
          <w:szCs w:val="24"/>
        </w:rPr>
      </w:pPr>
    </w:p>
    <w:p w14:paraId="785DBEB5" w14:textId="77777777" w:rsidR="007D2E2C" w:rsidRPr="00FF0240" w:rsidRDefault="007D2E2C" w:rsidP="007D2E2C">
      <w:pPr>
        <w:spacing w:after="0" w:line="240" w:lineRule="auto"/>
        <w:rPr>
          <w:rFonts w:ascii="Gibson" w:hAnsi="Gibson" w:cs="Arial"/>
          <w:sz w:val="24"/>
          <w:szCs w:val="24"/>
        </w:rPr>
      </w:pPr>
    </w:p>
    <w:p w14:paraId="3F6A0ECE" w14:textId="77777777" w:rsidR="007D2E2C" w:rsidRPr="00FF0240" w:rsidRDefault="007D2E2C" w:rsidP="007D2E2C">
      <w:pPr>
        <w:spacing w:after="0" w:line="240" w:lineRule="auto"/>
        <w:rPr>
          <w:rFonts w:ascii="Gibson" w:hAnsi="Gibson" w:cs="Arial"/>
          <w:sz w:val="24"/>
          <w:szCs w:val="24"/>
        </w:rPr>
      </w:pPr>
    </w:p>
    <w:p w14:paraId="62C6C1C9" w14:textId="77777777" w:rsidR="007D2E2C" w:rsidRPr="00FF0240" w:rsidRDefault="007D2E2C" w:rsidP="007D2E2C">
      <w:pPr>
        <w:spacing w:after="0" w:line="240" w:lineRule="auto"/>
        <w:rPr>
          <w:rFonts w:ascii="Gibson" w:hAnsi="Gibson" w:cs="Arial"/>
          <w:sz w:val="24"/>
          <w:szCs w:val="24"/>
        </w:rPr>
      </w:pPr>
    </w:p>
    <w:p w14:paraId="52D78A2D" w14:textId="77777777" w:rsidR="007D2E2C" w:rsidRPr="00FF0240" w:rsidRDefault="007D2E2C" w:rsidP="007D2E2C">
      <w:pPr>
        <w:spacing w:after="0" w:line="240" w:lineRule="auto"/>
        <w:rPr>
          <w:rFonts w:ascii="Gibson" w:hAnsi="Gibson" w:cs="Arial"/>
          <w:sz w:val="24"/>
          <w:szCs w:val="24"/>
        </w:rPr>
      </w:pPr>
    </w:p>
    <w:p w14:paraId="31DCD157" w14:textId="77777777" w:rsidR="007D2E2C" w:rsidRPr="00FF0240" w:rsidRDefault="007D2E2C" w:rsidP="007D2E2C">
      <w:pPr>
        <w:spacing w:after="0" w:line="240" w:lineRule="auto"/>
        <w:rPr>
          <w:rFonts w:ascii="Gibson" w:hAnsi="Gibson" w:cs="Arial"/>
          <w:sz w:val="24"/>
          <w:szCs w:val="24"/>
        </w:rPr>
      </w:pPr>
    </w:p>
    <w:p w14:paraId="7F57CD25" w14:textId="77777777" w:rsidR="007D2E2C" w:rsidRPr="00FF0240" w:rsidRDefault="007D2E2C" w:rsidP="007D2E2C">
      <w:pPr>
        <w:spacing w:after="0" w:line="240" w:lineRule="auto"/>
        <w:rPr>
          <w:rFonts w:ascii="Gibson" w:hAnsi="Gibson" w:cs="Arial"/>
          <w:sz w:val="24"/>
          <w:szCs w:val="24"/>
        </w:rPr>
      </w:pPr>
    </w:p>
    <w:p w14:paraId="6665FCC6" w14:textId="77777777" w:rsidR="007D2E2C" w:rsidRPr="00FF0240" w:rsidRDefault="007D2E2C" w:rsidP="007D2E2C">
      <w:pPr>
        <w:spacing w:after="0" w:line="240" w:lineRule="auto"/>
        <w:rPr>
          <w:rFonts w:ascii="Gibson" w:hAnsi="Gibson" w:cs="Arial"/>
          <w:sz w:val="24"/>
          <w:szCs w:val="24"/>
        </w:rPr>
      </w:pPr>
    </w:p>
    <w:p w14:paraId="719F2D57" w14:textId="77777777" w:rsidR="007D2E2C" w:rsidRPr="00FF0240" w:rsidRDefault="007D2E2C" w:rsidP="007D2E2C">
      <w:pPr>
        <w:spacing w:after="0" w:line="240" w:lineRule="auto"/>
        <w:rPr>
          <w:rFonts w:ascii="Gibson" w:hAnsi="Gibson" w:cs="Arial"/>
          <w:sz w:val="24"/>
          <w:szCs w:val="24"/>
        </w:rPr>
      </w:pPr>
    </w:p>
    <w:p w14:paraId="029B54A7" w14:textId="77777777" w:rsidR="007D2E2C" w:rsidRPr="00FF0240" w:rsidRDefault="007D2E2C" w:rsidP="007D2E2C">
      <w:pPr>
        <w:spacing w:after="0" w:line="240" w:lineRule="auto"/>
        <w:jc w:val="center"/>
        <w:rPr>
          <w:rFonts w:ascii="Gibson" w:hAnsi="Gibson" w:cs="Arial"/>
          <w:b/>
          <w:sz w:val="24"/>
          <w:szCs w:val="24"/>
        </w:rPr>
      </w:pPr>
      <w:bookmarkStart w:id="0" w:name="_Hlk143412389"/>
      <w:r w:rsidRPr="00FF0240">
        <w:rPr>
          <w:rFonts w:ascii="Gibson" w:hAnsi="Gibson" w:cs="Arial"/>
          <w:b/>
          <w:sz w:val="24"/>
          <w:szCs w:val="24"/>
        </w:rPr>
        <w:t>PRESENTACIÓN</w:t>
      </w:r>
    </w:p>
    <w:p w14:paraId="1C0B2977" w14:textId="77777777" w:rsidR="007D2E2C" w:rsidRPr="00FF0240" w:rsidRDefault="007D2E2C" w:rsidP="007D2E2C">
      <w:pPr>
        <w:spacing w:after="0" w:line="240" w:lineRule="auto"/>
        <w:jc w:val="both"/>
        <w:rPr>
          <w:rFonts w:ascii="Gibson" w:hAnsi="Gibson" w:cs="Arial"/>
          <w:sz w:val="24"/>
          <w:szCs w:val="24"/>
        </w:rPr>
      </w:pPr>
    </w:p>
    <w:p w14:paraId="734286CF" w14:textId="77777777" w:rsidR="007D2E2C" w:rsidRPr="00FF0240" w:rsidRDefault="007D2E2C" w:rsidP="007D2E2C">
      <w:pPr>
        <w:spacing w:after="0" w:line="240" w:lineRule="auto"/>
        <w:jc w:val="both"/>
        <w:rPr>
          <w:rFonts w:ascii="Gibson" w:hAnsi="Gibson" w:cs="Arial"/>
          <w:sz w:val="24"/>
          <w:szCs w:val="24"/>
        </w:rPr>
      </w:pPr>
    </w:p>
    <w:p w14:paraId="5A3A961A" w14:textId="77777777" w:rsidR="007D2E2C" w:rsidRPr="00FF0240" w:rsidRDefault="007D2E2C" w:rsidP="007D2E2C">
      <w:pPr>
        <w:spacing w:after="0" w:line="240" w:lineRule="auto"/>
        <w:jc w:val="both"/>
        <w:rPr>
          <w:rFonts w:ascii="Gibson" w:hAnsi="Gibson" w:cs="Arial"/>
          <w:sz w:val="24"/>
          <w:szCs w:val="24"/>
        </w:rPr>
      </w:pPr>
    </w:p>
    <w:p w14:paraId="149D5AA9" w14:textId="77777777" w:rsidR="007D2E2C" w:rsidRPr="00FF0240" w:rsidRDefault="007D2E2C" w:rsidP="007D2E2C">
      <w:pPr>
        <w:spacing w:after="0" w:line="240" w:lineRule="auto"/>
        <w:jc w:val="both"/>
        <w:rPr>
          <w:rFonts w:ascii="Gibson" w:hAnsi="Gibson" w:cs="Arial"/>
          <w:sz w:val="24"/>
          <w:szCs w:val="24"/>
        </w:rPr>
      </w:pPr>
      <w:r w:rsidRPr="00FF0240">
        <w:rPr>
          <w:rFonts w:ascii="Gibson" w:hAnsi="Gibson" w:cs="Arial"/>
          <w:sz w:val="24"/>
          <w:szCs w:val="24"/>
        </w:rPr>
        <w:t>El presente diagnóstico se divide en 6 partes del municipio:</w:t>
      </w:r>
    </w:p>
    <w:p w14:paraId="73ABB87E"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geográficos.</w:t>
      </w:r>
    </w:p>
    <w:p w14:paraId="1DD1B555"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demográficos más importantes del municipio de Acuitzio.</w:t>
      </w:r>
    </w:p>
    <w:p w14:paraId="11264597"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educativos</w:t>
      </w:r>
    </w:p>
    <w:p w14:paraId="04485ED1"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económicos</w:t>
      </w:r>
    </w:p>
    <w:p w14:paraId="676A2ACD"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de salud</w:t>
      </w:r>
    </w:p>
    <w:p w14:paraId="6EF8E11F" w14:textId="77777777" w:rsidR="007D2E2C" w:rsidRPr="00FF0240" w:rsidRDefault="007D2E2C" w:rsidP="007D2E2C">
      <w:pPr>
        <w:pStyle w:val="Prrafodelista"/>
        <w:numPr>
          <w:ilvl w:val="0"/>
          <w:numId w:val="1"/>
        </w:numPr>
        <w:spacing w:after="0" w:line="240" w:lineRule="auto"/>
        <w:jc w:val="both"/>
        <w:rPr>
          <w:rFonts w:ascii="Gibson" w:hAnsi="Gibson" w:cs="Arial"/>
          <w:sz w:val="24"/>
          <w:szCs w:val="24"/>
        </w:rPr>
      </w:pPr>
      <w:r w:rsidRPr="00FF0240">
        <w:rPr>
          <w:rFonts w:ascii="Gibson" w:hAnsi="Gibson" w:cs="Arial"/>
          <w:sz w:val="24"/>
          <w:szCs w:val="24"/>
        </w:rPr>
        <w:t>Aspectos de la vivienda</w:t>
      </w:r>
    </w:p>
    <w:p w14:paraId="5CE15C9E" w14:textId="77777777" w:rsidR="007D2E2C" w:rsidRPr="00FF0240" w:rsidRDefault="007D2E2C" w:rsidP="007D2E2C">
      <w:pPr>
        <w:spacing w:after="0" w:line="240" w:lineRule="auto"/>
        <w:jc w:val="both"/>
        <w:rPr>
          <w:rFonts w:ascii="Gibson" w:hAnsi="Gibson" w:cs="Arial"/>
          <w:sz w:val="24"/>
          <w:szCs w:val="24"/>
        </w:rPr>
      </w:pPr>
      <w:r w:rsidRPr="00FF0240">
        <w:rPr>
          <w:rFonts w:ascii="Gibson" w:hAnsi="Gibson" w:cs="Arial"/>
          <w:sz w:val="24"/>
          <w:szCs w:val="24"/>
        </w:rPr>
        <w:t>Se pretende hacer una descripción y análisis sencillo de las principales variables, así como de algunos otros indicadores sociodemográficos.</w:t>
      </w:r>
    </w:p>
    <w:p w14:paraId="4CAB0B10" w14:textId="77777777" w:rsidR="007D2E2C" w:rsidRPr="00FF0240" w:rsidRDefault="007D2E2C" w:rsidP="007D2E2C">
      <w:pPr>
        <w:spacing w:after="0" w:line="240" w:lineRule="auto"/>
        <w:jc w:val="both"/>
        <w:rPr>
          <w:rFonts w:ascii="Gibson" w:hAnsi="Gibson" w:cs="Arial"/>
          <w:sz w:val="24"/>
          <w:szCs w:val="24"/>
        </w:rPr>
      </w:pPr>
    </w:p>
    <w:p w14:paraId="58D453B5" w14:textId="77777777" w:rsidR="007D2E2C" w:rsidRPr="00FF0240" w:rsidRDefault="007D2E2C" w:rsidP="007D2E2C">
      <w:pPr>
        <w:spacing w:after="0" w:line="240" w:lineRule="auto"/>
        <w:jc w:val="both"/>
        <w:rPr>
          <w:rFonts w:ascii="Gibson" w:hAnsi="Gibson" w:cs="Arial"/>
          <w:sz w:val="24"/>
          <w:szCs w:val="24"/>
        </w:rPr>
      </w:pPr>
      <w:r w:rsidRPr="00FF0240">
        <w:rPr>
          <w:rFonts w:ascii="Gibson" w:hAnsi="Gibson"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49C19FF" w14:textId="77777777" w:rsidR="007D2E2C" w:rsidRPr="00FF0240" w:rsidRDefault="007D2E2C" w:rsidP="007D2E2C">
      <w:pPr>
        <w:spacing w:after="0" w:line="240" w:lineRule="auto"/>
        <w:rPr>
          <w:rFonts w:ascii="Gibson" w:hAnsi="Gibson" w:cs="Arial"/>
          <w:sz w:val="24"/>
          <w:szCs w:val="24"/>
        </w:rPr>
      </w:pPr>
    </w:p>
    <w:p w14:paraId="539E4445" w14:textId="77777777" w:rsidR="007D2E2C" w:rsidRPr="00FF0240" w:rsidRDefault="007D2E2C" w:rsidP="007D2E2C">
      <w:pPr>
        <w:spacing w:after="0" w:line="240" w:lineRule="auto"/>
        <w:rPr>
          <w:rFonts w:ascii="Gibson" w:hAnsi="Gibson" w:cs="Arial"/>
          <w:sz w:val="24"/>
          <w:szCs w:val="24"/>
        </w:rPr>
      </w:pPr>
    </w:p>
    <w:p w14:paraId="79ADF5D6" w14:textId="77777777" w:rsidR="007D2E2C" w:rsidRPr="00FF0240" w:rsidRDefault="007D2E2C" w:rsidP="007D2E2C">
      <w:pPr>
        <w:spacing w:after="0" w:line="240" w:lineRule="auto"/>
        <w:rPr>
          <w:rFonts w:ascii="Gibson" w:hAnsi="Gibson" w:cs="Arial"/>
          <w:sz w:val="24"/>
          <w:szCs w:val="24"/>
        </w:rPr>
      </w:pPr>
    </w:p>
    <w:p w14:paraId="21BD0CBA" w14:textId="77777777" w:rsidR="007D2E2C" w:rsidRPr="00FF0240" w:rsidRDefault="007D2E2C" w:rsidP="007D2E2C">
      <w:pPr>
        <w:spacing w:after="0" w:line="240" w:lineRule="auto"/>
        <w:rPr>
          <w:rFonts w:ascii="Gibson" w:hAnsi="Gibson" w:cs="Arial"/>
          <w:sz w:val="24"/>
          <w:szCs w:val="24"/>
        </w:rPr>
      </w:pPr>
    </w:p>
    <w:p w14:paraId="6C9E0A51" w14:textId="77777777" w:rsidR="007D2E2C" w:rsidRPr="00FF0240" w:rsidRDefault="007D2E2C" w:rsidP="007D2E2C">
      <w:pPr>
        <w:spacing w:after="0" w:line="240" w:lineRule="auto"/>
        <w:rPr>
          <w:rFonts w:ascii="Gibson" w:hAnsi="Gibson" w:cs="Arial"/>
          <w:sz w:val="24"/>
          <w:szCs w:val="24"/>
        </w:rPr>
      </w:pPr>
    </w:p>
    <w:p w14:paraId="05FEC1F6" w14:textId="77777777" w:rsidR="007D2E2C" w:rsidRPr="00FF0240" w:rsidRDefault="007D2E2C" w:rsidP="007D2E2C">
      <w:pPr>
        <w:spacing w:after="0" w:line="240" w:lineRule="auto"/>
        <w:rPr>
          <w:rFonts w:ascii="Gibson" w:hAnsi="Gibson" w:cs="Arial"/>
          <w:sz w:val="24"/>
          <w:szCs w:val="24"/>
        </w:rPr>
      </w:pPr>
    </w:p>
    <w:p w14:paraId="1963A9A6" w14:textId="77777777" w:rsidR="007D2E2C" w:rsidRPr="00FF0240" w:rsidRDefault="007D2E2C" w:rsidP="007D2E2C">
      <w:pPr>
        <w:spacing w:after="0" w:line="240" w:lineRule="auto"/>
        <w:rPr>
          <w:rFonts w:ascii="Gibson" w:hAnsi="Gibson" w:cs="Arial"/>
          <w:sz w:val="24"/>
          <w:szCs w:val="24"/>
        </w:rPr>
      </w:pPr>
    </w:p>
    <w:p w14:paraId="1F701063" w14:textId="77777777" w:rsidR="007D2E2C" w:rsidRPr="00FF0240" w:rsidRDefault="007D2E2C" w:rsidP="007D2E2C">
      <w:pPr>
        <w:spacing w:after="0" w:line="240" w:lineRule="auto"/>
        <w:rPr>
          <w:rFonts w:ascii="Gibson" w:hAnsi="Gibson" w:cs="Arial"/>
          <w:sz w:val="24"/>
          <w:szCs w:val="24"/>
        </w:rPr>
      </w:pPr>
    </w:p>
    <w:p w14:paraId="29315998" w14:textId="77777777" w:rsidR="007D2E2C" w:rsidRPr="00FF0240" w:rsidRDefault="007D2E2C" w:rsidP="007D2E2C">
      <w:pPr>
        <w:spacing w:after="0" w:line="240" w:lineRule="auto"/>
        <w:rPr>
          <w:rFonts w:ascii="Gibson" w:hAnsi="Gibson" w:cs="Arial"/>
          <w:sz w:val="24"/>
          <w:szCs w:val="24"/>
        </w:rPr>
      </w:pPr>
    </w:p>
    <w:p w14:paraId="6546D576" w14:textId="77777777" w:rsidR="007D2E2C" w:rsidRPr="00FF0240" w:rsidRDefault="007D2E2C" w:rsidP="007D2E2C">
      <w:pPr>
        <w:spacing w:after="0" w:line="240" w:lineRule="auto"/>
        <w:rPr>
          <w:rFonts w:ascii="Gibson" w:hAnsi="Gibson" w:cs="Arial"/>
          <w:sz w:val="24"/>
          <w:szCs w:val="24"/>
        </w:rPr>
      </w:pPr>
    </w:p>
    <w:p w14:paraId="69780760" w14:textId="77777777" w:rsidR="007D2E2C" w:rsidRPr="00FF0240" w:rsidRDefault="007D2E2C" w:rsidP="007D2E2C">
      <w:pPr>
        <w:spacing w:after="0" w:line="240" w:lineRule="auto"/>
        <w:rPr>
          <w:rFonts w:ascii="Gibson" w:hAnsi="Gibson" w:cs="Arial"/>
          <w:sz w:val="24"/>
          <w:szCs w:val="24"/>
        </w:rPr>
      </w:pPr>
    </w:p>
    <w:p w14:paraId="3CBFE337" w14:textId="77777777" w:rsidR="007D2E2C" w:rsidRPr="00FF0240" w:rsidRDefault="007D2E2C" w:rsidP="007D2E2C">
      <w:pPr>
        <w:spacing w:after="0" w:line="240" w:lineRule="auto"/>
        <w:rPr>
          <w:rFonts w:ascii="Gibson" w:hAnsi="Gibson" w:cs="Arial"/>
          <w:sz w:val="24"/>
          <w:szCs w:val="24"/>
        </w:rPr>
      </w:pPr>
    </w:p>
    <w:p w14:paraId="287C79B1" w14:textId="77777777" w:rsidR="007D2E2C" w:rsidRPr="00FF0240" w:rsidRDefault="007D2E2C" w:rsidP="007D2E2C">
      <w:pPr>
        <w:rPr>
          <w:rFonts w:ascii="Gibson" w:hAnsi="Gibson" w:cs="Arial"/>
          <w:sz w:val="24"/>
          <w:szCs w:val="24"/>
        </w:rPr>
      </w:pPr>
      <w:r w:rsidRPr="00FF0240">
        <w:rPr>
          <w:rFonts w:ascii="Gibson" w:hAnsi="Gibson" w:cs="Arial"/>
          <w:sz w:val="24"/>
          <w:szCs w:val="24"/>
        </w:rPr>
        <w:br w:type="page"/>
      </w:r>
    </w:p>
    <w:p w14:paraId="4A55446E" w14:textId="77777777" w:rsidR="007D2E2C" w:rsidRPr="00FF0240" w:rsidRDefault="007D2E2C" w:rsidP="007D2E2C">
      <w:pPr>
        <w:spacing w:after="0" w:line="240" w:lineRule="auto"/>
        <w:rPr>
          <w:rFonts w:ascii="Gibson" w:hAnsi="Gibson" w:cs="Arial"/>
          <w:sz w:val="24"/>
          <w:szCs w:val="24"/>
        </w:rPr>
      </w:pPr>
    </w:p>
    <w:p w14:paraId="442F1497" w14:textId="77777777" w:rsidR="007D2E2C" w:rsidRPr="00FF0240" w:rsidRDefault="007D2E2C" w:rsidP="007D2E2C">
      <w:pPr>
        <w:spacing w:after="0" w:line="240" w:lineRule="auto"/>
        <w:rPr>
          <w:rFonts w:ascii="Gibson" w:hAnsi="Gibson" w:cs="Arial"/>
          <w:sz w:val="24"/>
          <w:szCs w:val="24"/>
        </w:rPr>
      </w:pPr>
    </w:p>
    <w:p w14:paraId="5D35BC85" w14:textId="77777777" w:rsidR="007D2E2C" w:rsidRPr="00FF0240" w:rsidRDefault="007D2E2C" w:rsidP="007D2E2C">
      <w:pPr>
        <w:spacing w:after="0" w:line="240" w:lineRule="auto"/>
        <w:rPr>
          <w:rFonts w:ascii="Gibson" w:hAnsi="Gibson" w:cs="Arial"/>
          <w:sz w:val="24"/>
          <w:szCs w:val="24"/>
        </w:rPr>
      </w:pPr>
    </w:p>
    <w:p w14:paraId="718E2815" w14:textId="77777777" w:rsidR="007D2E2C" w:rsidRPr="00FF0240" w:rsidRDefault="007D2E2C" w:rsidP="007D2E2C">
      <w:pPr>
        <w:spacing w:after="0" w:line="240" w:lineRule="auto"/>
        <w:jc w:val="center"/>
        <w:rPr>
          <w:rFonts w:ascii="Gibson" w:hAnsi="Gibson" w:cs="Arial"/>
          <w:bCs/>
          <w:sz w:val="24"/>
          <w:szCs w:val="24"/>
        </w:rPr>
      </w:pPr>
      <w:r w:rsidRPr="00FF0240">
        <w:rPr>
          <w:rFonts w:ascii="Gibson" w:hAnsi="Gibson" w:cs="Arial"/>
          <w:bCs/>
          <w:sz w:val="24"/>
          <w:szCs w:val="24"/>
        </w:rPr>
        <w:t>CONTENIDO</w:t>
      </w:r>
    </w:p>
    <w:p w14:paraId="75A4B1CD" w14:textId="77777777" w:rsidR="007D2E2C" w:rsidRPr="00FF0240" w:rsidRDefault="007D2E2C" w:rsidP="007D2E2C">
      <w:pPr>
        <w:rPr>
          <w:rFonts w:ascii="Gibson" w:hAnsi="Gibson" w:cs="Arial"/>
        </w:rPr>
      </w:pPr>
    </w:p>
    <w:p w14:paraId="4A45EF32" w14:textId="77777777" w:rsidR="007D2E2C" w:rsidRPr="00FF0240" w:rsidRDefault="007D2E2C" w:rsidP="007D2E2C">
      <w:pPr>
        <w:rPr>
          <w:rFonts w:ascii="Gibson" w:hAnsi="Gibson" w:cs="Arial"/>
        </w:rPr>
      </w:pPr>
    </w:p>
    <w:p w14:paraId="77F63664" w14:textId="77777777" w:rsidR="007D2E2C" w:rsidRPr="00FF0240" w:rsidRDefault="007D2E2C" w:rsidP="007D2E2C">
      <w:pPr>
        <w:rPr>
          <w:rFonts w:ascii="Gibson" w:hAnsi="Gibson" w:cs="Arial"/>
        </w:rPr>
      </w:pPr>
      <w:r w:rsidRPr="00FF0240">
        <w:rPr>
          <w:rFonts w:ascii="Gibson" w:hAnsi="Gibson" w:cs="Arial"/>
        </w:rPr>
        <w:t>PRESENTACIÓN</w:t>
      </w:r>
    </w:p>
    <w:p w14:paraId="3B918361" w14:textId="77777777" w:rsidR="007D2E2C" w:rsidRPr="00FF0240" w:rsidRDefault="007D2E2C" w:rsidP="007D2E2C">
      <w:pPr>
        <w:rPr>
          <w:rFonts w:ascii="Gibson" w:hAnsi="Gibson" w:cs="Arial"/>
        </w:rPr>
      </w:pPr>
    </w:p>
    <w:p w14:paraId="5869ED30" w14:textId="656A98B1" w:rsidR="007D2E2C" w:rsidRPr="00FF0240" w:rsidRDefault="007D2E2C" w:rsidP="007D2E2C">
      <w:pPr>
        <w:rPr>
          <w:rFonts w:ascii="Gibson" w:hAnsi="Gibson" w:cs="Arial"/>
        </w:rPr>
      </w:pPr>
      <w:r w:rsidRPr="00FF0240">
        <w:rPr>
          <w:rFonts w:ascii="Gibson" w:hAnsi="Gibson" w:cs="Arial"/>
        </w:rPr>
        <w:t>I.- ASPECTOS GEOGRÁFICOS</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72BD392E" w14:textId="77777777" w:rsidR="007D2E2C" w:rsidRPr="00FF0240" w:rsidRDefault="007D2E2C" w:rsidP="007D2E2C">
      <w:pPr>
        <w:rPr>
          <w:rFonts w:ascii="Gibson" w:hAnsi="Gibson" w:cs="Arial"/>
        </w:rPr>
      </w:pPr>
    </w:p>
    <w:p w14:paraId="60478562" w14:textId="4570A361" w:rsidR="007D2E2C" w:rsidRPr="00FF0240" w:rsidRDefault="007D2E2C" w:rsidP="007D2E2C">
      <w:pPr>
        <w:rPr>
          <w:rFonts w:ascii="Gibson" w:hAnsi="Gibson" w:cs="Arial"/>
        </w:rPr>
      </w:pPr>
      <w:r w:rsidRPr="00FF0240">
        <w:rPr>
          <w:rFonts w:ascii="Gibson" w:hAnsi="Gibson" w:cs="Arial"/>
        </w:rPr>
        <w:t>II.- ASPECTOS DEMOGRÁFICOS</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32D4DB31" w14:textId="77777777" w:rsidR="007D2E2C" w:rsidRPr="00FF0240" w:rsidRDefault="007D2E2C" w:rsidP="007D2E2C">
      <w:pPr>
        <w:rPr>
          <w:rFonts w:ascii="Gibson" w:hAnsi="Gibson" w:cs="Arial"/>
        </w:rPr>
      </w:pPr>
    </w:p>
    <w:p w14:paraId="2AE9B16E" w14:textId="0D389B5B" w:rsidR="007D2E2C" w:rsidRPr="00FF0240" w:rsidRDefault="007D2E2C" w:rsidP="007D2E2C">
      <w:pPr>
        <w:rPr>
          <w:rFonts w:ascii="Gibson" w:hAnsi="Gibson" w:cs="Arial"/>
        </w:rPr>
      </w:pPr>
      <w:r w:rsidRPr="00FF0240">
        <w:rPr>
          <w:rFonts w:ascii="Gibson" w:hAnsi="Gibson" w:cs="Arial"/>
        </w:rPr>
        <w:t>III.- ASPECTOS EDUCATIVOS</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62489F80" w14:textId="77777777" w:rsidR="007D2E2C" w:rsidRPr="00FF0240" w:rsidRDefault="007D2E2C" w:rsidP="007D2E2C">
      <w:pPr>
        <w:rPr>
          <w:rFonts w:ascii="Gibson" w:hAnsi="Gibson" w:cs="Arial"/>
        </w:rPr>
      </w:pPr>
    </w:p>
    <w:p w14:paraId="171BE9D6" w14:textId="4FACA0BD" w:rsidR="007D2E2C" w:rsidRPr="00FF0240" w:rsidRDefault="007D2E2C" w:rsidP="007D2E2C">
      <w:pPr>
        <w:rPr>
          <w:rFonts w:ascii="Gibson" w:hAnsi="Gibson" w:cs="Arial"/>
        </w:rPr>
      </w:pPr>
      <w:r w:rsidRPr="00FF0240">
        <w:rPr>
          <w:rFonts w:ascii="Gibson" w:hAnsi="Gibson" w:cs="Arial"/>
        </w:rPr>
        <w:t>IV.- ASPECTOS ECONÓMICOS</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24E685A5" w14:textId="77777777" w:rsidR="007D2E2C" w:rsidRPr="00FF0240" w:rsidRDefault="007D2E2C" w:rsidP="007D2E2C">
      <w:pPr>
        <w:rPr>
          <w:rFonts w:ascii="Gibson" w:hAnsi="Gibson" w:cs="Arial"/>
        </w:rPr>
      </w:pPr>
    </w:p>
    <w:p w14:paraId="3AA1C8AF" w14:textId="4EB6724C" w:rsidR="007D2E2C" w:rsidRPr="00FF0240" w:rsidRDefault="007D2E2C" w:rsidP="007D2E2C">
      <w:pPr>
        <w:rPr>
          <w:rFonts w:ascii="Gibson" w:hAnsi="Gibson" w:cs="Arial"/>
        </w:rPr>
      </w:pPr>
      <w:r w:rsidRPr="00FF0240">
        <w:rPr>
          <w:rFonts w:ascii="Gibson" w:hAnsi="Gibson" w:cs="Arial"/>
        </w:rPr>
        <w:t>V.- ASPECTOS DE SALUD</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6B9CAED3" w14:textId="77777777" w:rsidR="007D2E2C" w:rsidRPr="00FF0240" w:rsidRDefault="007D2E2C" w:rsidP="007D2E2C">
      <w:pPr>
        <w:rPr>
          <w:rFonts w:ascii="Gibson" w:hAnsi="Gibson" w:cs="Arial"/>
        </w:rPr>
      </w:pPr>
    </w:p>
    <w:p w14:paraId="74EBB8E7" w14:textId="1C4F16D4" w:rsidR="007D2E2C" w:rsidRPr="00FF0240" w:rsidRDefault="007D2E2C" w:rsidP="007D2E2C">
      <w:pPr>
        <w:rPr>
          <w:rFonts w:ascii="Gibson" w:hAnsi="Gibson" w:cs="Arial"/>
        </w:rPr>
      </w:pPr>
      <w:r w:rsidRPr="00FF0240">
        <w:rPr>
          <w:rFonts w:ascii="Gibson" w:hAnsi="Gibson" w:cs="Arial"/>
        </w:rPr>
        <w:t>VI.- ASPECTOS DE VIVIENDA</w:t>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r w:rsidRPr="00FF0240">
        <w:rPr>
          <w:rFonts w:ascii="Gibson" w:hAnsi="Gibson" w:cs="Arial"/>
        </w:rPr>
        <w:tab/>
      </w:r>
    </w:p>
    <w:p w14:paraId="1221779F" w14:textId="77777777" w:rsidR="007D2E2C" w:rsidRPr="00FF0240" w:rsidRDefault="007D2E2C" w:rsidP="007D2E2C">
      <w:pPr>
        <w:rPr>
          <w:rFonts w:ascii="Gibson" w:hAnsi="Gibson" w:cs="Arial"/>
        </w:rPr>
      </w:pPr>
    </w:p>
    <w:p w14:paraId="28F6D26C" w14:textId="77777777" w:rsidR="007D2E2C" w:rsidRPr="00FF0240" w:rsidRDefault="007D2E2C" w:rsidP="007D2E2C">
      <w:pPr>
        <w:spacing w:after="0" w:line="240" w:lineRule="auto"/>
        <w:rPr>
          <w:rFonts w:ascii="Gibson" w:hAnsi="Gibson" w:cs="Arial"/>
          <w:sz w:val="24"/>
          <w:szCs w:val="24"/>
        </w:rPr>
      </w:pPr>
    </w:p>
    <w:p w14:paraId="1FF353E6" w14:textId="77777777" w:rsidR="007D2E2C" w:rsidRPr="00FF0240" w:rsidRDefault="007D2E2C" w:rsidP="007D2E2C">
      <w:pPr>
        <w:spacing w:after="0" w:line="240" w:lineRule="auto"/>
        <w:rPr>
          <w:rFonts w:ascii="Gibson" w:hAnsi="Gibson" w:cs="Arial"/>
          <w:sz w:val="24"/>
          <w:szCs w:val="24"/>
        </w:rPr>
      </w:pPr>
    </w:p>
    <w:p w14:paraId="54E67027" w14:textId="77777777" w:rsidR="007D2E2C" w:rsidRPr="00FF0240" w:rsidRDefault="007D2E2C" w:rsidP="007D2E2C">
      <w:pPr>
        <w:spacing w:after="0" w:line="240" w:lineRule="auto"/>
        <w:rPr>
          <w:rFonts w:ascii="Gibson" w:hAnsi="Gibson" w:cs="Arial"/>
          <w:sz w:val="24"/>
          <w:szCs w:val="24"/>
        </w:rPr>
      </w:pPr>
    </w:p>
    <w:p w14:paraId="27695A97" w14:textId="77777777" w:rsidR="007D2E2C" w:rsidRPr="00FF0240" w:rsidRDefault="007D2E2C" w:rsidP="007D2E2C">
      <w:pPr>
        <w:spacing w:after="0" w:line="240" w:lineRule="auto"/>
        <w:rPr>
          <w:rFonts w:ascii="Gibson" w:hAnsi="Gibson" w:cs="Arial"/>
          <w:sz w:val="24"/>
          <w:szCs w:val="24"/>
        </w:rPr>
      </w:pPr>
    </w:p>
    <w:p w14:paraId="0FC52534" w14:textId="77777777" w:rsidR="007D2E2C" w:rsidRPr="00FF0240" w:rsidRDefault="007D2E2C" w:rsidP="007D2E2C">
      <w:pPr>
        <w:spacing w:after="0" w:line="240" w:lineRule="auto"/>
        <w:rPr>
          <w:rFonts w:ascii="Gibson" w:hAnsi="Gibson" w:cs="Arial"/>
          <w:sz w:val="24"/>
          <w:szCs w:val="24"/>
        </w:rPr>
      </w:pPr>
    </w:p>
    <w:p w14:paraId="19310745" w14:textId="77777777" w:rsidR="007D2E2C" w:rsidRPr="00FF0240" w:rsidRDefault="007D2E2C" w:rsidP="007D2E2C">
      <w:pPr>
        <w:spacing w:after="0" w:line="240" w:lineRule="auto"/>
        <w:rPr>
          <w:rFonts w:ascii="Gibson" w:hAnsi="Gibson" w:cs="Arial"/>
          <w:sz w:val="24"/>
          <w:szCs w:val="24"/>
        </w:rPr>
      </w:pPr>
    </w:p>
    <w:p w14:paraId="08F0B192" w14:textId="77777777" w:rsidR="007D2E2C" w:rsidRPr="00FF0240" w:rsidRDefault="007D2E2C" w:rsidP="007D2E2C">
      <w:pPr>
        <w:spacing w:after="0" w:line="240" w:lineRule="auto"/>
        <w:rPr>
          <w:rFonts w:ascii="Gibson" w:hAnsi="Gibson" w:cs="Arial"/>
          <w:sz w:val="24"/>
          <w:szCs w:val="24"/>
        </w:rPr>
      </w:pPr>
    </w:p>
    <w:p w14:paraId="14D8D6CE" w14:textId="77777777" w:rsidR="007D2E2C" w:rsidRPr="00FF0240" w:rsidRDefault="007D2E2C" w:rsidP="007D2E2C">
      <w:pPr>
        <w:spacing w:after="0" w:line="240" w:lineRule="auto"/>
        <w:rPr>
          <w:rFonts w:ascii="Gibson" w:hAnsi="Gibson" w:cs="Arial"/>
          <w:sz w:val="24"/>
          <w:szCs w:val="24"/>
        </w:rPr>
      </w:pPr>
    </w:p>
    <w:p w14:paraId="5DB5491E" w14:textId="77777777" w:rsidR="007D2E2C" w:rsidRPr="00FF0240" w:rsidRDefault="007D2E2C" w:rsidP="007D2E2C">
      <w:pPr>
        <w:spacing w:after="0" w:line="240" w:lineRule="auto"/>
        <w:rPr>
          <w:rFonts w:ascii="Gibson" w:hAnsi="Gibson" w:cs="Arial"/>
          <w:sz w:val="24"/>
          <w:szCs w:val="24"/>
        </w:rPr>
      </w:pPr>
    </w:p>
    <w:p w14:paraId="0EC2EB27" w14:textId="77777777" w:rsidR="007D2E2C" w:rsidRPr="00FF0240" w:rsidRDefault="007D2E2C" w:rsidP="007D2E2C">
      <w:pPr>
        <w:spacing w:after="0" w:line="240" w:lineRule="auto"/>
        <w:rPr>
          <w:rFonts w:ascii="Gibson" w:hAnsi="Gibson" w:cs="Arial"/>
          <w:sz w:val="24"/>
          <w:szCs w:val="24"/>
        </w:rPr>
      </w:pPr>
    </w:p>
    <w:p w14:paraId="66C3F62E" w14:textId="77777777" w:rsidR="007D2E2C" w:rsidRPr="00FF0240" w:rsidRDefault="007D2E2C" w:rsidP="007D2E2C">
      <w:pPr>
        <w:spacing w:after="0" w:line="240" w:lineRule="auto"/>
        <w:rPr>
          <w:rFonts w:ascii="Gibson" w:hAnsi="Gibson" w:cs="Arial"/>
          <w:sz w:val="24"/>
          <w:szCs w:val="24"/>
        </w:rPr>
      </w:pPr>
    </w:p>
    <w:p w14:paraId="06C839B3" w14:textId="77777777" w:rsidR="007D2E2C" w:rsidRPr="00FF0240" w:rsidRDefault="007D2E2C" w:rsidP="007D2E2C">
      <w:pPr>
        <w:spacing w:after="0" w:line="240" w:lineRule="auto"/>
        <w:rPr>
          <w:rFonts w:ascii="Gibson" w:hAnsi="Gibson" w:cs="Arial"/>
          <w:sz w:val="24"/>
          <w:szCs w:val="24"/>
        </w:rPr>
      </w:pPr>
    </w:p>
    <w:p w14:paraId="4A5A4C96" w14:textId="77777777" w:rsidR="007D2E2C" w:rsidRPr="00FF0240" w:rsidRDefault="007D2E2C" w:rsidP="007D2E2C">
      <w:pPr>
        <w:spacing w:after="0" w:line="240" w:lineRule="auto"/>
        <w:rPr>
          <w:rFonts w:ascii="Gibson" w:hAnsi="Gibson" w:cs="Arial"/>
          <w:sz w:val="24"/>
          <w:szCs w:val="24"/>
        </w:rPr>
      </w:pPr>
    </w:p>
    <w:p w14:paraId="0538F80E" w14:textId="77777777" w:rsidR="007D2E2C" w:rsidRPr="00FF0240" w:rsidRDefault="007D2E2C" w:rsidP="007D2E2C">
      <w:pPr>
        <w:spacing w:after="0" w:line="240" w:lineRule="auto"/>
        <w:rPr>
          <w:rFonts w:ascii="Gibson" w:hAnsi="Gibson" w:cs="Arial"/>
          <w:sz w:val="24"/>
          <w:szCs w:val="24"/>
        </w:rPr>
      </w:pPr>
    </w:p>
    <w:p w14:paraId="7590D13A" w14:textId="77777777" w:rsidR="007D2E2C" w:rsidRPr="00FF0240" w:rsidRDefault="007D2E2C" w:rsidP="007D2E2C">
      <w:pPr>
        <w:spacing w:after="0" w:line="240" w:lineRule="auto"/>
        <w:rPr>
          <w:rFonts w:ascii="Gibson" w:hAnsi="Gibson" w:cs="Arial"/>
          <w:sz w:val="24"/>
          <w:szCs w:val="24"/>
        </w:rPr>
      </w:pPr>
    </w:p>
    <w:p w14:paraId="4FB79B5A" w14:textId="77777777" w:rsidR="007D2E2C" w:rsidRPr="00FF0240" w:rsidRDefault="007D2E2C" w:rsidP="007D2E2C">
      <w:pPr>
        <w:spacing w:after="0" w:line="240" w:lineRule="auto"/>
        <w:rPr>
          <w:rFonts w:ascii="Gibson" w:hAnsi="Gibson" w:cs="Arial"/>
          <w:sz w:val="24"/>
          <w:szCs w:val="24"/>
        </w:rPr>
      </w:pPr>
    </w:p>
    <w:p w14:paraId="51CF9A25" w14:textId="77777777" w:rsidR="007D2E2C" w:rsidRPr="00FF0240" w:rsidRDefault="007D2E2C" w:rsidP="007D2E2C">
      <w:pPr>
        <w:spacing w:after="0" w:line="240" w:lineRule="auto"/>
        <w:rPr>
          <w:rFonts w:ascii="Gibson" w:hAnsi="Gibson" w:cs="Arial"/>
          <w:sz w:val="24"/>
          <w:szCs w:val="24"/>
        </w:rPr>
      </w:pPr>
    </w:p>
    <w:p w14:paraId="24595E1A" w14:textId="77777777" w:rsidR="007D2E2C" w:rsidRPr="00FF0240" w:rsidRDefault="007D2E2C" w:rsidP="007D2E2C">
      <w:pPr>
        <w:spacing w:after="0" w:line="240" w:lineRule="auto"/>
        <w:rPr>
          <w:rFonts w:ascii="Gibson" w:hAnsi="Gibson" w:cs="Arial"/>
          <w:sz w:val="24"/>
          <w:szCs w:val="24"/>
        </w:rPr>
      </w:pPr>
    </w:p>
    <w:p w14:paraId="137BCB10" w14:textId="77777777" w:rsidR="007D2E2C" w:rsidRPr="00FF0240" w:rsidRDefault="007D2E2C" w:rsidP="007D2E2C">
      <w:pPr>
        <w:spacing w:after="0" w:line="240" w:lineRule="auto"/>
        <w:rPr>
          <w:rFonts w:ascii="Gibson" w:hAnsi="Gibson" w:cs="Arial"/>
          <w:sz w:val="24"/>
          <w:szCs w:val="24"/>
        </w:rPr>
      </w:pPr>
    </w:p>
    <w:p w14:paraId="0F29E075" w14:textId="77777777" w:rsidR="007D2E2C" w:rsidRPr="00FF0240" w:rsidRDefault="007D2E2C" w:rsidP="007D2E2C">
      <w:pPr>
        <w:spacing w:after="0" w:line="240" w:lineRule="auto"/>
        <w:rPr>
          <w:rFonts w:ascii="Gibson" w:hAnsi="Gibson" w:cs="Arial"/>
          <w:sz w:val="24"/>
          <w:szCs w:val="24"/>
        </w:rPr>
      </w:pPr>
      <w:r w:rsidRPr="00FF0240">
        <w:rPr>
          <w:rFonts w:ascii="Gibson" w:hAnsi="Gibson" w:cs="Arial"/>
          <w:sz w:val="24"/>
          <w:szCs w:val="24"/>
        </w:rPr>
        <w:t>I.- ASPECTOS GEOGRÁFICOS</w:t>
      </w:r>
    </w:p>
    <w:p w14:paraId="5494B275" w14:textId="77777777" w:rsidR="007D2E2C" w:rsidRPr="00FF0240" w:rsidRDefault="007D2E2C" w:rsidP="007D2E2C">
      <w:pPr>
        <w:spacing w:after="0" w:line="240" w:lineRule="auto"/>
        <w:rPr>
          <w:rFonts w:ascii="Gibson" w:eastAsia="Times New Roman" w:hAnsi="Gibson" w:cs="Arial"/>
          <w:b/>
          <w:bCs/>
          <w:color w:val="000000"/>
          <w:szCs w:val="20"/>
          <w:lang w:eastAsia="es-MX"/>
        </w:rPr>
      </w:pPr>
    </w:p>
    <w:p w14:paraId="678F170E" w14:textId="6C9A5770" w:rsidR="007D2E2C" w:rsidRPr="00FF0240" w:rsidRDefault="007D2E2C" w:rsidP="007D2E2C">
      <w:pPr>
        <w:spacing w:after="0" w:line="240" w:lineRule="auto"/>
        <w:rPr>
          <w:rFonts w:ascii="Gibson" w:eastAsia="Times New Roman" w:hAnsi="Gibson" w:cs="Arial"/>
          <w:b/>
          <w:bCs/>
          <w:color w:val="000000"/>
          <w:sz w:val="20"/>
          <w:szCs w:val="20"/>
          <w:lang w:eastAsia="es-MX"/>
        </w:rPr>
      </w:pPr>
      <w:r w:rsidRPr="00FF0240">
        <w:rPr>
          <w:rFonts w:ascii="Gibson" w:eastAsia="Times New Roman" w:hAnsi="Gibson" w:cs="Arial"/>
          <w:b/>
          <w:bCs/>
          <w:color w:val="000000"/>
          <w:szCs w:val="20"/>
          <w:lang w:eastAsia="es-MX"/>
        </w:rPr>
        <w:t>Tuzantla,</w:t>
      </w:r>
      <w:r w:rsidRPr="00FF0240">
        <w:rPr>
          <w:rFonts w:ascii="Gibson" w:hAnsi="Gibson" w:cs="Arial"/>
          <w:b/>
        </w:rPr>
        <w:t xml:space="preserve"> Michoacán.</w:t>
      </w:r>
    </w:p>
    <w:p w14:paraId="77746B25" w14:textId="77777777" w:rsidR="007D2E2C" w:rsidRPr="00FF0240" w:rsidRDefault="007D2E2C" w:rsidP="007D2E2C">
      <w:pPr>
        <w:spacing w:after="0" w:line="240" w:lineRule="auto"/>
        <w:rPr>
          <w:rFonts w:ascii="Gibson" w:hAnsi="Gibson" w:cs="Arial"/>
        </w:rPr>
      </w:pPr>
    </w:p>
    <w:p w14:paraId="483F5C55" w14:textId="50CD1676" w:rsidR="007D2E2C" w:rsidRPr="00FF0240" w:rsidRDefault="007D2E2C" w:rsidP="007D2E2C">
      <w:pPr>
        <w:spacing w:after="0" w:line="240" w:lineRule="auto"/>
        <w:jc w:val="both"/>
        <w:rPr>
          <w:rFonts w:ascii="Gibson" w:hAnsi="Gibson" w:cs="Arial"/>
        </w:rPr>
      </w:pPr>
      <w:r w:rsidRPr="00FF0240">
        <w:rPr>
          <w:rFonts w:ascii="Gibson" w:hAnsi="Gibson" w:cs="Arial"/>
          <w:b/>
        </w:rPr>
        <w:t>Ubicación geográfica</w:t>
      </w:r>
      <w:r w:rsidRPr="00FF0240">
        <w:rPr>
          <w:rFonts w:ascii="Gibson" w:hAnsi="Gibson" w:cs="Arial"/>
        </w:rPr>
        <w:t>.</w:t>
      </w:r>
      <w:r w:rsidRPr="00FF0240">
        <w:rPr>
          <w:rFonts w:ascii="Gibson" w:hAnsi="Gibson"/>
        </w:rPr>
        <w:t xml:space="preserve"> </w:t>
      </w:r>
      <w:r w:rsidR="00252D78" w:rsidRPr="00FF0240">
        <w:rPr>
          <w:rFonts w:ascii="Gibson" w:hAnsi="Gibson" w:cs="Arial"/>
        </w:rPr>
        <w:t>Entre los paralelos 19°00’ y 19°27’ de latitud norte; los meridianos 100°26’ y 100°47’ de longitud oeste; altitud entre 500 y 2 700 m.</w:t>
      </w:r>
    </w:p>
    <w:p w14:paraId="41C60651" w14:textId="77777777" w:rsidR="007D2E2C" w:rsidRPr="00FF0240" w:rsidRDefault="007D2E2C" w:rsidP="007D2E2C">
      <w:pPr>
        <w:spacing w:after="0" w:line="240" w:lineRule="auto"/>
        <w:jc w:val="both"/>
        <w:rPr>
          <w:rFonts w:ascii="Gibson" w:hAnsi="Gibson" w:cs="Arial"/>
        </w:rPr>
      </w:pPr>
    </w:p>
    <w:p w14:paraId="64ED184E" w14:textId="6D1A0696" w:rsidR="007D2E2C" w:rsidRPr="00FF0240" w:rsidRDefault="007D2E2C" w:rsidP="00252D78">
      <w:pPr>
        <w:spacing w:after="0" w:line="240" w:lineRule="auto"/>
        <w:jc w:val="both"/>
        <w:rPr>
          <w:rFonts w:ascii="Gibson" w:hAnsi="Gibson" w:cs="Arial"/>
          <w:bCs/>
        </w:rPr>
      </w:pPr>
      <w:r w:rsidRPr="00FF0240">
        <w:rPr>
          <w:rFonts w:ascii="Gibson" w:hAnsi="Gibson" w:cs="Arial"/>
          <w:b/>
        </w:rPr>
        <w:t>Colindancias.</w:t>
      </w:r>
      <w:r w:rsidRPr="00FF0240">
        <w:rPr>
          <w:rFonts w:ascii="Gibson" w:hAnsi="Gibson"/>
        </w:rPr>
        <w:t xml:space="preserve"> </w:t>
      </w:r>
      <w:r w:rsidR="00252D78" w:rsidRPr="00FF0240">
        <w:rPr>
          <w:rFonts w:ascii="Gibson" w:hAnsi="Gibson" w:cs="Arial"/>
          <w:bCs/>
        </w:rPr>
        <w:t>Colinda al norte con los municipios de Hidalgo y Jungapeo; al este con los municipios de Jungapeo, Juárez y Susupuato; al sur con el municipio de Susupuato, el estado de México y el municipio de Tiquicheo de Nicolás Romero; al oeste con los municipios de Tiquicheo de Nicolás Romero, Tzitzio e Hidalgo.</w:t>
      </w:r>
    </w:p>
    <w:p w14:paraId="76CA6217" w14:textId="77777777" w:rsidR="007D2E2C" w:rsidRPr="00FF0240" w:rsidRDefault="007D2E2C" w:rsidP="007D2E2C">
      <w:pPr>
        <w:spacing w:after="0" w:line="240" w:lineRule="auto"/>
        <w:jc w:val="both"/>
        <w:rPr>
          <w:rFonts w:ascii="Gibson" w:hAnsi="Gibson" w:cs="Arial"/>
        </w:rPr>
      </w:pPr>
    </w:p>
    <w:p w14:paraId="2F3CF0A1" w14:textId="60987081" w:rsidR="007D2E2C" w:rsidRPr="00FF0240" w:rsidRDefault="00252D78" w:rsidP="007D2E2C">
      <w:pPr>
        <w:spacing w:after="0" w:line="240" w:lineRule="auto"/>
        <w:jc w:val="both"/>
        <w:rPr>
          <w:rFonts w:ascii="Gibson" w:hAnsi="Gibson" w:cs="Arial"/>
        </w:rPr>
      </w:pPr>
      <w:r w:rsidRPr="00FF0240">
        <w:rPr>
          <w:rFonts w:ascii="Gibson" w:hAnsi="Gibson" w:cs="Arial"/>
        </w:rPr>
        <w:t>Ocupa el 1.74% de la superficie del estado. Cuenta con 168 localidades y una población total de 14,209 habitantes.</w:t>
      </w:r>
    </w:p>
    <w:p w14:paraId="5320F003" w14:textId="77777777" w:rsidR="00252D78" w:rsidRPr="00FF0240" w:rsidRDefault="00252D78" w:rsidP="007D2E2C">
      <w:pPr>
        <w:spacing w:after="0" w:line="240" w:lineRule="auto"/>
        <w:jc w:val="both"/>
        <w:rPr>
          <w:rFonts w:ascii="Gibson" w:hAnsi="Gibson" w:cs="Arial"/>
          <w:b/>
        </w:rPr>
      </w:pPr>
    </w:p>
    <w:p w14:paraId="4FE824DB" w14:textId="20375884" w:rsidR="007D2E2C" w:rsidRPr="00FF0240" w:rsidRDefault="007D2E2C" w:rsidP="007D2E2C">
      <w:pPr>
        <w:spacing w:after="0" w:line="240" w:lineRule="auto"/>
        <w:jc w:val="both"/>
        <w:rPr>
          <w:rFonts w:ascii="Gibson" w:hAnsi="Gibson" w:cs="Arial"/>
          <w:sz w:val="24"/>
          <w:szCs w:val="24"/>
        </w:rPr>
      </w:pPr>
      <w:r w:rsidRPr="00FF0240">
        <w:rPr>
          <w:rFonts w:ascii="Gibson" w:hAnsi="Gibson" w:cs="Arial"/>
          <w:b/>
        </w:rPr>
        <w:t>Clima.</w:t>
      </w:r>
      <w:r w:rsidRPr="00FF0240">
        <w:rPr>
          <w:rFonts w:ascii="Gibson" w:hAnsi="Gibson" w:cs="Arial"/>
        </w:rPr>
        <w:t xml:space="preserve"> </w:t>
      </w:r>
      <w:r w:rsidR="00252D78" w:rsidRPr="00FF0240">
        <w:rPr>
          <w:rFonts w:ascii="Gibson" w:hAnsi="Gibson" w:cs="Arial"/>
          <w:sz w:val="24"/>
          <w:szCs w:val="24"/>
        </w:rPr>
        <w:t xml:space="preserve">Cálido subhúmedo con lluvias en verano, de menor humedad (82.82%), semicálido subhúmedo con lluvias en verano, de humedad media (14.45%) y templado subhúmedo con lluvias en verano, de mayor humedad (2.73%). </w:t>
      </w:r>
      <w:r w:rsidRPr="00FF0240">
        <w:rPr>
          <w:rFonts w:ascii="Gibson" w:hAnsi="Gibson" w:cs="Arial"/>
          <w:sz w:val="24"/>
          <w:szCs w:val="24"/>
        </w:rPr>
        <w:t xml:space="preserve">Su rango de temperatura oscila entre 14 – 28°C y el rango de Precipitación es </w:t>
      </w:r>
      <w:r w:rsidR="00252D78" w:rsidRPr="00FF0240">
        <w:rPr>
          <w:rFonts w:ascii="Gibson" w:hAnsi="Gibson" w:cs="Arial"/>
          <w:sz w:val="24"/>
          <w:szCs w:val="24"/>
        </w:rPr>
        <w:t>800 – 1 300 mm</w:t>
      </w:r>
      <w:r w:rsidRPr="00FF0240">
        <w:rPr>
          <w:rFonts w:ascii="Gibson" w:hAnsi="Gibson" w:cs="Arial"/>
          <w:sz w:val="24"/>
          <w:szCs w:val="24"/>
        </w:rPr>
        <w:t>.</w:t>
      </w:r>
    </w:p>
    <w:p w14:paraId="17DAD3A2" w14:textId="77777777" w:rsidR="007D2E2C" w:rsidRPr="00FF0240" w:rsidRDefault="007D2E2C" w:rsidP="007D2E2C">
      <w:pPr>
        <w:spacing w:after="0" w:line="240" w:lineRule="auto"/>
        <w:jc w:val="both"/>
        <w:rPr>
          <w:rFonts w:ascii="Gibson" w:hAnsi="Gibson" w:cs="Arial"/>
        </w:rPr>
      </w:pPr>
    </w:p>
    <w:p w14:paraId="40F59ACF" w14:textId="54DB7F77" w:rsidR="007D2E2C" w:rsidRPr="00FF0240" w:rsidRDefault="007D2E2C" w:rsidP="00733FD4">
      <w:pPr>
        <w:spacing w:after="0" w:line="240" w:lineRule="auto"/>
        <w:jc w:val="both"/>
        <w:rPr>
          <w:rFonts w:ascii="Gibson" w:hAnsi="Gibson" w:cs="Arial"/>
        </w:rPr>
      </w:pPr>
      <w:r w:rsidRPr="00FF0240">
        <w:rPr>
          <w:rFonts w:ascii="Gibson" w:hAnsi="Gibson" w:cs="Arial"/>
          <w:b/>
        </w:rPr>
        <w:t>Uso del suelo y vegetación.</w:t>
      </w:r>
      <w:r w:rsidRPr="00FF0240">
        <w:rPr>
          <w:rFonts w:ascii="Gibson" w:hAnsi="Gibson" w:cs="Arial"/>
        </w:rPr>
        <w:t xml:space="preserve"> Su uso de suelo es principalmente </w:t>
      </w:r>
      <w:r w:rsidR="00733FD4" w:rsidRPr="00FF0240">
        <w:rPr>
          <w:rFonts w:ascii="Gibson" w:hAnsi="Gibson" w:cs="Arial"/>
        </w:rPr>
        <w:t>Agricultura (13.41%) y Zona urbana (0.17%)</w:t>
      </w:r>
      <w:r w:rsidRPr="00FF0240">
        <w:rPr>
          <w:rFonts w:ascii="Gibson" w:hAnsi="Gibson" w:cs="Arial"/>
        </w:rPr>
        <w:t xml:space="preserve">. Tiene una vegetación de </w:t>
      </w:r>
      <w:r w:rsidR="00733FD4" w:rsidRPr="00FF0240">
        <w:rPr>
          <w:rFonts w:ascii="Gibson" w:hAnsi="Gibson" w:cs="Arial"/>
        </w:rPr>
        <w:t>Selva (53.74%), Bosque (21.71%) y Pastizal (10.97%).</w:t>
      </w:r>
    </w:p>
    <w:p w14:paraId="2940D071" w14:textId="77777777" w:rsidR="007D2E2C" w:rsidRPr="00FF0240" w:rsidRDefault="007D2E2C" w:rsidP="007D2E2C">
      <w:pPr>
        <w:spacing w:after="0" w:line="240" w:lineRule="auto"/>
        <w:jc w:val="both"/>
        <w:rPr>
          <w:rFonts w:ascii="Gibson" w:hAnsi="Gibson" w:cs="Arial"/>
        </w:rPr>
      </w:pPr>
    </w:p>
    <w:p w14:paraId="36893F57" w14:textId="64BA0323" w:rsidR="007D2E2C" w:rsidRPr="00FF0240" w:rsidRDefault="007D2E2C" w:rsidP="007D2E2C">
      <w:pPr>
        <w:spacing w:after="0" w:line="240" w:lineRule="auto"/>
        <w:jc w:val="both"/>
        <w:rPr>
          <w:rFonts w:ascii="Gibson" w:hAnsi="Gibson" w:cs="Arial"/>
          <w:b/>
          <w:bCs/>
        </w:rPr>
      </w:pPr>
      <w:r w:rsidRPr="00FF0240">
        <w:rPr>
          <w:rFonts w:ascii="Gibson" w:hAnsi="Gibson" w:cs="Arial"/>
          <w:b/>
        </w:rPr>
        <w:t>Uso potencial de la tierra.</w:t>
      </w:r>
      <w:r w:rsidRPr="00FF0240">
        <w:rPr>
          <w:rFonts w:ascii="Gibson" w:hAnsi="Gibson" w:cs="Arial"/>
          <w:bCs/>
        </w:rPr>
        <w:t xml:space="preserve"> </w:t>
      </w:r>
      <w:r w:rsidR="00733FD4" w:rsidRPr="00FF0240">
        <w:rPr>
          <w:rFonts w:ascii="Gibson" w:hAnsi="Gibson" w:cs="Arial"/>
          <w:bCs/>
        </w:rPr>
        <w:t>Para la agricultura mecanizada continua (17.06%) Para la agricultura manual estacional (10.68%) No aptas para la agricultura (72.26%) Para el desarrollo de praderas cultivadas (17.06%) Para el aprovechamiento de la vegetación natural diferente del pastizal (6.85%) Para el aprovechamiento de la vegetación natural únicamente por el ganado caprino (75.92%) No aptas para uso pecuario (0.17%).</w:t>
      </w:r>
    </w:p>
    <w:p w14:paraId="4A4FC09A" w14:textId="77777777" w:rsidR="007D2E2C" w:rsidRPr="00FF0240" w:rsidRDefault="007D2E2C" w:rsidP="007D2E2C">
      <w:pPr>
        <w:spacing w:after="0" w:line="240" w:lineRule="auto"/>
        <w:jc w:val="both"/>
        <w:rPr>
          <w:rFonts w:ascii="Gibson" w:hAnsi="Gibson" w:cs="Arial"/>
          <w:b/>
          <w:bCs/>
        </w:rPr>
      </w:pPr>
    </w:p>
    <w:p w14:paraId="709C9F2C" w14:textId="13B43B1B" w:rsidR="007D2E2C" w:rsidRPr="00FF0240" w:rsidRDefault="007D2E2C" w:rsidP="007D2E2C">
      <w:pPr>
        <w:spacing w:after="0" w:line="240" w:lineRule="auto"/>
        <w:jc w:val="both"/>
        <w:rPr>
          <w:rFonts w:ascii="Gibson" w:hAnsi="Gibson" w:cs="Arial"/>
        </w:rPr>
      </w:pPr>
      <w:r w:rsidRPr="00FF0240">
        <w:rPr>
          <w:rFonts w:ascii="Gibson" w:hAnsi="Gibson" w:cs="Arial"/>
          <w:b/>
        </w:rPr>
        <w:t>Zona urbana.</w:t>
      </w:r>
      <w:r w:rsidRPr="00FF0240">
        <w:rPr>
          <w:rFonts w:ascii="Gibson" w:hAnsi="Gibson"/>
        </w:rPr>
        <w:t xml:space="preserve"> </w:t>
      </w:r>
      <w:r w:rsidR="00733FD4" w:rsidRPr="00FF0240">
        <w:rPr>
          <w:rFonts w:ascii="Gibson" w:hAnsi="Gibson" w:cs="Arial"/>
        </w:rPr>
        <w:t>La zona urbana está creciendo sobre roca sedimentaria del Paleógeno, en valle ramificado y meseta basáltica; sobre áreas donde originalmente había suelos denominados Regosol, Phaeozem y Cambisol; tiene clima cálido subhúmedo con lluvias en verano, de menor humedad, y está creciendo sobre terrenos previamente ocupados por agricultura.</w:t>
      </w:r>
    </w:p>
    <w:p w14:paraId="439342E9" w14:textId="77777777" w:rsidR="007D2E2C" w:rsidRPr="00FF0240" w:rsidRDefault="007D2E2C" w:rsidP="007D2E2C">
      <w:pPr>
        <w:spacing w:after="0" w:line="240" w:lineRule="auto"/>
        <w:jc w:val="both"/>
        <w:rPr>
          <w:rFonts w:ascii="Gibson" w:hAnsi="Gibson" w:cs="Arial"/>
        </w:rPr>
      </w:pPr>
    </w:p>
    <w:p w14:paraId="037ABC17" w14:textId="2212E2CF" w:rsidR="007D2E2C" w:rsidRPr="00FF0240" w:rsidRDefault="007D2E2C" w:rsidP="007D2E2C">
      <w:pPr>
        <w:spacing w:after="0" w:line="240" w:lineRule="auto"/>
        <w:jc w:val="both"/>
        <w:rPr>
          <w:rFonts w:ascii="Gibson" w:hAnsi="Gibson" w:cs="Arial"/>
        </w:rPr>
      </w:pPr>
      <w:r w:rsidRPr="00FF0240">
        <w:rPr>
          <w:rFonts w:ascii="Gibson" w:hAnsi="Gibson" w:cs="Arial"/>
          <w:b/>
        </w:rPr>
        <w:t>Zonas arqueológicas y monumentos históricos</w:t>
      </w:r>
      <w:r w:rsidRPr="00FF0240">
        <w:rPr>
          <w:rFonts w:ascii="Gibson" w:hAnsi="Gibson" w:cs="Arial"/>
        </w:rPr>
        <w:t xml:space="preserve">. </w:t>
      </w:r>
      <w:r w:rsidR="00733FD4" w:rsidRPr="00FF0240">
        <w:rPr>
          <w:rFonts w:ascii="Gibson" w:hAnsi="Gibson" w:cs="Arial"/>
        </w:rPr>
        <w:t>El municipio cuenta con varios monumentos arquitectónicos y una zona arqueológica.</w:t>
      </w:r>
    </w:p>
    <w:p w14:paraId="168E70DC" w14:textId="77777777" w:rsidR="007D2E2C" w:rsidRPr="00FF0240" w:rsidRDefault="007D2E2C" w:rsidP="007D2E2C">
      <w:pPr>
        <w:spacing w:after="0" w:line="240" w:lineRule="auto"/>
        <w:jc w:val="both"/>
        <w:rPr>
          <w:rFonts w:ascii="Gibson" w:hAnsi="Gibson" w:cs="Arial"/>
        </w:rPr>
      </w:pPr>
    </w:p>
    <w:p w14:paraId="718C6BBB" w14:textId="20C98A78" w:rsidR="007D2E2C" w:rsidRPr="00FF0240" w:rsidRDefault="007D2E2C" w:rsidP="007D2E2C">
      <w:pPr>
        <w:spacing w:after="0" w:line="240" w:lineRule="auto"/>
        <w:rPr>
          <w:rFonts w:ascii="Gibson" w:hAnsi="Gibson" w:cs="Arial"/>
          <w:b/>
        </w:rPr>
      </w:pPr>
      <w:r w:rsidRPr="00FF0240">
        <w:rPr>
          <w:rFonts w:ascii="Gibson" w:hAnsi="Gibson" w:cs="Arial"/>
          <w:b/>
        </w:rPr>
        <w:t>Cultura popular.</w:t>
      </w:r>
      <w:r w:rsidRPr="00FF0240">
        <w:rPr>
          <w:rFonts w:ascii="Gibson" w:hAnsi="Gibson" w:cs="Arial"/>
        </w:rPr>
        <w:t xml:space="preserve"> Gastronomía</w:t>
      </w:r>
      <w:r w:rsidRPr="00FF0240">
        <w:rPr>
          <w:rFonts w:ascii="Gibson" w:hAnsi="Gibson"/>
        </w:rPr>
        <w:t xml:space="preserve">: </w:t>
      </w:r>
      <w:r w:rsidR="00733FD4" w:rsidRPr="00FF0240">
        <w:rPr>
          <w:rFonts w:ascii="Gibson" w:hAnsi="Gibson" w:cs="Arial"/>
        </w:rPr>
        <w:t>La comida típica del municipio es: caldo de la Virgen, uchepos, queso ranchero, tamales rojos, mole de olla rojo, nopales tiernos, caldo de iguana, chimpa verde, atole de leche, atoles de ciruela agria y dulce, chile de ciruela agria y dulce, chile de mango, caldo de hongos y atole de capulín.</w:t>
      </w:r>
      <w:r w:rsidRPr="00FF0240">
        <w:rPr>
          <w:rFonts w:ascii="Gibson" w:hAnsi="Gibson" w:cs="Arial"/>
        </w:rPr>
        <w:t xml:space="preserve"> Música:</w:t>
      </w:r>
      <w:r w:rsidRPr="00FF0240">
        <w:rPr>
          <w:rFonts w:ascii="Gibson" w:hAnsi="Gibson"/>
        </w:rPr>
        <w:t xml:space="preserve"> </w:t>
      </w:r>
      <w:r w:rsidR="00733FD4" w:rsidRPr="00FF0240">
        <w:rPr>
          <w:rFonts w:ascii="Gibson" w:hAnsi="Gibson" w:cs="Arial"/>
        </w:rPr>
        <w:t>La música fundamentalmente es de carácter popular</w:t>
      </w:r>
    </w:p>
    <w:p w14:paraId="3ECBC5D6" w14:textId="77777777" w:rsidR="007D2E2C" w:rsidRDefault="007D2E2C" w:rsidP="006770C5">
      <w:pPr>
        <w:spacing w:after="0" w:line="240" w:lineRule="auto"/>
        <w:jc w:val="center"/>
        <w:rPr>
          <w:rFonts w:ascii="Arial" w:hAnsi="Arial" w:cs="Arial"/>
          <w:b/>
          <w:sz w:val="24"/>
          <w:szCs w:val="24"/>
        </w:rPr>
      </w:pPr>
    </w:p>
    <w:p w14:paraId="0DAFD44F" w14:textId="77777777" w:rsidR="007D2E2C" w:rsidRDefault="007D2E2C" w:rsidP="006770C5">
      <w:pPr>
        <w:spacing w:after="0" w:line="240" w:lineRule="auto"/>
        <w:jc w:val="center"/>
        <w:rPr>
          <w:rFonts w:ascii="Arial" w:hAnsi="Arial" w:cs="Arial"/>
          <w:b/>
          <w:sz w:val="24"/>
          <w:szCs w:val="24"/>
        </w:rPr>
      </w:pPr>
    </w:p>
    <w:p w14:paraId="06D735F7" w14:textId="77777777" w:rsidR="007D2E2C" w:rsidRDefault="007D2E2C" w:rsidP="006770C5">
      <w:pPr>
        <w:spacing w:after="0" w:line="240" w:lineRule="auto"/>
        <w:jc w:val="center"/>
        <w:rPr>
          <w:rFonts w:ascii="Arial" w:hAnsi="Arial" w:cs="Arial"/>
          <w:b/>
          <w:sz w:val="24"/>
          <w:szCs w:val="24"/>
        </w:rPr>
      </w:pPr>
    </w:p>
    <w:p w14:paraId="38F2C066" w14:textId="77777777" w:rsidR="007D2E2C" w:rsidRDefault="007D2E2C" w:rsidP="006770C5">
      <w:pPr>
        <w:spacing w:after="0" w:line="240" w:lineRule="auto"/>
        <w:jc w:val="center"/>
        <w:rPr>
          <w:rFonts w:ascii="Arial" w:hAnsi="Arial" w:cs="Arial"/>
          <w:b/>
          <w:sz w:val="24"/>
          <w:szCs w:val="24"/>
        </w:rPr>
      </w:pPr>
    </w:p>
    <w:p w14:paraId="162B736F" w14:textId="77777777" w:rsidR="007D2E2C" w:rsidRDefault="007D2E2C" w:rsidP="006770C5">
      <w:pPr>
        <w:spacing w:after="0" w:line="240" w:lineRule="auto"/>
        <w:jc w:val="center"/>
        <w:rPr>
          <w:rFonts w:ascii="Arial" w:hAnsi="Arial" w:cs="Arial"/>
          <w:b/>
          <w:sz w:val="24"/>
          <w:szCs w:val="24"/>
        </w:rPr>
      </w:pPr>
    </w:p>
    <w:p w14:paraId="02585B19" w14:textId="77777777" w:rsidR="007D2E2C" w:rsidRDefault="007D2E2C" w:rsidP="006770C5">
      <w:pPr>
        <w:spacing w:after="0" w:line="240" w:lineRule="auto"/>
        <w:jc w:val="center"/>
        <w:rPr>
          <w:rFonts w:ascii="Arial" w:hAnsi="Arial" w:cs="Arial"/>
          <w:b/>
          <w:sz w:val="24"/>
          <w:szCs w:val="24"/>
        </w:rPr>
      </w:pPr>
    </w:p>
    <w:p w14:paraId="409F2C30" w14:textId="77777777" w:rsidR="007D2E2C" w:rsidRDefault="007D2E2C" w:rsidP="006770C5">
      <w:pPr>
        <w:spacing w:after="0" w:line="240" w:lineRule="auto"/>
        <w:jc w:val="center"/>
        <w:rPr>
          <w:rFonts w:ascii="Arial" w:hAnsi="Arial" w:cs="Arial"/>
          <w:b/>
          <w:sz w:val="24"/>
          <w:szCs w:val="24"/>
        </w:rPr>
      </w:pPr>
    </w:p>
    <w:p w14:paraId="09637718" w14:textId="77777777" w:rsidR="007D2E2C" w:rsidRDefault="007D2E2C" w:rsidP="006770C5">
      <w:pPr>
        <w:spacing w:after="0" w:line="240" w:lineRule="auto"/>
        <w:jc w:val="center"/>
        <w:rPr>
          <w:rFonts w:ascii="Arial" w:hAnsi="Arial" w:cs="Arial"/>
          <w:b/>
          <w:sz w:val="24"/>
          <w:szCs w:val="24"/>
        </w:rPr>
      </w:pPr>
    </w:p>
    <w:p w14:paraId="45541F3E" w14:textId="77777777" w:rsidR="007D2E2C" w:rsidRDefault="007D2E2C" w:rsidP="006770C5">
      <w:pPr>
        <w:spacing w:after="0" w:line="240" w:lineRule="auto"/>
        <w:jc w:val="center"/>
        <w:rPr>
          <w:rFonts w:ascii="Arial" w:hAnsi="Arial" w:cs="Arial"/>
          <w:b/>
          <w:sz w:val="24"/>
          <w:szCs w:val="24"/>
        </w:rPr>
      </w:pPr>
    </w:p>
    <w:p w14:paraId="68537F08" w14:textId="77777777" w:rsidR="007D2E2C" w:rsidRDefault="007D2E2C" w:rsidP="006770C5">
      <w:pPr>
        <w:spacing w:after="0" w:line="240" w:lineRule="auto"/>
        <w:jc w:val="center"/>
        <w:rPr>
          <w:rFonts w:ascii="Arial" w:hAnsi="Arial" w:cs="Arial"/>
          <w:b/>
          <w:sz w:val="24"/>
          <w:szCs w:val="24"/>
        </w:rPr>
      </w:pPr>
    </w:p>
    <w:p w14:paraId="1ED9FF58" w14:textId="6F09DC40" w:rsidR="00166E1A" w:rsidRPr="00163F0A" w:rsidRDefault="00A5798F" w:rsidP="006770C5">
      <w:pPr>
        <w:spacing w:after="0" w:line="240" w:lineRule="auto"/>
        <w:jc w:val="center"/>
        <w:rPr>
          <w:rFonts w:ascii="Arial" w:hAnsi="Arial" w:cs="Arial"/>
          <w:sz w:val="24"/>
          <w:szCs w:val="24"/>
        </w:rPr>
      </w:pPr>
      <w:r>
        <w:rPr>
          <w:rFonts w:ascii="Arial" w:hAnsi="Arial" w:cs="Arial"/>
          <w:b/>
          <w:sz w:val="24"/>
          <w:szCs w:val="24"/>
        </w:rPr>
        <w:t>Tuzantla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BC3CD91"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412712">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4930146E" w:rsidR="00D2598C" w:rsidRDefault="00D2598C" w:rsidP="00377B03">
      <w:pPr>
        <w:spacing w:after="0" w:line="240" w:lineRule="auto"/>
        <w:ind w:left="567"/>
        <w:rPr>
          <w:rFonts w:ascii="Arial" w:hAnsi="Arial" w:cs="Arial"/>
          <w:b/>
          <w:sz w:val="20"/>
          <w:szCs w:val="20"/>
        </w:rPr>
      </w:pPr>
    </w:p>
    <w:p w14:paraId="59D25F92" w14:textId="29E0B0C3" w:rsidR="002114BA" w:rsidRDefault="002114BA" w:rsidP="002114BA">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D85078">
        <w:rPr>
          <w:rFonts w:ascii="Arial" w:hAnsi="Arial" w:cs="Arial"/>
          <w:b/>
          <w:bCs/>
        </w:rPr>
        <w:t>Tuzantla</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14,209</w:t>
      </w:r>
      <w:r>
        <w:rPr>
          <w:rFonts w:ascii="Arial" w:hAnsi="Arial" w:cs="Arial"/>
          <w:bCs/>
        </w:rPr>
        <w:t xml:space="preserve"> habitantes, de ellos el </w:t>
      </w:r>
      <w:r w:rsidRPr="002A4147">
        <w:rPr>
          <w:rFonts w:ascii="Arial" w:hAnsi="Arial" w:cs="Arial"/>
          <w:b/>
          <w:bCs/>
        </w:rPr>
        <w:t>4</w:t>
      </w:r>
      <w:r>
        <w:rPr>
          <w:rFonts w:ascii="Arial" w:hAnsi="Arial" w:cs="Arial"/>
          <w:b/>
          <w:bCs/>
        </w:rPr>
        <w:t>9</w:t>
      </w:r>
      <w:r w:rsidRPr="002A4147">
        <w:rPr>
          <w:rFonts w:ascii="Arial" w:hAnsi="Arial" w:cs="Arial"/>
          <w:b/>
          <w:bCs/>
        </w:rPr>
        <w:t>.9</w:t>
      </w:r>
      <w:r>
        <w:rPr>
          <w:rFonts w:ascii="Arial" w:hAnsi="Arial" w:cs="Arial"/>
          <w:b/>
          <w:bCs/>
        </w:rPr>
        <w:t>6</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50.03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48CAEB4" w14:textId="77777777" w:rsidR="002114BA" w:rsidRPr="009D2E1E" w:rsidRDefault="002114BA"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412712" w:rsidRPr="00D2598C" w14:paraId="73628708" w14:textId="1D3C7F30" w:rsidTr="0041271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799677C" w:rsidR="00412712" w:rsidRPr="00D2598C" w:rsidRDefault="00412712"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3A83465" w:rsidR="00412712" w:rsidRPr="00D2598C" w:rsidRDefault="0041271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18377749" w:rsidR="00412712" w:rsidRPr="00D2598C" w:rsidRDefault="0041271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3F5E7BD" w14:textId="09C30560" w:rsidR="00412712" w:rsidRDefault="0041271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4E80B70" w14:textId="6B7C8B93" w:rsidR="00412712" w:rsidRDefault="0041271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52A7D" w:rsidRPr="00D2598C" w14:paraId="6FDACA99" w14:textId="5CFD6AE1" w:rsidTr="004127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52A7D" w:rsidRPr="00D2598C" w:rsidRDefault="00A52A7D" w:rsidP="00A52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0EBBF3BC"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14,329</w:t>
            </w:r>
          </w:p>
        </w:tc>
        <w:tc>
          <w:tcPr>
            <w:tcW w:w="860" w:type="dxa"/>
            <w:tcBorders>
              <w:top w:val="nil"/>
              <w:left w:val="nil"/>
              <w:bottom w:val="single" w:sz="8" w:space="0" w:color="auto"/>
              <w:right w:val="single" w:sz="8" w:space="0" w:color="auto"/>
            </w:tcBorders>
            <w:shd w:val="clear" w:color="auto" w:fill="auto"/>
            <w:vAlign w:val="center"/>
          </w:tcPr>
          <w:p w14:paraId="315A4A22" w14:textId="471A06D3"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16,049</w:t>
            </w:r>
          </w:p>
        </w:tc>
        <w:tc>
          <w:tcPr>
            <w:tcW w:w="860" w:type="dxa"/>
            <w:tcBorders>
              <w:top w:val="nil"/>
              <w:left w:val="nil"/>
              <w:bottom w:val="single" w:sz="8" w:space="0" w:color="auto"/>
              <w:right w:val="single" w:sz="8" w:space="0" w:color="auto"/>
            </w:tcBorders>
          </w:tcPr>
          <w:p w14:paraId="3BCA89CB" w14:textId="137D9F79" w:rsidR="00A52A7D"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14,209</w:t>
            </w:r>
          </w:p>
        </w:tc>
        <w:tc>
          <w:tcPr>
            <w:tcW w:w="860" w:type="dxa"/>
            <w:tcBorders>
              <w:top w:val="nil"/>
              <w:left w:val="nil"/>
              <w:bottom w:val="single" w:sz="8" w:space="0" w:color="auto"/>
              <w:right w:val="single" w:sz="8" w:space="0" w:color="auto"/>
            </w:tcBorders>
          </w:tcPr>
          <w:p w14:paraId="00FA1C46" w14:textId="56592B33" w:rsidR="00A52A7D" w:rsidRDefault="00A52A7D" w:rsidP="00A52A7D">
            <w:pPr>
              <w:spacing w:after="0" w:line="240" w:lineRule="auto"/>
              <w:jc w:val="center"/>
              <w:rPr>
                <w:rFonts w:ascii="Arial" w:eastAsia="Times New Roman" w:hAnsi="Arial" w:cs="Arial"/>
                <w:color w:val="000000"/>
                <w:sz w:val="18"/>
                <w:szCs w:val="18"/>
                <w:lang w:eastAsia="es-MX"/>
              </w:rPr>
            </w:pPr>
            <w:r w:rsidRPr="001834CB">
              <w:t>14</w:t>
            </w:r>
            <w:r>
              <w:t>,</w:t>
            </w:r>
            <w:r w:rsidRPr="001834CB">
              <w:t>010</w:t>
            </w:r>
          </w:p>
        </w:tc>
      </w:tr>
      <w:tr w:rsidR="00A52A7D" w:rsidRPr="00D2598C" w14:paraId="401C6640" w14:textId="4BEBA083" w:rsidTr="004127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A52A7D" w:rsidRPr="00D2598C" w:rsidRDefault="00A52A7D" w:rsidP="00A52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5B821E14"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7,044</w:t>
            </w:r>
          </w:p>
        </w:tc>
        <w:tc>
          <w:tcPr>
            <w:tcW w:w="860" w:type="dxa"/>
            <w:tcBorders>
              <w:top w:val="nil"/>
              <w:left w:val="nil"/>
              <w:bottom w:val="single" w:sz="8" w:space="0" w:color="auto"/>
              <w:right w:val="single" w:sz="8" w:space="0" w:color="auto"/>
            </w:tcBorders>
            <w:shd w:val="clear" w:color="auto" w:fill="auto"/>
            <w:vAlign w:val="center"/>
          </w:tcPr>
          <w:p w14:paraId="057A4E59" w14:textId="4CEE707F"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7,997</w:t>
            </w:r>
          </w:p>
        </w:tc>
        <w:tc>
          <w:tcPr>
            <w:tcW w:w="860" w:type="dxa"/>
            <w:tcBorders>
              <w:top w:val="nil"/>
              <w:left w:val="nil"/>
              <w:bottom w:val="single" w:sz="8" w:space="0" w:color="auto"/>
              <w:right w:val="single" w:sz="8" w:space="0" w:color="auto"/>
            </w:tcBorders>
          </w:tcPr>
          <w:p w14:paraId="6C000F83" w14:textId="5888F3F7" w:rsidR="00A52A7D"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7,100</w:t>
            </w:r>
          </w:p>
        </w:tc>
        <w:tc>
          <w:tcPr>
            <w:tcW w:w="860" w:type="dxa"/>
            <w:tcBorders>
              <w:top w:val="nil"/>
              <w:left w:val="nil"/>
              <w:bottom w:val="single" w:sz="8" w:space="0" w:color="auto"/>
              <w:right w:val="single" w:sz="8" w:space="0" w:color="auto"/>
            </w:tcBorders>
          </w:tcPr>
          <w:p w14:paraId="2979A97B" w14:textId="35DB31E6" w:rsidR="00A52A7D" w:rsidRDefault="00A52A7D" w:rsidP="00A52A7D">
            <w:pPr>
              <w:spacing w:after="0" w:line="240" w:lineRule="auto"/>
              <w:jc w:val="center"/>
              <w:rPr>
                <w:rFonts w:ascii="Arial" w:eastAsia="Times New Roman" w:hAnsi="Arial" w:cs="Arial"/>
                <w:color w:val="000000"/>
                <w:sz w:val="18"/>
                <w:szCs w:val="18"/>
                <w:lang w:eastAsia="es-MX"/>
              </w:rPr>
            </w:pPr>
            <w:r w:rsidRPr="001834CB">
              <w:t>7</w:t>
            </w:r>
            <w:r>
              <w:t>,</w:t>
            </w:r>
            <w:r w:rsidRPr="001834CB">
              <w:t>006</w:t>
            </w:r>
          </w:p>
        </w:tc>
      </w:tr>
      <w:tr w:rsidR="00A52A7D" w:rsidRPr="00D2598C" w14:paraId="6573296D" w14:textId="4C2D27B6" w:rsidTr="004127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52A7D" w:rsidRPr="00D2598C" w:rsidRDefault="00A52A7D" w:rsidP="00A52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29C8DA9B"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49.16%</w:t>
            </w:r>
          </w:p>
        </w:tc>
        <w:tc>
          <w:tcPr>
            <w:tcW w:w="860" w:type="dxa"/>
            <w:tcBorders>
              <w:top w:val="nil"/>
              <w:left w:val="nil"/>
              <w:bottom w:val="single" w:sz="8" w:space="0" w:color="auto"/>
              <w:right w:val="single" w:sz="8" w:space="0" w:color="auto"/>
            </w:tcBorders>
            <w:shd w:val="clear" w:color="auto" w:fill="auto"/>
            <w:vAlign w:val="center"/>
          </w:tcPr>
          <w:p w14:paraId="08D4C416" w14:textId="25D9E0BC"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49.80%</w:t>
            </w:r>
          </w:p>
        </w:tc>
        <w:tc>
          <w:tcPr>
            <w:tcW w:w="860" w:type="dxa"/>
            <w:tcBorders>
              <w:top w:val="nil"/>
              <w:left w:val="nil"/>
              <w:bottom w:val="single" w:sz="8" w:space="0" w:color="auto"/>
              <w:right w:val="single" w:sz="8" w:space="0" w:color="auto"/>
            </w:tcBorders>
          </w:tcPr>
          <w:p w14:paraId="442CC8E0" w14:textId="0AA37D4D" w:rsidR="00A52A7D"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49.96%</w:t>
            </w:r>
          </w:p>
        </w:tc>
        <w:tc>
          <w:tcPr>
            <w:tcW w:w="860" w:type="dxa"/>
            <w:tcBorders>
              <w:top w:val="nil"/>
              <w:left w:val="nil"/>
              <w:bottom w:val="single" w:sz="8" w:space="0" w:color="auto"/>
              <w:right w:val="single" w:sz="8" w:space="0" w:color="auto"/>
            </w:tcBorders>
          </w:tcPr>
          <w:p w14:paraId="7B595B4A" w14:textId="35160D63" w:rsidR="00A52A7D" w:rsidRDefault="00A52A7D" w:rsidP="00A52A7D">
            <w:pPr>
              <w:spacing w:after="0" w:line="240" w:lineRule="auto"/>
              <w:jc w:val="center"/>
              <w:rPr>
                <w:rFonts w:ascii="Arial" w:eastAsia="Times New Roman" w:hAnsi="Arial" w:cs="Arial"/>
                <w:color w:val="000000"/>
                <w:sz w:val="18"/>
                <w:szCs w:val="18"/>
                <w:lang w:eastAsia="es-MX"/>
              </w:rPr>
            </w:pPr>
            <w:r w:rsidRPr="001834CB">
              <w:t>50.01</w:t>
            </w:r>
            <w:r>
              <w:t>%</w:t>
            </w:r>
          </w:p>
        </w:tc>
      </w:tr>
      <w:tr w:rsidR="00A52A7D" w:rsidRPr="00D2598C" w14:paraId="3FE5E039" w14:textId="14666697" w:rsidTr="004127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52A7D" w:rsidRPr="00D2598C" w:rsidRDefault="00A52A7D" w:rsidP="00A52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19773105"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7,285</w:t>
            </w:r>
          </w:p>
        </w:tc>
        <w:tc>
          <w:tcPr>
            <w:tcW w:w="860" w:type="dxa"/>
            <w:tcBorders>
              <w:top w:val="nil"/>
              <w:left w:val="nil"/>
              <w:bottom w:val="single" w:sz="8" w:space="0" w:color="auto"/>
              <w:right w:val="single" w:sz="8" w:space="0" w:color="auto"/>
            </w:tcBorders>
            <w:shd w:val="clear" w:color="auto" w:fill="auto"/>
            <w:vAlign w:val="center"/>
          </w:tcPr>
          <w:p w14:paraId="239901C6" w14:textId="267EA54F"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8,052</w:t>
            </w:r>
          </w:p>
        </w:tc>
        <w:tc>
          <w:tcPr>
            <w:tcW w:w="860" w:type="dxa"/>
            <w:tcBorders>
              <w:top w:val="nil"/>
              <w:left w:val="nil"/>
              <w:bottom w:val="single" w:sz="8" w:space="0" w:color="auto"/>
              <w:right w:val="single" w:sz="8" w:space="0" w:color="auto"/>
            </w:tcBorders>
          </w:tcPr>
          <w:p w14:paraId="7BC6C6C0" w14:textId="00DA97C8" w:rsidR="00A52A7D"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7,109</w:t>
            </w:r>
          </w:p>
        </w:tc>
        <w:tc>
          <w:tcPr>
            <w:tcW w:w="860" w:type="dxa"/>
            <w:tcBorders>
              <w:top w:val="nil"/>
              <w:left w:val="nil"/>
              <w:bottom w:val="single" w:sz="8" w:space="0" w:color="auto"/>
              <w:right w:val="single" w:sz="8" w:space="0" w:color="auto"/>
            </w:tcBorders>
          </w:tcPr>
          <w:p w14:paraId="377A7A29" w14:textId="2A0C57B9" w:rsidR="00A52A7D" w:rsidRDefault="00A52A7D" w:rsidP="00A52A7D">
            <w:pPr>
              <w:spacing w:after="0" w:line="240" w:lineRule="auto"/>
              <w:jc w:val="center"/>
              <w:rPr>
                <w:rFonts w:ascii="Arial" w:eastAsia="Times New Roman" w:hAnsi="Arial" w:cs="Arial"/>
                <w:color w:val="000000"/>
                <w:sz w:val="18"/>
                <w:szCs w:val="18"/>
                <w:lang w:eastAsia="es-MX"/>
              </w:rPr>
            </w:pPr>
            <w:r w:rsidRPr="001834CB">
              <w:t>7</w:t>
            </w:r>
            <w:r>
              <w:t>,</w:t>
            </w:r>
            <w:r w:rsidRPr="001834CB">
              <w:t>004</w:t>
            </w:r>
          </w:p>
        </w:tc>
      </w:tr>
      <w:tr w:rsidR="00A52A7D" w:rsidRPr="00D2598C" w14:paraId="1B05F9DB" w14:textId="293E2FD1" w:rsidTr="004127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52A7D" w:rsidRPr="00D2598C" w:rsidRDefault="00A52A7D" w:rsidP="00A52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0CA055F3"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50.84%</w:t>
            </w:r>
          </w:p>
        </w:tc>
        <w:tc>
          <w:tcPr>
            <w:tcW w:w="860" w:type="dxa"/>
            <w:tcBorders>
              <w:top w:val="nil"/>
              <w:left w:val="nil"/>
              <w:bottom w:val="single" w:sz="8" w:space="0" w:color="auto"/>
              <w:right w:val="single" w:sz="8" w:space="0" w:color="auto"/>
            </w:tcBorders>
            <w:shd w:val="clear" w:color="auto" w:fill="auto"/>
            <w:vAlign w:val="center"/>
          </w:tcPr>
          <w:p w14:paraId="6310EAA0" w14:textId="2A1DDA88" w:rsidR="00A52A7D" w:rsidRPr="00D2598C"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50.20&amp;</w:t>
            </w:r>
          </w:p>
        </w:tc>
        <w:tc>
          <w:tcPr>
            <w:tcW w:w="860" w:type="dxa"/>
            <w:tcBorders>
              <w:top w:val="nil"/>
              <w:left w:val="nil"/>
              <w:bottom w:val="single" w:sz="8" w:space="0" w:color="auto"/>
              <w:right w:val="single" w:sz="8" w:space="0" w:color="auto"/>
            </w:tcBorders>
          </w:tcPr>
          <w:p w14:paraId="3CD6959D" w14:textId="3F9449F9" w:rsidR="00A52A7D" w:rsidRDefault="00A52A7D" w:rsidP="00A52A7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50.03%</w:t>
            </w:r>
          </w:p>
        </w:tc>
        <w:tc>
          <w:tcPr>
            <w:tcW w:w="860" w:type="dxa"/>
            <w:tcBorders>
              <w:top w:val="nil"/>
              <w:left w:val="nil"/>
              <w:bottom w:val="single" w:sz="8" w:space="0" w:color="auto"/>
              <w:right w:val="single" w:sz="8" w:space="0" w:color="auto"/>
            </w:tcBorders>
          </w:tcPr>
          <w:p w14:paraId="51BD304E" w14:textId="368E15FF" w:rsidR="00A52A7D" w:rsidRDefault="00A52A7D" w:rsidP="00A52A7D">
            <w:pPr>
              <w:spacing w:after="0" w:line="240" w:lineRule="auto"/>
              <w:jc w:val="center"/>
              <w:rPr>
                <w:rFonts w:ascii="Arial" w:eastAsia="Times New Roman" w:hAnsi="Arial" w:cs="Arial"/>
                <w:color w:val="000000"/>
                <w:sz w:val="18"/>
                <w:szCs w:val="18"/>
                <w:lang w:eastAsia="es-MX"/>
              </w:rPr>
            </w:pPr>
            <w:r w:rsidRPr="001834CB">
              <w:t>49.99</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F1FDFFF"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5D20FE">
        <w:rPr>
          <w:rFonts w:ascii="Arial" w:hAnsi="Arial" w:cs="Arial"/>
          <w:b/>
          <w:sz w:val="20"/>
          <w:szCs w:val="20"/>
        </w:rPr>
        <w:t xml:space="preserve">Tuzantla </w:t>
      </w:r>
    </w:p>
    <w:p w14:paraId="04E14681" w14:textId="6720DF14" w:rsidR="00A87382" w:rsidRDefault="00A87382" w:rsidP="00E06BD8">
      <w:pPr>
        <w:spacing w:after="0" w:line="240" w:lineRule="auto"/>
        <w:ind w:left="567"/>
        <w:rPr>
          <w:rFonts w:ascii="Arial" w:hAnsi="Arial" w:cs="Arial"/>
          <w:b/>
          <w:sz w:val="20"/>
          <w:szCs w:val="20"/>
        </w:rPr>
      </w:pPr>
    </w:p>
    <w:p w14:paraId="094580C7" w14:textId="487BE127" w:rsidR="00A87382" w:rsidRPr="009D2E1E" w:rsidRDefault="00D85078" w:rsidP="00A87382">
      <w:pPr>
        <w:spacing w:after="0" w:line="240" w:lineRule="auto"/>
        <w:ind w:left="567"/>
        <w:rPr>
          <w:rFonts w:ascii="Arial" w:hAnsi="Arial" w:cs="Arial"/>
          <w:b/>
          <w:sz w:val="20"/>
          <w:szCs w:val="20"/>
        </w:rPr>
      </w:pPr>
      <w:r>
        <w:rPr>
          <w:rFonts w:ascii="Arial" w:hAnsi="Arial" w:cs="Arial"/>
        </w:rPr>
        <w:t>Tuzantla</w:t>
      </w:r>
      <w:r w:rsidR="00A87382">
        <w:rPr>
          <w:rFonts w:ascii="Arial" w:hAnsi="Arial" w:cs="Arial"/>
        </w:rPr>
        <w:t xml:space="preserve"> </w:t>
      </w:r>
      <w:r w:rsidR="00A87382" w:rsidRPr="00F516F2">
        <w:rPr>
          <w:rFonts w:ascii="Arial" w:hAnsi="Arial" w:cs="Arial"/>
        </w:rPr>
        <w:t xml:space="preserve">cuenta con un total de </w:t>
      </w:r>
      <w:r w:rsidR="00A87382">
        <w:rPr>
          <w:rFonts w:ascii="Arial" w:hAnsi="Arial" w:cs="Arial"/>
        </w:rPr>
        <w:t xml:space="preserve">168 </w:t>
      </w:r>
      <w:r w:rsidR="00A87382" w:rsidRPr="00F516F2">
        <w:rPr>
          <w:rFonts w:ascii="Arial" w:hAnsi="Arial" w:cs="Arial"/>
        </w:rPr>
        <w:t xml:space="preserve">localidades; </w:t>
      </w:r>
      <w:r w:rsidR="00A87382">
        <w:rPr>
          <w:rFonts w:ascii="Arial" w:hAnsi="Arial" w:cs="Arial"/>
        </w:rPr>
        <w:t xml:space="preserve">167 </w:t>
      </w:r>
      <w:r w:rsidR="00A87382" w:rsidRPr="00F516F2">
        <w:rPr>
          <w:rFonts w:ascii="Arial" w:hAnsi="Arial" w:cs="Arial"/>
        </w:rPr>
        <w:t xml:space="preserve">de ellas se encuentran en localidades con población menor </w:t>
      </w:r>
      <w:r w:rsidR="00A87382">
        <w:rPr>
          <w:rFonts w:ascii="Arial" w:hAnsi="Arial" w:cs="Arial"/>
        </w:rPr>
        <w:t>a 2,500</w:t>
      </w:r>
      <w:r w:rsidR="00A87382" w:rsidRPr="00F516F2">
        <w:rPr>
          <w:rFonts w:ascii="Arial" w:hAnsi="Arial" w:cs="Arial"/>
        </w:rPr>
        <w:t xml:space="preserve"> habitantes, es decir se encuentran en zona rural</w:t>
      </w:r>
      <w:r w:rsidR="00A87382">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B42F548" w:rsidR="00D2598C" w:rsidRPr="00D2598C" w:rsidRDefault="005D20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844C3E4" w:rsidR="005D20FE" w:rsidRPr="005D20FE" w:rsidRDefault="005D20FE" w:rsidP="005D20FE">
            <w:pPr>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D20F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F76C041"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D91651D"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93.45%</w:t>
            </w:r>
          </w:p>
        </w:tc>
      </w:tr>
      <w:tr w:rsidR="005D20F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71B1012"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1E5B588"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r>
      <w:tr w:rsidR="005D20F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F5AA2F0"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DAA7EB6"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r>
      <w:tr w:rsidR="005D20F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82AE639"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5AFE91D"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D20F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452093E"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946928B"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5D20FE" w:rsidRPr="00D2598C" w14:paraId="18C8AC81"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32C31A4"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0788F6C0"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31C91655"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15E0095"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C6ED953"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05663367"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F9FA7E4"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33941A1F"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37A2D56C"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65D3775"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53BAF05A"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5570EB22"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5605234"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45A38569"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1D92EDCD"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27F3BE9"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2D41E962"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4164C7F6"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345BC993"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54A31F14"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68F70D66"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F3F2EE3"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10EC313D"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r w:rsidR="005D20FE" w:rsidRPr="00D2598C" w14:paraId="6F224C4A" w14:textId="77777777" w:rsidTr="00252C6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5D20FE" w:rsidRPr="00D2598C" w:rsidRDefault="005D20FE" w:rsidP="005D20F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BB2F1C0" w:rsidR="005D20FE" w:rsidRPr="00D2598C" w:rsidRDefault="005D20FE" w:rsidP="005D20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5029A503" w:rsidR="005D20FE" w:rsidRPr="00D2598C" w:rsidRDefault="005D20FE" w:rsidP="005D20FE">
            <w:pPr>
              <w:spacing w:after="0" w:line="240" w:lineRule="auto"/>
              <w:jc w:val="center"/>
              <w:rPr>
                <w:rFonts w:ascii="Arial" w:eastAsia="Times New Roman" w:hAnsi="Arial" w:cs="Arial"/>
                <w:color w:val="000000"/>
                <w:sz w:val="18"/>
                <w:szCs w:val="18"/>
                <w:lang w:eastAsia="es-MX"/>
              </w:rPr>
            </w:pPr>
          </w:p>
        </w:tc>
      </w:tr>
    </w:tbl>
    <w:p w14:paraId="03D0D338" w14:textId="03EE9D8C" w:rsidR="009900E3" w:rsidRDefault="009900E3" w:rsidP="00CF06CD">
      <w:pPr>
        <w:spacing w:after="0" w:line="240" w:lineRule="auto"/>
        <w:ind w:left="567"/>
        <w:rPr>
          <w:rFonts w:ascii="Arial" w:hAnsi="Arial" w:cs="Arial"/>
          <w:b/>
        </w:rPr>
      </w:pPr>
    </w:p>
    <w:p w14:paraId="741EC964" w14:textId="5C20F0BF" w:rsidR="00A52A7D" w:rsidRDefault="00A52A7D" w:rsidP="00CF06CD">
      <w:pPr>
        <w:spacing w:after="0" w:line="240" w:lineRule="auto"/>
        <w:ind w:left="567"/>
        <w:rPr>
          <w:rFonts w:ascii="Arial" w:hAnsi="Arial" w:cs="Arial"/>
          <w:b/>
        </w:rPr>
      </w:pPr>
    </w:p>
    <w:p w14:paraId="76C0AD1E" w14:textId="58BE6104" w:rsidR="00A52A7D" w:rsidRDefault="00A52A7D" w:rsidP="00CF06CD">
      <w:pPr>
        <w:spacing w:after="0" w:line="240" w:lineRule="auto"/>
        <w:ind w:left="567"/>
        <w:rPr>
          <w:rFonts w:ascii="Arial" w:hAnsi="Arial" w:cs="Arial"/>
          <w:b/>
        </w:rPr>
      </w:pPr>
    </w:p>
    <w:p w14:paraId="1A9CBFE1" w14:textId="0A79E406" w:rsidR="00A52A7D" w:rsidRDefault="00A52A7D" w:rsidP="00CF06CD">
      <w:pPr>
        <w:spacing w:after="0" w:line="240" w:lineRule="auto"/>
        <w:ind w:left="567"/>
        <w:rPr>
          <w:rFonts w:ascii="Arial" w:hAnsi="Arial" w:cs="Arial"/>
          <w:b/>
        </w:rPr>
      </w:pPr>
    </w:p>
    <w:p w14:paraId="012D6006" w14:textId="44C96F3E" w:rsidR="00A52A7D" w:rsidRDefault="00A52A7D" w:rsidP="00CF06CD">
      <w:pPr>
        <w:spacing w:after="0" w:line="240" w:lineRule="auto"/>
        <w:ind w:left="567"/>
        <w:rPr>
          <w:rFonts w:ascii="Arial" w:hAnsi="Arial" w:cs="Arial"/>
          <w:b/>
        </w:rPr>
      </w:pPr>
    </w:p>
    <w:p w14:paraId="7EBD65AD" w14:textId="42F2A671" w:rsidR="00A52A7D" w:rsidRDefault="00A52A7D" w:rsidP="00CF06CD">
      <w:pPr>
        <w:spacing w:after="0" w:line="240" w:lineRule="auto"/>
        <w:ind w:left="567"/>
        <w:rPr>
          <w:rFonts w:ascii="Arial" w:hAnsi="Arial" w:cs="Arial"/>
          <w:b/>
        </w:rPr>
      </w:pPr>
    </w:p>
    <w:p w14:paraId="71E81BFB" w14:textId="77777777" w:rsidR="00A52A7D" w:rsidRDefault="00A52A7D" w:rsidP="00CF06CD">
      <w:pPr>
        <w:spacing w:after="0" w:line="240" w:lineRule="auto"/>
        <w:ind w:left="567"/>
        <w:rPr>
          <w:rFonts w:ascii="Arial" w:hAnsi="Arial" w:cs="Arial"/>
          <w:b/>
        </w:rPr>
      </w:pPr>
    </w:p>
    <w:p w14:paraId="4BB51EF4" w14:textId="76422B37"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0C4FA9A" w14:textId="4FCEDBA8" w:rsidR="00A52A7D" w:rsidRDefault="00A52A7D" w:rsidP="00A52A7D">
      <w:pPr>
        <w:spacing w:after="0" w:line="240" w:lineRule="auto"/>
        <w:rPr>
          <w:rFonts w:ascii="Arial" w:hAnsi="Arial" w:cs="Arial"/>
          <w:b/>
          <w:sz w:val="20"/>
          <w:szCs w:val="20"/>
        </w:rPr>
      </w:pPr>
    </w:p>
    <w:p w14:paraId="4DCDA3A8" w14:textId="33732EA7" w:rsidR="00A52A7D" w:rsidRDefault="00A52A7D" w:rsidP="00CF06CD">
      <w:pPr>
        <w:spacing w:after="0" w:line="240" w:lineRule="auto"/>
        <w:ind w:left="567"/>
        <w:rPr>
          <w:rFonts w:ascii="Arial" w:hAnsi="Arial" w:cs="Arial"/>
          <w:b/>
          <w:sz w:val="20"/>
          <w:szCs w:val="20"/>
        </w:rPr>
      </w:pPr>
      <w:r>
        <w:rPr>
          <w:rFonts w:ascii="Arial" w:hAnsi="Arial" w:cs="Arial"/>
          <w:b/>
          <w:sz w:val="20"/>
          <w:szCs w:val="20"/>
        </w:rPr>
        <w:t>2024</w:t>
      </w:r>
    </w:p>
    <w:p w14:paraId="0EEA61D6" w14:textId="4127CA43" w:rsidR="003756D2" w:rsidRDefault="003756D2" w:rsidP="003756D2">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23.83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52677D">
        <w:rPr>
          <w:rFonts w:ascii="Arial" w:hAnsi="Arial" w:cs="Arial"/>
          <w:b/>
          <w:bCs/>
        </w:rPr>
        <w:t>29.</w:t>
      </w:r>
      <w:r>
        <w:rPr>
          <w:rFonts w:ascii="Arial" w:hAnsi="Arial" w:cs="Arial"/>
          <w:b/>
          <w:bCs/>
        </w:rPr>
        <w:t>24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30.96%</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15.95%</w:t>
      </w:r>
    </w:p>
    <w:p w14:paraId="13E9C453" w14:textId="77777777" w:rsidR="003756D2" w:rsidRPr="009D2E1E" w:rsidRDefault="003756D2" w:rsidP="00CF06CD">
      <w:pPr>
        <w:spacing w:after="0" w:line="240" w:lineRule="auto"/>
        <w:ind w:left="567"/>
        <w:rPr>
          <w:rFonts w:ascii="Arial" w:hAnsi="Arial" w:cs="Arial"/>
          <w:b/>
          <w:sz w:val="20"/>
          <w:szCs w:val="20"/>
        </w:rPr>
      </w:pP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8E9EDDC" w:rsidR="00D2598C" w:rsidRPr="00D2598C" w:rsidRDefault="004D0AE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252FD" w:rsidRPr="00D2598C" w14:paraId="68679791" w14:textId="77777777" w:rsidTr="007252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AF190ED" w:rsidR="007252FD" w:rsidRPr="00D2598C" w:rsidRDefault="007252FD" w:rsidP="00725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C42F8EC" w:rsidR="007252FD" w:rsidRPr="00942F75" w:rsidRDefault="007252FD" w:rsidP="00801B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 xml:space="preserve">11 </w:t>
            </w:r>
            <w:r w:rsidRPr="00942F75">
              <w:rPr>
                <w:rFonts w:ascii="Arial" w:eastAsia="Times New Roman" w:hAnsi="Arial" w:cs="Arial"/>
                <w:color w:val="000000"/>
                <w:sz w:val="18"/>
                <w:szCs w:val="18"/>
                <w:lang w:eastAsia="es-MX"/>
              </w:rPr>
              <w:t>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7CD9B069"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3,387</w:t>
            </w:r>
          </w:p>
        </w:tc>
        <w:tc>
          <w:tcPr>
            <w:tcW w:w="1163" w:type="dxa"/>
            <w:tcBorders>
              <w:top w:val="nil"/>
              <w:left w:val="nil"/>
              <w:bottom w:val="single" w:sz="8" w:space="0" w:color="auto"/>
              <w:right w:val="single" w:sz="8" w:space="0" w:color="auto"/>
            </w:tcBorders>
            <w:shd w:val="clear" w:color="000000" w:fill="FFFFFF"/>
          </w:tcPr>
          <w:p w14:paraId="3F4AE358" w14:textId="544D58A9" w:rsidR="007252FD" w:rsidRPr="00D2598C" w:rsidRDefault="007252FD"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23.83</w:t>
            </w:r>
            <w:r w:rsidRPr="000A56D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66467250"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1,726</w:t>
            </w:r>
          </w:p>
        </w:tc>
        <w:tc>
          <w:tcPr>
            <w:tcW w:w="1163" w:type="dxa"/>
            <w:tcBorders>
              <w:top w:val="nil"/>
              <w:left w:val="nil"/>
              <w:bottom w:val="single" w:sz="8" w:space="0" w:color="auto"/>
              <w:right w:val="single" w:sz="8" w:space="0" w:color="auto"/>
            </w:tcBorders>
            <w:shd w:val="clear" w:color="000000" w:fill="FFFFFF"/>
          </w:tcPr>
          <w:p w14:paraId="27F3070A" w14:textId="495DCCE8" w:rsidR="007252FD" w:rsidRPr="00D2598C" w:rsidRDefault="00F06404"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50.95</w:t>
            </w:r>
            <w:r w:rsidR="007252FD" w:rsidRPr="004959F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70A45115"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1,661</w:t>
            </w:r>
          </w:p>
        </w:tc>
        <w:tc>
          <w:tcPr>
            <w:tcW w:w="1163" w:type="dxa"/>
            <w:tcBorders>
              <w:top w:val="nil"/>
              <w:left w:val="nil"/>
              <w:bottom w:val="single" w:sz="8" w:space="0" w:color="auto"/>
              <w:right w:val="single" w:sz="8" w:space="0" w:color="auto"/>
            </w:tcBorders>
            <w:shd w:val="clear" w:color="auto" w:fill="auto"/>
            <w:noWrap/>
          </w:tcPr>
          <w:p w14:paraId="102B4E4D" w14:textId="0AC415FF" w:rsidR="007252FD" w:rsidRPr="00D2598C" w:rsidRDefault="00C65B9C" w:rsidP="00801B7F">
            <w:pPr>
              <w:spacing w:after="0" w:line="36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49.04</w:t>
            </w:r>
            <w:r w:rsidR="007252FD" w:rsidRPr="00163535">
              <w:rPr>
                <w:rFonts w:ascii="Arial" w:eastAsia="Times New Roman" w:hAnsi="Arial" w:cs="Arial"/>
                <w:color w:val="000000"/>
                <w:sz w:val="18"/>
                <w:szCs w:val="18"/>
                <w:lang w:eastAsia="es-MX"/>
              </w:rPr>
              <w:t>%</w:t>
            </w:r>
          </w:p>
        </w:tc>
      </w:tr>
      <w:tr w:rsidR="007252FD" w:rsidRPr="00D2598C" w14:paraId="70E938B7" w14:textId="77777777" w:rsidTr="007252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2EF2C25" w:rsidR="007252FD" w:rsidRPr="00D2598C" w:rsidRDefault="007252FD" w:rsidP="00801B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C6A60AF" w:rsidR="007252FD" w:rsidRPr="00942F75" w:rsidRDefault="007252FD" w:rsidP="00801B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2B08006A"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4,155</w:t>
            </w:r>
          </w:p>
        </w:tc>
        <w:tc>
          <w:tcPr>
            <w:tcW w:w="1163" w:type="dxa"/>
            <w:tcBorders>
              <w:top w:val="nil"/>
              <w:left w:val="nil"/>
              <w:bottom w:val="single" w:sz="8" w:space="0" w:color="auto"/>
              <w:right w:val="single" w:sz="8" w:space="0" w:color="auto"/>
            </w:tcBorders>
            <w:shd w:val="clear" w:color="000000" w:fill="FFFFFF"/>
          </w:tcPr>
          <w:p w14:paraId="65A539E1" w14:textId="22F57C3A" w:rsidR="007252FD" w:rsidRPr="00D2598C" w:rsidRDefault="007252FD"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29.24</w:t>
            </w:r>
            <w:r w:rsidRPr="000A56D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259F055B"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2,101</w:t>
            </w:r>
          </w:p>
        </w:tc>
        <w:tc>
          <w:tcPr>
            <w:tcW w:w="1163" w:type="dxa"/>
            <w:tcBorders>
              <w:top w:val="nil"/>
              <w:left w:val="nil"/>
              <w:bottom w:val="single" w:sz="8" w:space="0" w:color="auto"/>
              <w:right w:val="single" w:sz="8" w:space="0" w:color="auto"/>
            </w:tcBorders>
            <w:shd w:val="clear" w:color="000000" w:fill="FFFFFF"/>
          </w:tcPr>
          <w:p w14:paraId="35F7E6B7" w14:textId="7E0AA648" w:rsidR="007252FD" w:rsidRPr="00D2598C" w:rsidRDefault="00F06404"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50.56</w:t>
            </w:r>
            <w:r w:rsidR="007252FD" w:rsidRPr="004959F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61ECE417"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2,054</w:t>
            </w:r>
          </w:p>
        </w:tc>
        <w:tc>
          <w:tcPr>
            <w:tcW w:w="1163" w:type="dxa"/>
            <w:tcBorders>
              <w:top w:val="nil"/>
              <w:left w:val="nil"/>
              <w:bottom w:val="single" w:sz="8" w:space="0" w:color="auto"/>
              <w:right w:val="single" w:sz="8" w:space="0" w:color="auto"/>
            </w:tcBorders>
            <w:shd w:val="clear" w:color="000000" w:fill="FFFFFF"/>
          </w:tcPr>
          <w:p w14:paraId="6E208708" w14:textId="0A658A2C" w:rsidR="007252FD" w:rsidRPr="00D2598C" w:rsidRDefault="00C65B9C"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49.43</w:t>
            </w:r>
            <w:r w:rsidR="007252FD" w:rsidRPr="00163535">
              <w:rPr>
                <w:rFonts w:ascii="Arial" w:eastAsia="Times New Roman" w:hAnsi="Arial" w:cs="Arial"/>
                <w:color w:val="000000"/>
                <w:sz w:val="18"/>
                <w:szCs w:val="18"/>
                <w:lang w:eastAsia="es-MX"/>
              </w:rPr>
              <w:t>%</w:t>
            </w:r>
          </w:p>
        </w:tc>
      </w:tr>
      <w:tr w:rsidR="007252FD" w:rsidRPr="00D2598C" w14:paraId="35BC06FA" w14:textId="77777777" w:rsidTr="007252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252FD" w:rsidRPr="00D2598C" w:rsidRDefault="007252FD" w:rsidP="00801B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252FD" w:rsidRPr="00942F75" w:rsidRDefault="007252FD" w:rsidP="00801B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701F41CC"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4,400</w:t>
            </w:r>
          </w:p>
        </w:tc>
        <w:tc>
          <w:tcPr>
            <w:tcW w:w="1163" w:type="dxa"/>
            <w:tcBorders>
              <w:top w:val="nil"/>
              <w:left w:val="nil"/>
              <w:bottom w:val="single" w:sz="8" w:space="0" w:color="auto"/>
              <w:right w:val="single" w:sz="8" w:space="0" w:color="auto"/>
            </w:tcBorders>
            <w:shd w:val="clear" w:color="000000" w:fill="FFFFFF"/>
          </w:tcPr>
          <w:p w14:paraId="1DCB4D22" w14:textId="6696D765" w:rsidR="007252FD" w:rsidRPr="00D2598C" w:rsidRDefault="007252FD"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30.96</w:t>
            </w:r>
            <w:r w:rsidRPr="000A56D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28A3BA4C"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2,164</w:t>
            </w:r>
          </w:p>
        </w:tc>
        <w:tc>
          <w:tcPr>
            <w:tcW w:w="1163" w:type="dxa"/>
            <w:tcBorders>
              <w:top w:val="nil"/>
              <w:left w:val="nil"/>
              <w:bottom w:val="single" w:sz="8" w:space="0" w:color="auto"/>
              <w:right w:val="single" w:sz="8" w:space="0" w:color="auto"/>
            </w:tcBorders>
            <w:shd w:val="clear" w:color="000000" w:fill="FFFFFF"/>
          </w:tcPr>
          <w:p w14:paraId="0509E182" w14:textId="562ED24A" w:rsidR="007252FD" w:rsidRPr="00D2598C" w:rsidRDefault="00F06404"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49.18</w:t>
            </w:r>
            <w:r w:rsidR="007252FD" w:rsidRPr="004959F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57995F3C"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2,236</w:t>
            </w:r>
          </w:p>
        </w:tc>
        <w:tc>
          <w:tcPr>
            <w:tcW w:w="1163" w:type="dxa"/>
            <w:tcBorders>
              <w:top w:val="nil"/>
              <w:left w:val="nil"/>
              <w:bottom w:val="single" w:sz="8" w:space="0" w:color="auto"/>
              <w:right w:val="single" w:sz="8" w:space="0" w:color="auto"/>
            </w:tcBorders>
            <w:shd w:val="clear" w:color="000000" w:fill="FFFFFF"/>
          </w:tcPr>
          <w:p w14:paraId="5D9EF223" w14:textId="363359E8" w:rsidR="007252FD" w:rsidRPr="00D2598C" w:rsidRDefault="00C65B9C"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50.81</w:t>
            </w:r>
            <w:r w:rsidR="007252FD" w:rsidRPr="00163535">
              <w:rPr>
                <w:rFonts w:ascii="Arial" w:eastAsia="Times New Roman" w:hAnsi="Arial" w:cs="Arial"/>
                <w:color w:val="000000"/>
                <w:sz w:val="18"/>
                <w:szCs w:val="18"/>
                <w:lang w:eastAsia="es-MX"/>
              </w:rPr>
              <w:t>%</w:t>
            </w:r>
          </w:p>
        </w:tc>
      </w:tr>
      <w:tr w:rsidR="007252FD" w:rsidRPr="00D2598C" w14:paraId="3D1846F8" w14:textId="77777777" w:rsidTr="007252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252FD" w:rsidRPr="00D2598C" w:rsidRDefault="007252FD" w:rsidP="00801B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252FD" w:rsidRPr="00942F75" w:rsidRDefault="007252FD" w:rsidP="00801B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585ABE37"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2,267</w:t>
            </w:r>
          </w:p>
        </w:tc>
        <w:tc>
          <w:tcPr>
            <w:tcW w:w="1163" w:type="dxa"/>
            <w:tcBorders>
              <w:top w:val="nil"/>
              <w:left w:val="nil"/>
              <w:bottom w:val="single" w:sz="8" w:space="0" w:color="auto"/>
              <w:right w:val="single" w:sz="8" w:space="0" w:color="auto"/>
            </w:tcBorders>
            <w:shd w:val="clear" w:color="000000" w:fill="FFFFFF"/>
          </w:tcPr>
          <w:p w14:paraId="13AB297A" w14:textId="4EA57834" w:rsidR="007252FD" w:rsidRPr="00D2598C" w:rsidRDefault="007252FD"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15.95</w:t>
            </w:r>
            <w:r w:rsidRPr="000A56D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3F9E083C"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1,109</w:t>
            </w:r>
          </w:p>
        </w:tc>
        <w:tc>
          <w:tcPr>
            <w:tcW w:w="1163" w:type="dxa"/>
            <w:tcBorders>
              <w:top w:val="nil"/>
              <w:left w:val="nil"/>
              <w:bottom w:val="single" w:sz="8" w:space="0" w:color="auto"/>
              <w:right w:val="single" w:sz="8" w:space="0" w:color="auto"/>
            </w:tcBorders>
            <w:shd w:val="clear" w:color="000000" w:fill="FFFFFF"/>
          </w:tcPr>
          <w:p w14:paraId="75175B1D" w14:textId="3F8BC6EC" w:rsidR="007252FD" w:rsidRPr="00D2598C" w:rsidRDefault="00C65B9C"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48.91</w:t>
            </w:r>
            <w:r w:rsidR="007252FD" w:rsidRPr="004959F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40F636E9" w:rsidR="007252FD" w:rsidRPr="00D2598C" w:rsidRDefault="007252FD" w:rsidP="00801B7F">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1,158</w:t>
            </w:r>
          </w:p>
        </w:tc>
        <w:tc>
          <w:tcPr>
            <w:tcW w:w="1163" w:type="dxa"/>
            <w:tcBorders>
              <w:top w:val="nil"/>
              <w:left w:val="nil"/>
              <w:bottom w:val="single" w:sz="8" w:space="0" w:color="auto"/>
              <w:right w:val="single" w:sz="8" w:space="0" w:color="auto"/>
            </w:tcBorders>
            <w:shd w:val="clear" w:color="000000" w:fill="FFFFFF"/>
          </w:tcPr>
          <w:p w14:paraId="14D7FD2C" w14:textId="5550A0BC" w:rsidR="007252FD" w:rsidRPr="00D2598C" w:rsidRDefault="00C65B9C" w:rsidP="00801B7F">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51.08</w:t>
            </w:r>
            <w:r w:rsidR="007252FD" w:rsidRPr="00163535">
              <w:rPr>
                <w:rFonts w:ascii="Arial" w:eastAsia="Times New Roman" w:hAnsi="Arial" w:cs="Arial"/>
                <w:color w:val="000000"/>
                <w:sz w:val="18"/>
                <w:szCs w:val="18"/>
                <w:lang w:eastAsia="es-MX"/>
              </w:rPr>
              <w:t>%</w:t>
            </w:r>
          </w:p>
        </w:tc>
      </w:tr>
    </w:tbl>
    <w:p w14:paraId="41D7DC40" w14:textId="77777777" w:rsidR="00A52A7D" w:rsidRDefault="00A52A7D" w:rsidP="00A52A7D">
      <w:pPr>
        <w:spacing w:after="0" w:line="240" w:lineRule="auto"/>
        <w:ind w:left="567"/>
        <w:rPr>
          <w:rFonts w:ascii="Arial" w:hAnsi="Arial" w:cs="Arial"/>
          <w:b/>
          <w:sz w:val="20"/>
          <w:szCs w:val="20"/>
        </w:rPr>
      </w:pPr>
    </w:p>
    <w:p w14:paraId="40839966" w14:textId="79529F21" w:rsidR="00A52A7D" w:rsidRDefault="00A52A7D" w:rsidP="00A52A7D">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13A0B1C1" w14:textId="1A77627B" w:rsidR="00A52A7D" w:rsidRDefault="00A52A7D" w:rsidP="00A52A7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C567C3">
        <w:rPr>
          <w:rFonts w:ascii="Arial" w:hAnsi="Arial" w:cs="Arial"/>
          <w:b/>
          <w:bCs/>
        </w:rPr>
        <w:t>2.68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52677D">
        <w:rPr>
          <w:rFonts w:ascii="Arial" w:hAnsi="Arial" w:cs="Arial"/>
          <w:b/>
          <w:bCs/>
        </w:rPr>
        <w:t>2</w:t>
      </w:r>
      <w:r w:rsidR="00C567C3">
        <w:rPr>
          <w:rFonts w:ascii="Arial" w:hAnsi="Arial" w:cs="Arial"/>
          <w:b/>
          <w:bCs/>
        </w:rPr>
        <w:t>8.82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30.9</w:t>
      </w:r>
      <w:r w:rsidR="00C567C3">
        <w:rPr>
          <w:rFonts w:ascii="Arial" w:hAnsi="Arial" w:cs="Arial"/>
          <w:b/>
          <w:bCs/>
        </w:rPr>
        <w:t>9</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C567C3">
        <w:rPr>
          <w:rFonts w:ascii="Arial" w:hAnsi="Arial" w:cs="Arial"/>
          <w:b/>
          <w:bCs/>
        </w:rPr>
        <w:t>7.52</w:t>
      </w:r>
      <w:r>
        <w:rPr>
          <w:rFonts w:ascii="Arial" w:hAnsi="Arial" w:cs="Arial"/>
          <w:b/>
          <w:bCs/>
        </w:rPr>
        <w:t>%</w:t>
      </w:r>
    </w:p>
    <w:p w14:paraId="16CFE879" w14:textId="77777777" w:rsidR="00A52A7D" w:rsidRPr="009D2E1E" w:rsidRDefault="00A52A7D" w:rsidP="00A52A7D">
      <w:pPr>
        <w:spacing w:after="0" w:line="240" w:lineRule="auto"/>
        <w:ind w:left="567"/>
        <w:rPr>
          <w:rFonts w:ascii="Arial" w:hAnsi="Arial" w:cs="Arial"/>
          <w:b/>
          <w:sz w:val="20"/>
          <w:szCs w:val="20"/>
        </w:rPr>
      </w:pPr>
    </w:p>
    <w:p w14:paraId="411615A4" w14:textId="77777777" w:rsidR="00A52A7D" w:rsidRPr="00E67600" w:rsidRDefault="00A52A7D" w:rsidP="00A52A7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52A7D" w:rsidRPr="00D2598C" w14:paraId="0B1390B2" w14:textId="77777777" w:rsidTr="0098736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490A73"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8229766"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216F1AF"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54280F2"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3598A80"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D231F06"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76A10CF" w14:textId="77777777" w:rsidR="00A52A7D" w:rsidRPr="00D2598C" w:rsidRDefault="00A52A7D" w:rsidP="0098736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01A78" w:rsidRPr="00D2598C" w14:paraId="236FFEB4" w14:textId="77777777" w:rsidTr="00E84C7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8A2B8AF" w14:textId="77777777" w:rsidR="00C01A78" w:rsidRPr="00D2598C" w:rsidRDefault="00C01A78" w:rsidP="00C01A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593D801" w14:textId="77777777" w:rsidR="00C01A78" w:rsidRPr="00942F75" w:rsidRDefault="00C01A78" w:rsidP="00C01A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 xml:space="preserve">11 </w:t>
            </w:r>
            <w:r w:rsidRPr="00942F75">
              <w:rPr>
                <w:rFonts w:ascii="Arial" w:eastAsia="Times New Roman" w:hAnsi="Arial" w:cs="Arial"/>
                <w:color w:val="000000"/>
                <w:sz w:val="18"/>
                <w:szCs w:val="18"/>
                <w:lang w:eastAsia="es-MX"/>
              </w:rPr>
              <w:t>Años</w:t>
            </w:r>
          </w:p>
        </w:tc>
        <w:tc>
          <w:tcPr>
            <w:tcW w:w="800" w:type="dxa"/>
            <w:tcBorders>
              <w:top w:val="nil"/>
              <w:left w:val="nil"/>
              <w:bottom w:val="single" w:sz="8" w:space="0" w:color="auto"/>
              <w:right w:val="single" w:sz="8" w:space="0" w:color="auto"/>
            </w:tcBorders>
            <w:shd w:val="clear" w:color="auto" w:fill="auto"/>
            <w:noWrap/>
          </w:tcPr>
          <w:p w14:paraId="73D294AC" w14:textId="7CC18C27" w:rsidR="00C01A78" w:rsidRPr="00D2598C" w:rsidRDefault="00C01A78" w:rsidP="00C01A78">
            <w:pPr>
              <w:spacing w:after="0" w:line="360" w:lineRule="auto"/>
              <w:jc w:val="center"/>
              <w:rPr>
                <w:rFonts w:ascii="Calibri" w:eastAsia="Times New Roman" w:hAnsi="Calibri" w:cs="Calibri"/>
                <w:color w:val="000000"/>
                <w:lang w:eastAsia="es-MX"/>
              </w:rPr>
            </w:pPr>
            <w:r w:rsidRPr="00EF36DE">
              <w:t>3</w:t>
            </w:r>
            <w:r>
              <w:t>,</w:t>
            </w:r>
            <w:r w:rsidRPr="00EF36DE">
              <w:t>177</w:t>
            </w:r>
          </w:p>
        </w:tc>
        <w:tc>
          <w:tcPr>
            <w:tcW w:w="1163" w:type="dxa"/>
            <w:tcBorders>
              <w:top w:val="nil"/>
              <w:left w:val="nil"/>
              <w:bottom w:val="single" w:sz="8" w:space="0" w:color="auto"/>
              <w:right w:val="single" w:sz="8" w:space="0" w:color="auto"/>
            </w:tcBorders>
            <w:shd w:val="clear" w:color="000000" w:fill="FFFFFF"/>
          </w:tcPr>
          <w:p w14:paraId="709E836A" w14:textId="3FFBEA2B"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22.68</w:t>
            </w:r>
            <w:r>
              <w:t>%</w:t>
            </w:r>
          </w:p>
        </w:tc>
        <w:tc>
          <w:tcPr>
            <w:tcW w:w="1010" w:type="dxa"/>
            <w:tcBorders>
              <w:top w:val="nil"/>
              <w:left w:val="nil"/>
              <w:bottom w:val="single" w:sz="8" w:space="0" w:color="auto"/>
              <w:right w:val="single" w:sz="8" w:space="0" w:color="auto"/>
            </w:tcBorders>
            <w:shd w:val="clear" w:color="auto" w:fill="auto"/>
            <w:noWrap/>
          </w:tcPr>
          <w:p w14:paraId="0C24804F" w14:textId="3E53454B" w:rsidR="00C01A78" w:rsidRPr="00D2598C" w:rsidRDefault="00C01A78" w:rsidP="00C01A78">
            <w:pPr>
              <w:spacing w:after="0" w:line="360" w:lineRule="auto"/>
              <w:jc w:val="center"/>
              <w:rPr>
                <w:rFonts w:ascii="Calibri" w:eastAsia="Times New Roman" w:hAnsi="Calibri" w:cs="Calibri"/>
                <w:color w:val="000000"/>
                <w:lang w:eastAsia="es-MX"/>
              </w:rPr>
            </w:pPr>
            <w:r w:rsidRPr="00EF36DE">
              <w:t>1</w:t>
            </w:r>
            <w:r>
              <w:t>,</w:t>
            </w:r>
            <w:r w:rsidRPr="00EF36DE">
              <w:t>619</w:t>
            </w:r>
          </w:p>
        </w:tc>
        <w:tc>
          <w:tcPr>
            <w:tcW w:w="1163" w:type="dxa"/>
            <w:tcBorders>
              <w:top w:val="nil"/>
              <w:left w:val="nil"/>
              <w:bottom w:val="single" w:sz="8" w:space="0" w:color="auto"/>
              <w:right w:val="single" w:sz="8" w:space="0" w:color="auto"/>
            </w:tcBorders>
            <w:shd w:val="clear" w:color="000000" w:fill="FFFFFF"/>
          </w:tcPr>
          <w:p w14:paraId="6F5B017B" w14:textId="57005177"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50.96</w:t>
            </w:r>
            <w:r>
              <w:t>%</w:t>
            </w:r>
          </w:p>
        </w:tc>
        <w:tc>
          <w:tcPr>
            <w:tcW w:w="914" w:type="dxa"/>
            <w:tcBorders>
              <w:top w:val="nil"/>
              <w:left w:val="nil"/>
              <w:bottom w:val="single" w:sz="8" w:space="0" w:color="auto"/>
              <w:right w:val="single" w:sz="8" w:space="0" w:color="auto"/>
            </w:tcBorders>
            <w:shd w:val="clear" w:color="auto" w:fill="auto"/>
            <w:noWrap/>
          </w:tcPr>
          <w:p w14:paraId="1154C106" w14:textId="424233AC" w:rsidR="00C01A78" w:rsidRPr="00D2598C" w:rsidRDefault="00C01A78" w:rsidP="00C01A78">
            <w:pPr>
              <w:spacing w:after="0" w:line="360" w:lineRule="auto"/>
              <w:jc w:val="center"/>
              <w:rPr>
                <w:rFonts w:ascii="Calibri" w:eastAsia="Times New Roman" w:hAnsi="Calibri" w:cs="Calibri"/>
                <w:color w:val="000000"/>
                <w:lang w:eastAsia="es-MX"/>
              </w:rPr>
            </w:pPr>
            <w:r w:rsidRPr="00EF36DE">
              <w:t>1</w:t>
            </w:r>
            <w:r>
              <w:t>,</w:t>
            </w:r>
            <w:r w:rsidRPr="00EF36DE">
              <w:t>558</w:t>
            </w:r>
          </w:p>
        </w:tc>
        <w:tc>
          <w:tcPr>
            <w:tcW w:w="1163" w:type="dxa"/>
            <w:tcBorders>
              <w:top w:val="nil"/>
              <w:left w:val="nil"/>
              <w:bottom w:val="single" w:sz="8" w:space="0" w:color="auto"/>
              <w:right w:val="single" w:sz="8" w:space="0" w:color="auto"/>
            </w:tcBorders>
            <w:shd w:val="clear" w:color="auto" w:fill="auto"/>
            <w:noWrap/>
          </w:tcPr>
          <w:p w14:paraId="7B7DC809" w14:textId="7A6EB1E9" w:rsidR="00C01A78" w:rsidRPr="00D2598C" w:rsidRDefault="00C01A78" w:rsidP="00C01A78">
            <w:pPr>
              <w:spacing w:after="0" w:line="360" w:lineRule="auto"/>
              <w:jc w:val="center"/>
              <w:rPr>
                <w:rFonts w:ascii="Calibri" w:eastAsia="Times New Roman" w:hAnsi="Calibri" w:cs="Calibri"/>
                <w:color w:val="000000"/>
                <w:lang w:eastAsia="es-MX"/>
              </w:rPr>
            </w:pPr>
            <w:r w:rsidRPr="00EF36DE">
              <w:t>49.04</w:t>
            </w:r>
            <w:r>
              <w:t>%</w:t>
            </w:r>
          </w:p>
        </w:tc>
      </w:tr>
      <w:tr w:rsidR="00C01A78" w:rsidRPr="00D2598C" w14:paraId="1DE372F8" w14:textId="77777777" w:rsidTr="00E84C7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A8AF591" w14:textId="77777777" w:rsidR="00C01A78" w:rsidRPr="00D2598C" w:rsidRDefault="00C01A78" w:rsidP="00C01A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FFB7BAA" w14:textId="77777777" w:rsidR="00C01A78" w:rsidRPr="00942F75" w:rsidRDefault="00C01A78" w:rsidP="00C01A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DC4073E" w14:textId="282A9DE5" w:rsidR="00C01A78" w:rsidRPr="00D2598C" w:rsidRDefault="00C01A78" w:rsidP="00C01A78">
            <w:pPr>
              <w:spacing w:after="0" w:line="360" w:lineRule="auto"/>
              <w:jc w:val="center"/>
              <w:rPr>
                <w:rFonts w:ascii="Calibri" w:eastAsia="Times New Roman" w:hAnsi="Calibri" w:cs="Calibri"/>
                <w:color w:val="000000"/>
                <w:lang w:eastAsia="es-MX"/>
              </w:rPr>
            </w:pPr>
            <w:r w:rsidRPr="00EF36DE">
              <w:t>4</w:t>
            </w:r>
            <w:r>
              <w:t>,</w:t>
            </w:r>
            <w:r w:rsidRPr="00EF36DE">
              <w:t>038</w:t>
            </w:r>
          </w:p>
        </w:tc>
        <w:tc>
          <w:tcPr>
            <w:tcW w:w="1163" w:type="dxa"/>
            <w:tcBorders>
              <w:top w:val="nil"/>
              <w:left w:val="nil"/>
              <w:bottom w:val="single" w:sz="8" w:space="0" w:color="auto"/>
              <w:right w:val="single" w:sz="8" w:space="0" w:color="auto"/>
            </w:tcBorders>
            <w:shd w:val="clear" w:color="000000" w:fill="FFFFFF"/>
          </w:tcPr>
          <w:p w14:paraId="7456B13C" w14:textId="4FB72464"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28.82</w:t>
            </w:r>
            <w:r>
              <w:t>%</w:t>
            </w:r>
          </w:p>
        </w:tc>
        <w:tc>
          <w:tcPr>
            <w:tcW w:w="1010" w:type="dxa"/>
            <w:tcBorders>
              <w:top w:val="nil"/>
              <w:left w:val="nil"/>
              <w:bottom w:val="single" w:sz="8" w:space="0" w:color="auto"/>
              <w:right w:val="single" w:sz="8" w:space="0" w:color="auto"/>
            </w:tcBorders>
            <w:shd w:val="clear" w:color="auto" w:fill="auto"/>
            <w:noWrap/>
          </w:tcPr>
          <w:p w14:paraId="3CDA3139" w14:textId="1B9627A3" w:rsidR="00C01A78" w:rsidRPr="00D2598C" w:rsidRDefault="00C01A78" w:rsidP="00C01A78">
            <w:pPr>
              <w:spacing w:after="0" w:line="360" w:lineRule="auto"/>
              <w:jc w:val="center"/>
              <w:rPr>
                <w:rFonts w:ascii="Calibri" w:eastAsia="Times New Roman" w:hAnsi="Calibri" w:cs="Calibri"/>
                <w:color w:val="000000"/>
                <w:lang w:eastAsia="es-MX"/>
              </w:rPr>
            </w:pPr>
            <w:r w:rsidRPr="00EF36DE">
              <w:t>2</w:t>
            </w:r>
            <w:r>
              <w:t>,</w:t>
            </w:r>
            <w:r w:rsidRPr="00EF36DE">
              <w:t>045</w:t>
            </w:r>
          </w:p>
        </w:tc>
        <w:tc>
          <w:tcPr>
            <w:tcW w:w="1163" w:type="dxa"/>
            <w:tcBorders>
              <w:top w:val="nil"/>
              <w:left w:val="nil"/>
              <w:bottom w:val="single" w:sz="8" w:space="0" w:color="auto"/>
              <w:right w:val="single" w:sz="8" w:space="0" w:color="auto"/>
            </w:tcBorders>
            <w:shd w:val="clear" w:color="000000" w:fill="FFFFFF"/>
          </w:tcPr>
          <w:p w14:paraId="199F3D3D" w14:textId="4F5DA7EF"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50.64</w:t>
            </w:r>
            <w:r>
              <w:t>%</w:t>
            </w:r>
          </w:p>
        </w:tc>
        <w:tc>
          <w:tcPr>
            <w:tcW w:w="914" w:type="dxa"/>
            <w:tcBorders>
              <w:top w:val="nil"/>
              <w:left w:val="nil"/>
              <w:bottom w:val="single" w:sz="8" w:space="0" w:color="auto"/>
              <w:right w:val="single" w:sz="8" w:space="0" w:color="auto"/>
            </w:tcBorders>
            <w:shd w:val="clear" w:color="auto" w:fill="auto"/>
            <w:noWrap/>
          </w:tcPr>
          <w:p w14:paraId="0CFD055C" w14:textId="00C5277A" w:rsidR="00C01A78" w:rsidRPr="00D2598C" w:rsidRDefault="00C01A78" w:rsidP="00C01A78">
            <w:pPr>
              <w:spacing w:after="0" w:line="360" w:lineRule="auto"/>
              <w:jc w:val="center"/>
              <w:rPr>
                <w:rFonts w:ascii="Calibri" w:eastAsia="Times New Roman" w:hAnsi="Calibri" w:cs="Calibri"/>
                <w:color w:val="000000"/>
                <w:lang w:eastAsia="es-MX"/>
              </w:rPr>
            </w:pPr>
            <w:r w:rsidRPr="00EF36DE">
              <w:t>1</w:t>
            </w:r>
            <w:r>
              <w:t>,</w:t>
            </w:r>
            <w:r w:rsidRPr="00EF36DE">
              <w:t>993</w:t>
            </w:r>
          </w:p>
        </w:tc>
        <w:tc>
          <w:tcPr>
            <w:tcW w:w="1163" w:type="dxa"/>
            <w:tcBorders>
              <w:top w:val="nil"/>
              <w:left w:val="nil"/>
              <w:bottom w:val="single" w:sz="8" w:space="0" w:color="auto"/>
              <w:right w:val="single" w:sz="8" w:space="0" w:color="auto"/>
            </w:tcBorders>
            <w:shd w:val="clear" w:color="000000" w:fill="FFFFFF"/>
          </w:tcPr>
          <w:p w14:paraId="61C356BD" w14:textId="5A2FE4F0"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49.36</w:t>
            </w:r>
            <w:r>
              <w:t>%</w:t>
            </w:r>
          </w:p>
        </w:tc>
      </w:tr>
      <w:tr w:rsidR="00C01A78" w:rsidRPr="00D2598C" w14:paraId="14EA96E6" w14:textId="77777777" w:rsidTr="00E84C7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9BE538F" w14:textId="77777777" w:rsidR="00C01A78" w:rsidRPr="00D2598C" w:rsidRDefault="00C01A78" w:rsidP="00C01A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5986905" w14:textId="77777777" w:rsidR="00C01A78" w:rsidRPr="00942F75" w:rsidRDefault="00C01A78" w:rsidP="00C01A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301B703" w14:textId="05F8190F" w:rsidR="00C01A78" w:rsidRPr="00D2598C" w:rsidRDefault="00C01A78" w:rsidP="00C01A78">
            <w:pPr>
              <w:spacing w:after="0" w:line="360" w:lineRule="auto"/>
              <w:jc w:val="center"/>
              <w:rPr>
                <w:rFonts w:ascii="Calibri" w:eastAsia="Times New Roman" w:hAnsi="Calibri" w:cs="Calibri"/>
                <w:color w:val="000000"/>
                <w:lang w:eastAsia="es-MX"/>
              </w:rPr>
            </w:pPr>
            <w:r w:rsidRPr="00EF36DE">
              <w:t>4</w:t>
            </w:r>
            <w:r>
              <w:t>,</w:t>
            </w:r>
            <w:r w:rsidRPr="00EF36DE">
              <w:t>341</w:t>
            </w:r>
          </w:p>
        </w:tc>
        <w:tc>
          <w:tcPr>
            <w:tcW w:w="1163" w:type="dxa"/>
            <w:tcBorders>
              <w:top w:val="nil"/>
              <w:left w:val="nil"/>
              <w:bottom w:val="single" w:sz="8" w:space="0" w:color="auto"/>
              <w:right w:val="single" w:sz="8" w:space="0" w:color="auto"/>
            </w:tcBorders>
            <w:shd w:val="clear" w:color="000000" w:fill="FFFFFF"/>
          </w:tcPr>
          <w:p w14:paraId="03D6D1E6" w14:textId="7BF3B6C2"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30.99</w:t>
            </w:r>
            <w:r>
              <w:t>%</w:t>
            </w:r>
          </w:p>
        </w:tc>
        <w:tc>
          <w:tcPr>
            <w:tcW w:w="1010" w:type="dxa"/>
            <w:tcBorders>
              <w:top w:val="nil"/>
              <w:left w:val="nil"/>
              <w:bottom w:val="single" w:sz="8" w:space="0" w:color="auto"/>
              <w:right w:val="single" w:sz="8" w:space="0" w:color="auto"/>
            </w:tcBorders>
            <w:shd w:val="clear" w:color="auto" w:fill="auto"/>
            <w:noWrap/>
          </w:tcPr>
          <w:p w14:paraId="633F15EE" w14:textId="6A7B6670" w:rsidR="00C01A78" w:rsidRPr="00D2598C" w:rsidRDefault="00C01A78" w:rsidP="00C01A78">
            <w:pPr>
              <w:spacing w:after="0" w:line="360" w:lineRule="auto"/>
              <w:jc w:val="center"/>
              <w:rPr>
                <w:rFonts w:ascii="Calibri" w:eastAsia="Times New Roman" w:hAnsi="Calibri" w:cs="Calibri"/>
                <w:color w:val="000000"/>
                <w:lang w:eastAsia="es-MX"/>
              </w:rPr>
            </w:pPr>
            <w:r w:rsidRPr="00EF36DE">
              <w:t>2</w:t>
            </w:r>
            <w:r>
              <w:t>,</w:t>
            </w:r>
            <w:r w:rsidRPr="00EF36DE">
              <w:t>146</w:t>
            </w:r>
          </w:p>
        </w:tc>
        <w:tc>
          <w:tcPr>
            <w:tcW w:w="1163" w:type="dxa"/>
            <w:tcBorders>
              <w:top w:val="nil"/>
              <w:left w:val="nil"/>
              <w:bottom w:val="single" w:sz="8" w:space="0" w:color="auto"/>
              <w:right w:val="single" w:sz="8" w:space="0" w:color="auto"/>
            </w:tcBorders>
            <w:shd w:val="clear" w:color="000000" w:fill="FFFFFF"/>
          </w:tcPr>
          <w:p w14:paraId="06394034" w14:textId="0606D673"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49.44</w:t>
            </w:r>
            <w:r>
              <w:t>%</w:t>
            </w:r>
          </w:p>
        </w:tc>
        <w:tc>
          <w:tcPr>
            <w:tcW w:w="914" w:type="dxa"/>
            <w:tcBorders>
              <w:top w:val="nil"/>
              <w:left w:val="nil"/>
              <w:bottom w:val="single" w:sz="8" w:space="0" w:color="auto"/>
              <w:right w:val="single" w:sz="8" w:space="0" w:color="auto"/>
            </w:tcBorders>
            <w:shd w:val="clear" w:color="auto" w:fill="auto"/>
            <w:noWrap/>
          </w:tcPr>
          <w:p w14:paraId="5D60BE37" w14:textId="26882C91" w:rsidR="00C01A78" w:rsidRPr="00D2598C" w:rsidRDefault="00C01A78" w:rsidP="00C01A78">
            <w:pPr>
              <w:spacing w:after="0" w:line="360" w:lineRule="auto"/>
              <w:jc w:val="center"/>
              <w:rPr>
                <w:rFonts w:ascii="Calibri" w:eastAsia="Times New Roman" w:hAnsi="Calibri" w:cs="Calibri"/>
                <w:color w:val="000000"/>
                <w:lang w:eastAsia="es-MX"/>
              </w:rPr>
            </w:pPr>
            <w:r w:rsidRPr="00EF36DE">
              <w:t>2</w:t>
            </w:r>
            <w:r>
              <w:t>,</w:t>
            </w:r>
            <w:r w:rsidRPr="00EF36DE">
              <w:t>195</w:t>
            </w:r>
          </w:p>
        </w:tc>
        <w:tc>
          <w:tcPr>
            <w:tcW w:w="1163" w:type="dxa"/>
            <w:tcBorders>
              <w:top w:val="nil"/>
              <w:left w:val="nil"/>
              <w:bottom w:val="single" w:sz="8" w:space="0" w:color="auto"/>
              <w:right w:val="single" w:sz="8" w:space="0" w:color="auto"/>
            </w:tcBorders>
            <w:shd w:val="clear" w:color="000000" w:fill="FFFFFF"/>
          </w:tcPr>
          <w:p w14:paraId="636E2E14" w14:textId="7EF6B94E"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50.56</w:t>
            </w:r>
            <w:r>
              <w:t>%</w:t>
            </w:r>
          </w:p>
        </w:tc>
      </w:tr>
      <w:tr w:rsidR="00C01A78" w:rsidRPr="00D2598C" w14:paraId="38524E4E" w14:textId="77777777" w:rsidTr="00E84C7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6ABC309" w14:textId="77777777" w:rsidR="00C01A78" w:rsidRPr="00D2598C" w:rsidRDefault="00C01A78" w:rsidP="00C01A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665DCB5" w14:textId="77777777" w:rsidR="00C01A78" w:rsidRPr="00942F75" w:rsidRDefault="00C01A78" w:rsidP="00C01A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CD0B438" w14:textId="19E61723" w:rsidR="00C01A78" w:rsidRPr="00D2598C" w:rsidRDefault="00C01A78" w:rsidP="00C01A78">
            <w:pPr>
              <w:spacing w:after="0" w:line="360" w:lineRule="auto"/>
              <w:jc w:val="center"/>
              <w:rPr>
                <w:rFonts w:ascii="Calibri" w:eastAsia="Times New Roman" w:hAnsi="Calibri" w:cs="Calibri"/>
                <w:color w:val="000000"/>
                <w:lang w:eastAsia="es-MX"/>
              </w:rPr>
            </w:pPr>
            <w:r w:rsidRPr="00EF36DE">
              <w:t>2</w:t>
            </w:r>
            <w:r>
              <w:t>,</w:t>
            </w:r>
            <w:r w:rsidRPr="00EF36DE">
              <w:t>454</w:t>
            </w:r>
          </w:p>
        </w:tc>
        <w:tc>
          <w:tcPr>
            <w:tcW w:w="1163" w:type="dxa"/>
            <w:tcBorders>
              <w:top w:val="nil"/>
              <w:left w:val="nil"/>
              <w:bottom w:val="single" w:sz="8" w:space="0" w:color="auto"/>
              <w:right w:val="single" w:sz="8" w:space="0" w:color="auto"/>
            </w:tcBorders>
            <w:shd w:val="clear" w:color="000000" w:fill="FFFFFF"/>
          </w:tcPr>
          <w:p w14:paraId="3D9E7F1E" w14:textId="2B126685"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17.52</w:t>
            </w:r>
            <w:r>
              <w:t>%</w:t>
            </w:r>
          </w:p>
        </w:tc>
        <w:tc>
          <w:tcPr>
            <w:tcW w:w="1010" w:type="dxa"/>
            <w:tcBorders>
              <w:top w:val="nil"/>
              <w:left w:val="nil"/>
              <w:bottom w:val="single" w:sz="8" w:space="0" w:color="auto"/>
              <w:right w:val="single" w:sz="8" w:space="0" w:color="auto"/>
            </w:tcBorders>
            <w:shd w:val="clear" w:color="auto" w:fill="auto"/>
            <w:noWrap/>
          </w:tcPr>
          <w:p w14:paraId="047F7346" w14:textId="1B15C8CE" w:rsidR="00C01A78" w:rsidRPr="00D2598C" w:rsidRDefault="00C01A78" w:rsidP="00C01A78">
            <w:pPr>
              <w:spacing w:after="0" w:line="360" w:lineRule="auto"/>
              <w:jc w:val="center"/>
              <w:rPr>
                <w:rFonts w:ascii="Calibri" w:eastAsia="Times New Roman" w:hAnsi="Calibri" w:cs="Calibri"/>
                <w:color w:val="000000"/>
                <w:lang w:eastAsia="es-MX"/>
              </w:rPr>
            </w:pPr>
            <w:r w:rsidRPr="00EF36DE">
              <w:t>1</w:t>
            </w:r>
            <w:r>
              <w:t>,</w:t>
            </w:r>
            <w:r w:rsidRPr="00EF36DE">
              <w:t>196</w:t>
            </w:r>
          </w:p>
        </w:tc>
        <w:tc>
          <w:tcPr>
            <w:tcW w:w="1163" w:type="dxa"/>
            <w:tcBorders>
              <w:top w:val="nil"/>
              <w:left w:val="nil"/>
              <w:bottom w:val="single" w:sz="8" w:space="0" w:color="auto"/>
              <w:right w:val="single" w:sz="8" w:space="0" w:color="auto"/>
            </w:tcBorders>
            <w:shd w:val="clear" w:color="000000" w:fill="FFFFFF"/>
          </w:tcPr>
          <w:p w14:paraId="287601F3" w14:textId="2DC552D1"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48.74</w:t>
            </w:r>
            <w:r>
              <w:t>%</w:t>
            </w:r>
          </w:p>
        </w:tc>
        <w:tc>
          <w:tcPr>
            <w:tcW w:w="914" w:type="dxa"/>
            <w:tcBorders>
              <w:top w:val="nil"/>
              <w:left w:val="nil"/>
              <w:bottom w:val="single" w:sz="8" w:space="0" w:color="auto"/>
              <w:right w:val="single" w:sz="8" w:space="0" w:color="auto"/>
            </w:tcBorders>
            <w:shd w:val="clear" w:color="auto" w:fill="auto"/>
            <w:noWrap/>
          </w:tcPr>
          <w:p w14:paraId="52357F9F" w14:textId="512287D3" w:rsidR="00C01A78" w:rsidRPr="00D2598C" w:rsidRDefault="00C01A78" w:rsidP="00C01A78">
            <w:pPr>
              <w:spacing w:after="0" w:line="360" w:lineRule="auto"/>
              <w:jc w:val="center"/>
              <w:rPr>
                <w:rFonts w:ascii="Calibri" w:eastAsia="Times New Roman" w:hAnsi="Calibri" w:cs="Calibri"/>
                <w:color w:val="000000"/>
                <w:lang w:eastAsia="es-MX"/>
              </w:rPr>
            </w:pPr>
            <w:r w:rsidRPr="00EF36DE">
              <w:t>1</w:t>
            </w:r>
            <w:r>
              <w:t>,</w:t>
            </w:r>
            <w:r w:rsidRPr="00EF36DE">
              <w:t>258</w:t>
            </w:r>
          </w:p>
        </w:tc>
        <w:tc>
          <w:tcPr>
            <w:tcW w:w="1163" w:type="dxa"/>
            <w:tcBorders>
              <w:top w:val="nil"/>
              <w:left w:val="nil"/>
              <w:bottom w:val="single" w:sz="8" w:space="0" w:color="auto"/>
              <w:right w:val="single" w:sz="8" w:space="0" w:color="auto"/>
            </w:tcBorders>
            <w:shd w:val="clear" w:color="000000" w:fill="FFFFFF"/>
          </w:tcPr>
          <w:p w14:paraId="696DE760" w14:textId="34C18421" w:rsidR="00C01A78" w:rsidRPr="00D2598C" w:rsidRDefault="00C01A78" w:rsidP="00C01A78">
            <w:pPr>
              <w:spacing w:after="0" w:line="360" w:lineRule="auto"/>
              <w:jc w:val="center"/>
              <w:rPr>
                <w:rFonts w:ascii="Arial" w:eastAsia="Times New Roman" w:hAnsi="Arial" w:cs="Arial"/>
                <w:color w:val="000000"/>
                <w:sz w:val="18"/>
                <w:szCs w:val="18"/>
                <w:lang w:eastAsia="es-MX"/>
              </w:rPr>
            </w:pPr>
            <w:r w:rsidRPr="00EF36DE">
              <w:t>51.26</w:t>
            </w:r>
            <w:r>
              <w:t>%</w:t>
            </w:r>
          </w:p>
        </w:tc>
      </w:tr>
    </w:tbl>
    <w:p w14:paraId="683BF8CF" w14:textId="3047CA0D" w:rsidR="00631A12" w:rsidRDefault="00631A12" w:rsidP="00CF06CD">
      <w:pPr>
        <w:spacing w:after="0" w:line="240" w:lineRule="auto"/>
        <w:ind w:left="567"/>
        <w:rPr>
          <w:rFonts w:ascii="Arial" w:hAnsi="Arial" w:cs="Arial"/>
          <w:b/>
          <w:sz w:val="20"/>
          <w:szCs w:val="20"/>
        </w:rPr>
      </w:pPr>
    </w:p>
    <w:p w14:paraId="4D1F300F" w14:textId="77777777" w:rsidR="00A52A7D" w:rsidRDefault="00A52A7D"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36469941" w:rsidR="00290A78" w:rsidRDefault="00290A78" w:rsidP="00CF06CD">
      <w:pPr>
        <w:spacing w:after="0" w:line="240" w:lineRule="auto"/>
        <w:ind w:left="567"/>
        <w:rPr>
          <w:rFonts w:ascii="Arial" w:hAnsi="Arial" w:cs="Arial"/>
          <w:b/>
          <w:sz w:val="18"/>
          <w:szCs w:val="18"/>
        </w:rPr>
      </w:pPr>
    </w:p>
    <w:p w14:paraId="23D6B890" w14:textId="06624976" w:rsidR="002B44D0" w:rsidRPr="009D2E1E" w:rsidRDefault="002B44D0" w:rsidP="002B44D0">
      <w:pPr>
        <w:spacing w:after="0" w:line="240" w:lineRule="auto"/>
        <w:ind w:left="567"/>
        <w:rPr>
          <w:rFonts w:ascii="Arial" w:hAnsi="Arial" w:cs="Arial"/>
          <w:b/>
          <w:sz w:val="20"/>
          <w:szCs w:val="20"/>
        </w:rPr>
      </w:pPr>
      <w:r>
        <w:rPr>
          <w:rFonts w:ascii="Arial" w:hAnsi="Arial" w:cs="Arial"/>
          <w:bCs/>
        </w:rPr>
        <w:t>En cuanto a la fecundidad, en el municipio se tiene un promedio de 3.39 hijos nacidos vivos por mujer.</w:t>
      </w:r>
    </w:p>
    <w:p w14:paraId="4D723631" w14:textId="77777777" w:rsidR="002B44D0" w:rsidRPr="009D3502" w:rsidRDefault="002B44D0"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8BACF3A" w:rsidR="00D2598C" w:rsidRPr="00D2598C" w:rsidRDefault="00802E1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B934508" w:rsidR="00D2598C" w:rsidRPr="00D2598C" w:rsidRDefault="00802E1F"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3.39</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5D37887B" w:rsidR="00D2598C" w:rsidRDefault="00D2598C" w:rsidP="00CF06CD">
      <w:pPr>
        <w:spacing w:after="0" w:line="240" w:lineRule="auto"/>
        <w:ind w:left="567"/>
        <w:rPr>
          <w:rFonts w:ascii="Arial" w:hAnsi="Arial" w:cs="Arial"/>
          <w:b/>
          <w:sz w:val="20"/>
          <w:szCs w:val="20"/>
        </w:rPr>
      </w:pPr>
    </w:p>
    <w:p w14:paraId="4B1A236B" w14:textId="1E25AD83" w:rsidR="00716DC5" w:rsidRDefault="00716DC5" w:rsidP="00716DC5">
      <w:pPr>
        <w:spacing w:after="0" w:line="240" w:lineRule="auto"/>
        <w:ind w:left="567"/>
        <w:rPr>
          <w:rFonts w:ascii="Arial" w:hAnsi="Arial" w:cs="Arial"/>
          <w:b/>
          <w:sz w:val="20"/>
          <w:szCs w:val="20"/>
        </w:rPr>
      </w:pPr>
      <w:r>
        <w:rPr>
          <w:rFonts w:ascii="Arial" w:hAnsi="Arial" w:cs="Arial"/>
          <w:sz w:val="24"/>
          <w:szCs w:val="24"/>
        </w:rPr>
        <w:t>En el municipio se encuentran 7 personas que se identifican como hablantes de lengua indígena además de hablar el español.</w:t>
      </w:r>
    </w:p>
    <w:p w14:paraId="367BBA90" w14:textId="77777777" w:rsidR="00716DC5" w:rsidRPr="009D2E1E" w:rsidRDefault="00716DC5"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602852D" w:rsidR="00D2598C" w:rsidRPr="00D2598C" w:rsidRDefault="0087786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87786E"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2F3CE51"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51" w:type="dxa"/>
            <w:tcBorders>
              <w:top w:val="nil"/>
              <w:left w:val="nil"/>
              <w:bottom w:val="single" w:sz="8" w:space="0" w:color="auto"/>
              <w:right w:val="nil"/>
            </w:tcBorders>
            <w:shd w:val="clear" w:color="000000" w:fill="FFFFFF"/>
            <w:vAlign w:val="center"/>
            <w:hideMark/>
          </w:tcPr>
          <w:p w14:paraId="4D58EBC6" w14:textId="38C90592"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4842FB9"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51" w:type="dxa"/>
            <w:tcBorders>
              <w:top w:val="nil"/>
              <w:left w:val="nil"/>
              <w:bottom w:val="single" w:sz="8" w:space="0" w:color="auto"/>
              <w:right w:val="nil"/>
            </w:tcBorders>
            <w:shd w:val="clear" w:color="000000" w:fill="FFFFFF"/>
            <w:vAlign w:val="center"/>
            <w:hideMark/>
          </w:tcPr>
          <w:p w14:paraId="7CD5A051" w14:textId="05CE815C"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2F03CC0"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31FBBD3E"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3A36903"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2EB1D6C" w:rsidR="0087786E" w:rsidRPr="00D2598C" w:rsidRDefault="0087786E" w:rsidP="0087786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367E7B4C" w:rsidR="008C3FAF" w:rsidRDefault="008C3FAF" w:rsidP="009F1212">
      <w:pPr>
        <w:spacing w:after="0" w:line="240" w:lineRule="auto"/>
        <w:ind w:left="567"/>
        <w:rPr>
          <w:rFonts w:ascii="Arial" w:hAnsi="Arial" w:cs="Arial"/>
          <w:b/>
        </w:rPr>
      </w:pPr>
    </w:p>
    <w:p w14:paraId="6C45D8F3" w14:textId="77423343" w:rsidR="00716DC5" w:rsidRPr="00040ED5" w:rsidRDefault="00716DC5" w:rsidP="00716DC5">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D85078">
        <w:rPr>
          <w:rFonts w:ascii="Arial" w:hAnsi="Arial" w:cs="Arial"/>
          <w:bCs/>
          <w:sz w:val="24"/>
          <w:szCs w:val="24"/>
        </w:rPr>
        <w:t>Tuzantla</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2,952 </w:t>
      </w:r>
      <w:r w:rsidRPr="00040ED5">
        <w:rPr>
          <w:rFonts w:ascii="Arial" w:hAnsi="Arial" w:cs="Arial"/>
          <w:bCs/>
          <w:sz w:val="24"/>
          <w:szCs w:val="24"/>
        </w:rPr>
        <w:t xml:space="preserve">personas discapacitadas, </w:t>
      </w:r>
      <w:r>
        <w:rPr>
          <w:rFonts w:ascii="Arial" w:hAnsi="Arial" w:cs="Arial"/>
          <w:bCs/>
          <w:sz w:val="24"/>
          <w:szCs w:val="24"/>
        </w:rPr>
        <w:t xml:space="preserve">2,732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1,934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D4CD2E6" w14:textId="77777777" w:rsidR="00716DC5" w:rsidRDefault="00716DC5"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F1E6983" w:rsidR="008C3FAF" w:rsidRPr="008C3FAF" w:rsidRDefault="00436B20"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Tuzantla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80BE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0CA1923"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2,952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542ED7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1,505</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5FE5EB9"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C5DA557"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D4459F5"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0E46A82"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F1C4C4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7452937"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EE31530"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w:t>
            </w:r>
          </w:p>
        </w:tc>
      </w:tr>
      <w:tr w:rsidR="00980BE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A521A9A"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87EE5AA"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10.50%</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35E967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E07BDDF"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917BA30"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EB43C40"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6BB2DCD"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9081CE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693CCD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0.06%</w:t>
            </w:r>
          </w:p>
        </w:tc>
      </w:tr>
      <w:tr w:rsidR="00980BE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16B83D5"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2,732</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AC5D5D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5C93BC1"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D301D0F"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DD08135"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B84F6F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6CBB1B0"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80BED" w:rsidRPr="008C3FAF" w:rsidRDefault="00980BED" w:rsidP="00980B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80BED" w:rsidRPr="008C3FAF" w:rsidRDefault="00980BED" w:rsidP="00980B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80BE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3A33937"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E21C62D"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0B034E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B71C2E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58F365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607119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73BBE14"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001" w:type="dxa"/>
            <w:vMerge/>
            <w:tcBorders>
              <w:top w:val="nil"/>
              <w:left w:val="single" w:sz="8" w:space="0" w:color="auto"/>
              <w:bottom w:val="nil"/>
              <w:right w:val="nil"/>
            </w:tcBorders>
            <w:vAlign w:val="center"/>
            <w:hideMark/>
          </w:tcPr>
          <w:p w14:paraId="53D8048D" w14:textId="77777777" w:rsidR="00980BED" w:rsidRPr="008C3FAF" w:rsidRDefault="00980BED" w:rsidP="00980BE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80BED" w:rsidRPr="008C3FAF" w:rsidRDefault="00980BED" w:rsidP="00980BED">
            <w:pPr>
              <w:spacing w:after="0" w:line="240" w:lineRule="auto"/>
              <w:rPr>
                <w:rFonts w:ascii="Calibri" w:eastAsia="Times New Roman" w:hAnsi="Calibri" w:cs="Calibri"/>
                <w:color w:val="000000"/>
                <w:sz w:val="20"/>
                <w:szCs w:val="20"/>
                <w:lang w:eastAsia="es-MX"/>
              </w:rPr>
            </w:pPr>
          </w:p>
        </w:tc>
      </w:tr>
      <w:tr w:rsidR="00980BE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1D88747"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1,934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824B24C"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730ED12"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3402AB0"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589</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073AE51"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55461D6"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DDABD52"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w:t>
            </w:r>
          </w:p>
        </w:tc>
        <w:tc>
          <w:tcPr>
            <w:tcW w:w="1001" w:type="dxa"/>
            <w:vMerge/>
            <w:tcBorders>
              <w:top w:val="nil"/>
              <w:left w:val="single" w:sz="8" w:space="0" w:color="auto"/>
              <w:bottom w:val="nil"/>
              <w:right w:val="nil"/>
            </w:tcBorders>
            <w:vAlign w:val="center"/>
            <w:hideMark/>
          </w:tcPr>
          <w:p w14:paraId="450463FB" w14:textId="77777777" w:rsidR="00980BED" w:rsidRPr="008C3FAF" w:rsidRDefault="00980BED" w:rsidP="00980BE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80BED" w:rsidRPr="008C3FAF" w:rsidRDefault="00980BED" w:rsidP="00980BED">
            <w:pPr>
              <w:spacing w:after="0" w:line="240" w:lineRule="auto"/>
              <w:rPr>
                <w:rFonts w:ascii="Calibri" w:eastAsia="Times New Roman" w:hAnsi="Calibri" w:cs="Calibri"/>
                <w:color w:val="000000"/>
                <w:sz w:val="20"/>
                <w:szCs w:val="20"/>
                <w:lang w:eastAsia="es-MX"/>
              </w:rPr>
            </w:pPr>
          </w:p>
        </w:tc>
      </w:tr>
      <w:tr w:rsidR="00980BE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80BED" w:rsidRPr="008C3FAF" w:rsidRDefault="00980BED" w:rsidP="00980B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F0DE1AE"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F8EA474"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62D68E6"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479DAA4"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F464552"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6541028"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26A11FD" w:rsidR="00980BED" w:rsidRPr="008C3FAF" w:rsidRDefault="00980BED" w:rsidP="00980B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w:t>
            </w:r>
          </w:p>
        </w:tc>
        <w:tc>
          <w:tcPr>
            <w:tcW w:w="1001" w:type="dxa"/>
            <w:tcBorders>
              <w:top w:val="nil"/>
              <w:left w:val="nil"/>
              <w:bottom w:val="single" w:sz="8" w:space="0" w:color="auto"/>
              <w:right w:val="nil"/>
            </w:tcBorders>
            <w:shd w:val="clear" w:color="000000" w:fill="FFFFFF"/>
            <w:vAlign w:val="center"/>
            <w:hideMark/>
          </w:tcPr>
          <w:p w14:paraId="4B89CF72" w14:textId="77777777" w:rsidR="00980BED" w:rsidRPr="008C3FAF" w:rsidRDefault="00980BED" w:rsidP="00980B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80BED" w:rsidRPr="008C3FAF" w:rsidRDefault="00980BED" w:rsidP="00980B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07719152" w:rsidR="00B02E2B" w:rsidRDefault="00B02E2B" w:rsidP="00CF06CD">
      <w:pPr>
        <w:spacing w:after="0" w:line="240" w:lineRule="auto"/>
        <w:ind w:left="567"/>
        <w:rPr>
          <w:rFonts w:ascii="Arial" w:hAnsi="Arial" w:cs="Arial"/>
          <w:b/>
          <w:sz w:val="20"/>
          <w:szCs w:val="20"/>
        </w:rPr>
      </w:pPr>
    </w:p>
    <w:p w14:paraId="7B59B100" w14:textId="1B3A0C79" w:rsidR="005E7EC8" w:rsidRDefault="005E7EC8" w:rsidP="005E7EC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6.36 años aprobados; teniendo un grado promedio de escolaridad las mujeres con 6.48 años y los hombres con 6.22. </w:t>
      </w:r>
    </w:p>
    <w:p w14:paraId="2AE0ADB7" w14:textId="77777777" w:rsidR="005E7EC8" w:rsidRPr="00633857" w:rsidRDefault="005E7EC8"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33809947" w:rsidR="002559D2" w:rsidRPr="002559D2" w:rsidRDefault="00FC690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A325901" w:rsidR="00FD5806" w:rsidRPr="002559D2" w:rsidRDefault="00FC6908"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9723D5D" w:rsidR="00FD5806" w:rsidRPr="002559D2" w:rsidRDefault="00FC6908"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E159B0E" w:rsidR="00FC6908" w:rsidRPr="002559D2" w:rsidRDefault="00FC6908" w:rsidP="00FC69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6.48</w:t>
            </w:r>
          </w:p>
        </w:tc>
      </w:tr>
    </w:tbl>
    <w:p w14:paraId="52DB619C" w14:textId="7F797645"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2DE6A3FB" w:rsidR="002559D2" w:rsidRDefault="002559D2" w:rsidP="00CF06CD">
      <w:pPr>
        <w:spacing w:after="0" w:line="240" w:lineRule="auto"/>
        <w:ind w:left="567"/>
        <w:rPr>
          <w:rFonts w:ascii="Arial" w:hAnsi="Arial" w:cs="Arial"/>
          <w:b/>
          <w:sz w:val="20"/>
          <w:szCs w:val="20"/>
        </w:rPr>
      </w:pPr>
    </w:p>
    <w:p w14:paraId="20008504" w14:textId="77777777" w:rsidR="00967232" w:rsidRDefault="00967232" w:rsidP="0096723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EFBB621" w14:textId="72EC3FCD" w:rsidR="00967232" w:rsidRDefault="00967232" w:rsidP="0096723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1,783 personas, siendo en promedio del 37.48%. Esto en edad recomendada de estudio que es desde el nivel básico a nivel superior en el rango de edad de los 6 a los 24 años.</w:t>
      </w:r>
    </w:p>
    <w:p w14:paraId="2986FB5D" w14:textId="6481B689" w:rsidR="00967232" w:rsidRPr="00D4436C" w:rsidRDefault="00967232" w:rsidP="00967232">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1,220 estudiantes, siendo éste del 85.37%.</w:t>
      </w:r>
    </w:p>
    <w:p w14:paraId="042DB286" w14:textId="77777777" w:rsidR="00967232" w:rsidRPr="00633857" w:rsidRDefault="0096723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1CF25D3" w:rsidR="002559D2" w:rsidRPr="002559D2" w:rsidRDefault="0041130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1130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11306" w:rsidRPr="002559D2" w:rsidRDefault="00411306" w:rsidP="004113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17CFDC0" w:rsidR="00411306" w:rsidRPr="00411306" w:rsidRDefault="00411306" w:rsidP="00411306">
            <w:pPr>
              <w:spacing w:after="0" w:line="240" w:lineRule="auto"/>
              <w:jc w:val="center"/>
              <w:rPr>
                <w:rFonts w:ascii="Arial" w:hAnsi="Arial" w:cs="Arial"/>
                <w:color w:val="000000"/>
                <w:sz w:val="18"/>
                <w:szCs w:val="18"/>
              </w:rPr>
            </w:pPr>
            <w:r>
              <w:rPr>
                <w:rFonts w:ascii="Arial" w:hAnsi="Arial" w:cs="Arial"/>
                <w:color w:val="000000"/>
                <w:sz w:val="18"/>
                <w:szCs w:val="18"/>
              </w:rPr>
              <w:t>4,757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7724C73"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7E4F048"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1,783</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D4D6AEA"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38A3E7A"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AF61EA3"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524DA31"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33B37ED"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r>
      <w:tr w:rsidR="0041130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11306" w:rsidRPr="002559D2" w:rsidRDefault="00411306" w:rsidP="004113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3874269"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33D7598"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98508B8"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39AF3D3"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2230615"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EFEB112"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F512BD3"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26D8B04"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r>
      <w:tr w:rsidR="0041130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11306" w:rsidRPr="002559D2" w:rsidRDefault="00411306" w:rsidP="004113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57B14CC"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51CF97B"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9A88502"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3993AF70"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18.77%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AC1BA94"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31EDCFE"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9.57%</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43BF58B"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CDE3136"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w:t>
            </w:r>
          </w:p>
        </w:tc>
      </w:tr>
      <w:tr w:rsidR="0041130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11306" w:rsidRPr="002559D2" w:rsidRDefault="00411306" w:rsidP="004113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E8C3DEB"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A354D52"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48080E1"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DD836FE"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44.58%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08B649A"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9928868"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24.31%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7BDFC8F"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1470FC9"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20.26%</w:t>
            </w:r>
          </w:p>
        </w:tc>
      </w:tr>
      <w:tr w:rsidR="0041130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11306" w:rsidRPr="002559D2" w:rsidRDefault="00411306" w:rsidP="004113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7852E65"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BF53225"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F55BB51"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2C18241"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85.37%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2DC92D9"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807C8C3" w:rsidR="00411306" w:rsidRPr="002559D2" w:rsidRDefault="00411306" w:rsidP="004113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41.71%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1015E4B"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5F8180D" w:rsidR="00411306" w:rsidRPr="002559D2" w:rsidRDefault="00411306" w:rsidP="004113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55D8BAED" w:rsidR="00C64FFE" w:rsidRDefault="00C64FFE" w:rsidP="00CF06CD">
      <w:pPr>
        <w:spacing w:after="0" w:line="240" w:lineRule="auto"/>
        <w:ind w:left="567"/>
        <w:rPr>
          <w:rFonts w:ascii="Arial" w:hAnsi="Arial" w:cs="Arial"/>
          <w:sz w:val="24"/>
          <w:szCs w:val="24"/>
        </w:rPr>
      </w:pPr>
    </w:p>
    <w:p w14:paraId="60D80812" w14:textId="77777777" w:rsidR="007417CC" w:rsidRDefault="007417CC" w:rsidP="007417C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ABA720E" w14:textId="77777777" w:rsidR="007417CC" w:rsidRDefault="007417CC" w:rsidP="007417CC">
      <w:pPr>
        <w:spacing w:after="0" w:line="240" w:lineRule="auto"/>
        <w:ind w:left="567"/>
        <w:jc w:val="both"/>
        <w:rPr>
          <w:rFonts w:ascii="Arial" w:hAnsi="Arial" w:cs="Arial"/>
          <w:bCs/>
          <w:sz w:val="24"/>
          <w:szCs w:val="24"/>
        </w:rPr>
      </w:pPr>
    </w:p>
    <w:p w14:paraId="3DB662EB" w14:textId="1DFAF71C" w:rsidR="007417CC" w:rsidRDefault="007417CC" w:rsidP="007417CC">
      <w:pPr>
        <w:spacing w:after="0" w:line="240" w:lineRule="auto"/>
        <w:ind w:left="567"/>
        <w:rPr>
          <w:rFonts w:ascii="Arial" w:hAnsi="Arial" w:cs="Arial"/>
          <w:bCs/>
          <w:sz w:val="24"/>
          <w:szCs w:val="24"/>
        </w:rPr>
      </w:pPr>
      <w:r>
        <w:rPr>
          <w:rFonts w:ascii="Arial" w:hAnsi="Arial" w:cs="Arial"/>
          <w:bCs/>
          <w:sz w:val="24"/>
          <w:szCs w:val="24"/>
        </w:rPr>
        <w:t>El 69.52% de la población de 15 años y más del municipio, es analfabeta.</w:t>
      </w:r>
    </w:p>
    <w:p w14:paraId="7687EA2A" w14:textId="1FCFE2A7" w:rsidR="007417CC" w:rsidRPr="00E67600" w:rsidRDefault="007417CC" w:rsidP="007417CC">
      <w:pPr>
        <w:spacing w:after="0" w:line="240" w:lineRule="auto"/>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53609F4" w:rsidR="00B336B6" w:rsidRPr="00B336B6" w:rsidRDefault="00C33FB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C33FB2"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C33FB2" w:rsidRPr="00B336B6" w:rsidRDefault="00C33FB2" w:rsidP="00C33FB2">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6A42AA5" w:rsidR="00C33FB2" w:rsidRPr="00B336B6" w:rsidRDefault="00C33FB2" w:rsidP="00C33F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4CA990E" w:rsidR="00C33FB2" w:rsidRPr="00B336B6" w:rsidRDefault="00C33FB2" w:rsidP="00C33F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1F95EA4" w:rsidR="00C33FB2" w:rsidRPr="00B336B6" w:rsidRDefault="00C33FB2" w:rsidP="00C33F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3B1AC64" w:rsidR="00C33FB2" w:rsidRPr="00B336B6" w:rsidRDefault="00C33FB2" w:rsidP="00C33F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2015FC4" w14:textId="77777777" w:rsidR="007644B4" w:rsidRDefault="007644B4" w:rsidP="007644B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9C3863F" w14:textId="77777777" w:rsidR="007644B4" w:rsidRDefault="007644B4" w:rsidP="007644B4">
      <w:pPr>
        <w:spacing w:after="0" w:line="240" w:lineRule="auto"/>
        <w:ind w:left="567"/>
        <w:jc w:val="both"/>
        <w:rPr>
          <w:rFonts w:ascii="Arial" w:hAnsi="Arial" w:cs="Arial"/>
          <w:sz w:val="24"/>
          <w:szCs w:val="24"/>
        </w:rPr>
      </w:pPr>
    </w:p>
    <w:p w14:paraId="2D01E087" w14:textId="6C7CF69A" w:rsidR="007644B4" w:rsidRDefault="007644B4" w:rsidP="007644B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734C78">
        <w:rPr>
          <w:rFonts w:ascii="Arial" w:hAnsi="Arial" w:cs="Arial"/>
          <w:sz w:val="24"/>
          <w:szCs w:val="24"/>
        </w:rPr>
        <w:t>5</w:t>
      </w:r>
      <w:r>
        <w:rPr>
          <w:rFonts w:ascii="Arial" w:hAnsi="Arial" w:cs="Arial"/>
          <w:sz w:val="24"/>
          <w:szCs w:val="24"/>
        </w:rPr>
        <w:t>4.</w:t>
      </w:r>
      <w:r w:rsidR="00734C78">
        <w:rPr>
          <w:rFonts w:ascii="Arial" w:hAnsi="Arial" w:cs="Arial"/>
          <w:sz w:val="24"/>
          <w:szCs w:val="24"/>
        </w:rPr>
        <w:t>25</w:t>
      </w:r>
      <w:r>
        <w:rPr>
          <w:rFonts w:ascii="Arial" w:hAnsi="Arial" w:cs="Arial"/>
          <w:sz w:val="24"/>
          <w:szCs w:val="24"/>
        </w:rPr>
        <w:t xml:space="preserve">%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09E8E05" w:rsidR="00B336B6" w:rsidRPr="00B336B6" w:rsidRDefault="001A184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A1846"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2A9DAC8"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16E7B47"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0F4E09F"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810E3CC"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4,887</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B807317"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1E17B2E" w:rsidR="001A1846" w:rsidRPr="00B336B6" w:rsidRDefault="001A1846" w:rsidP="001A184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19AA29B" w:rsidR="001A1846" w:rsidRPr="00B336B6" w:rsidRDefault="001A1846" w:rsidP="001A184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18C75EE5"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4ED95889" w14:textId="2C023B06" w:rsidR="00734C78" w:rsidRDefault="00734C78" w:rsidP="00734C78">
      <w:pPr>
        <w:spacing w:after="0" w:line="240" w:lineRule="auto"/>
        <w:ind w:left="567"/>
        <w:jc w:val="both"/>
        <w:rPr>
          <w:rFonts w:ascii="Arial" w:hAnsi="Arial" w:cs="Arial"/>
          <w:sz w:val="24"/>
          <w:szCs w:val="24"/>
        </w:rPr>
      </w:pPr>
      <w:r>
        <w:rPr>
          <w:rFonts w:ascii="Arial" w:hAnsi="Arial" w:cs="Arial"/>
          <w:sz w:val="24"/>
          <w:szCs w:val="24"/>
        </w:rPr>
        <w:t>De esta población, el 97.36% se encuentra ocupada y solo el 2.95% está desocupada.</w:t>
      </w:r>
    </w:p>
    <w:p w14:paraId="03266CB8" w14:textId="77777777" w:rsidR="00734C78" w:rsidRDefault="00734C78" w:rsidP="00734C78">
      <w:pPr>
        <w:spacing w:after="0" w:line="240" w:lineRule="auto"/>
        <w:ind w:left="567"/>
        <w:jc w:val="both"/>
        <w:rPr>
          <w:rFonts w:ascii="Arial" w:hAnsi="Arial" w:cs="Arial"/>
          <w:sz w:val="24"/>
          <w:szCs w:val="24"/>
        </w:rPr>
      </w:pPr>
    </w:p>
    <w:p w14:paraId="7425865D" w14:textId="48B8C2E2" w:rsidR="00734C78" w:rsidRPr="00E67600" w:rsidRDefault="00734C78" w:rsidP="00734C78">
      <w:pPr>
        <w:spacing w:after="0" w:line="240" w:lineRule="auto"/>
        <w:ind w:left="567"/>
        <w:jc w:val="both"/>
        <w:rPr>
          <w:rFonts w:ascii="Arial" w:hAnsi="Arial" w:cs="Arial"/>
          <w:b/>
          <w:sz w:val="24"/>
          <w:szCs w:val="24"/>
        </w:rPr>
      </w:pPr>
      <w:r>
        <w:rPr>
          <w:rFonts w:ascii="Arial" w:hAnsi="Arial" w:cs="Arial"/>
          <w:sz w:val="24"/>
          <w:szCs w:val="24"/>
        </w:rPr>
        <w:t>Al referirnos por género, el 99.</w:t>
      </w:r>
      <w:r w:rsidR="00040208">
        <w:rPr>
          <w:rFonts w:ascii="Arial" w:hAnsi="Arial" w:cs="Arial"/>
          <w:sz w:val="24"/>
          <w:szCs w:val="24"/>
        </w:rPr>
        <w:t>40</w:t>
      </w:r>
      <w:r>
        <w:rPr>
          <w:rFonts w:ascii="Arial" w:hAnsi="Arial" w:cs="Arial"/>
          <w:sz w:val="24"/>
          <w:szCs w:val="24"/>
        </w:rPr>
        <w:t>% de las mujeres se encuentran ocupadas, mientras que el 9</w:t>
      </w:r>
      <w:r w:rsidR="00040208">
        <w:rPr>
          <w:rFonts w:ascii="Arial" w:hAnsi="Arial" w:cs="Arial"/>
          <w:sz w:val="24"/>
          <w:szCs w:val="24"/>
        </w:rPr>
        <w:t>6</w:t>
      </w:r>
      <w:r>
        <w:rPr>
          <w:rFonts w:ascii="Arial" w:hAnsi="Arial" w:cs="Arial"/>
          <w:sz w:val="24"/>
          <w:szCs w:val="24"/>
        </w:rPr>
        <w:t>.</w:t>
      </w:r>
      <w:r w:rsidR="00040208">
        <w:rPr>
          <w:rFonts w:ascii="Arial" w:hAnsi="Arial" w:cs="Arial"/>
          <w:sz w:val="24"/>
          <w:szCs w:val="24"/>
        </w:rPr>
        <w:t>42</w:t>
      </w:r>
      <w:r>
        <w:rPr>
          <w:rFonts w:ascii="Arial" w:hAnsi="Arial" w:cs="Arial"/>
          <w:sz w:val="24"/>
          <w:szCs w:val="24"/>
        </w:rPr>
        <w:t>% de los hombres son ocupados.</w:t>
      </w:r>
    </w:p>
    <w:p w14:paraId="33902D4A" w14:textId="77777777" w:rsidR="00734C78" w:rsidRPr="006C5939" w:rsidRDefault="00734C78"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AAA8DCA" w:rsidR="00B336B6" w:rsidRPr="00B336B6" w:rsidRDefault="00014A2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14A22"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014A22" w:rsidRPr="00B336B6" w:rsidRDefault="00014A22" w:rsidP="00014A2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B285745"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AE4EF73"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E7151EE"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3E6E5BC"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97.36%</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9BDCD07"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9321E33"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r>
      <w:tr w:rsidR="00014A22"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014A22" w:rsidRPr="00B336B6" w:rsidRDefault="00014A22" w:rsidP="00014A2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0A7620C"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CE58355"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68.45%</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162FDD4"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C32A205"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A132427"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F409C7E"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r>
      <w:tr w:rsidR="00014A22"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014A22" w:rsidRPr="00B336B6" w:rsidRDefault="00014A22" w:rsidP="00014A2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B093294"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E03C24B"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31.55%</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CEBD934"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02E8C68"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E7CB6BF"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8823E0C" w:rsidR="00014A22" w:rsidRPr="00B336B6" w:rsidRDefault="00014A22" w:rsidP="00014A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3DDA3628" w14:textId="426B2181"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2F13778" w14:textId="05571238" w:rsidR="000C6013" w:rsidRDefault="000C6013" w:rsidP="001C0883">
      <w:pPr>
        <w:spacing w:after="0" w:line="240" w:lineRule="auto"/>
        <w:ind w:left="567"/>
        <w:rPr>
          <w:rFonts w:ascii="Arial" w:hAnsi="Arial" w:cs="Arial"/>
          <w:b/>
          <w:sz w:val="20"/>
          <w:szCs w:val="20"/>
        </w:rPr>
      </w:pPr>
    </w:p>
    <w:p w14:paraId="0ED3B3D9" w14:textId="4210C7A7" w:rsidR="000C6013" w:rsidRPr="006761BC" w:rsidRDefault="000C6013" w:rsidP="000C6013">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678 personas respectivamente, del grupo de edad de los 25 a los 29 años, 662 se encuentran ocupados y 16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092"/>
        <w:gridCol w:w="819"/>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7942402" w:rsidR="00B336B6" w:rsidRPr="00B336B6" w:rsidRDefault="00EB26C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B26C8" w:rsidRPr="00B336B6" w14:paraId="76F91939"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DC5C07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173</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5E48CA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2.96%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62789A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169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14FDCC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97.69%</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44A63C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628E4BC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2.31%</w:t>
            </w:r>
          </w:p>
        </w:tc>
      </w:tr>
      <w:tr w:rsidR="00EB26C8" w:rsidRPr="00B336B6" w14:paraId="4679BA0D"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39148542"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541</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30F8D8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9.27%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0888E7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528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7DC0531"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97.60%</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F55F9C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A7E1ADE"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2.40%</w:t>
            </w:r>
          </w:p>
        </w:tc>
      </w:tr>
      <w:tr w:rsidR="00EB26C8" w:rsidRPr="00B336B6" w14:paraId="05CB2E09"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4EE7E45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618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7A42AAF"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10.59%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279E20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596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FBB10B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96.44%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A1B86A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D8B65B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3.56%</w:t>
            </w:r>
          </w:p>
        </w:tc>
      </w:tr>
      <w:tr w:rsidR="00EB26C8" w:rsidRPr="00B336B6" w14:paraId="75298AF0"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5467D86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678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4E558C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11.62%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4F8D9A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662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299465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97.64%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6B96D42"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2A080B2"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2.36%</w:t>
            </w:r>
          </w:p>
        </w:tc>
      </w:tr>
      <w:tr w:rsidR="00EB26C8" w:rsidRPr="00B336B6" w14:paraId="574923AE"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080671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595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6654A4F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10.20%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367159C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581</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B7116C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97.65%</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85B4C1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2A2FF7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2.35%</w:t>
            </w:r>
          </w:p>
        </w:tc>
      </w:tr>
      <w:tr w:rsidR="00EB26C8" w:rsidRPr="00B336B6" w14:paraId="04303266"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967606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541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675612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9.27%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FF9056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529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A962451"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97.78%</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04E4B6B"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481CA60"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2.22%</w:t>
            </w:r>
          </w:p>
        </w:tc>
      </w:tr>
      <w:tr w:rsidR="00EB26C8" w:rsidRPr="00B336B6" w14:paraId="765DF587"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CF0F2D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480</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39B13D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8.23%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2370566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466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535118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97.08%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538D179D"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9C9392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2.92%</w:t>
            </w:r>
          </w:p>
        </w:tc>
      </w:tr>
      <w:tr w:rsidR="00EB26C8" w:rsidRPr="00B336B6" w14:paraId="2C129D45"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73DABD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498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1DED038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8.53%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396900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485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F8122E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97.39%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8DA624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8F5CB9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2.61%</w:t>
            </w:r>
          </w:p>
        </w:tc>
      </w:tr>
      <w:tr w:rsidR="00EB26C8" w:rsidRPr="00B336B6" w14:paraId="11C7F398"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E94FC0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463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521317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7.93%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08CE1E4"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451</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22B55B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97.41%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77F4EE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FE0297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2.59%</w:t>
            </w:r>
          </w:p>
        </w:tc>
      </w:tr>
      <w:tr w:rsidR="00EB26C8" w:rsidRPr="00B336B6" w14:paraId="3C73E83E"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DBF839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406</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75E021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6.96%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147F592"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399</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6FFC3FF"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98.28%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CE1E6E0"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DC2FBD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1.72%</w:t>
            </w:r>
          </w:p>
        </w:tc>
      </w:tr>
      <w:tr w:rsidR="00EB26C8" w:rsidRPr="00B336B6" w14:paraId="6DC0E8F5"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C695F7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313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A8CD6A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5.36%</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AE6F09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304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A0AD43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97.12%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3E4B6E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57F792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2.88%</w:t>
            </w:r>
          </w:p>
        </w:tc>
      </w:tr>
      <w:tr w:rsidR="00EB26C8" w:rsidRPr="00B336B6" w14:paraId="779212FB"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5ACC6E1"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239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EBD013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4.10%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192C93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227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EA68D4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94.98%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67D48CD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C1E66C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5.02%</w:t>
            </w:r>
          </w:p>
        </w:tc>
      </w:tr>
      <w:tr w:rsidR="00EB26C8" w:rsidRPr="00B336B6" w14:paraId="2F9B9615"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664E63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141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8AF61CE"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2.42%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543A184"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138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5D43DF0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97.87%</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CA8147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D5C6DC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2.13%</w:t>
            </w:r>
          </w:p>
        </w:tc>
      </w:tr>
      <w:tr w:rsidR="00EB26C8" w:rsidRPr="00B336B6" w14:paraId="009B4638"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E805072"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101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1D80DF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1.73%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466F47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99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79001233"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98.02%</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CD19F44"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6700BB7"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1.98%</w:t>
            </w:r>
          </w:p>
        </w:tc>
      </w:tr>
      <w:tr w:rsidR="00EB26C8" w:rsidRPr="00B336B6" w14:paraId="7ABFB077" w14:textId="77777777" w:rsidTr="00E6106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107AC00"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4354918"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0.51%</w:t>
            </w:r>
          </w:p>
        </w:tc>
        <w:tc>
          <w:tcPr>
            <w:tcW w:w="1308" w:type="dxa"/>
            <w:tcBorders>
              <w:top w:val="nil"/>
              <w:left w:val="nil"/>
              <w:bottom w:val="single" w:sz="8" w:space="0" w:color="auto"/>
              <w:right w:val="single" w:sz="8" w:space="0" w:color="auto"/>
            </w:tcBorders>
            <w:shd w:val="clear" w:color="auto" w:fill="auto"/>
            <w:vAlign w:val="center"/>
            <w:hideMark/>
          </w:tcPr>
          <w:p w14:paraId="2EF5B755" w14:textId="5029F36F"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30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E0EB6D6"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E7938EA"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B18990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0.00%</w:t>
            </w:r>
          </w:p>
        </w:tc>
      </w:tr>
      <w:tr w:rsidR="00EB26C8" w:rsidRPr="00B336B6" w14:paraId="2B26B322" w14:textId="77777777" w:rsidTr="00E6106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EB26C8" w:rsidRPr="00B336B6" w:rsidRDefault="00EB26C8" w:rsidP="00EB26C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7436489"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18</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74F03DD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0.31%</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53632ED"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5FE8635"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94.44%</w:t>
            </w:r>
          </w:p>
        </w:tc>
        <w:tc>
          <w:tcPr>
            <w:tcW w:w="1734" w:type="dxa"/>
            <w:tcBorders>
              <w:top w:val="nil"/>
              <w:left w:val="nil"/>
              <w:bottom w:val="single" w:sz="8" w:space="0" w:color="auto"/>
              <w:right w:val="single" w:sz="8" w:space="0" w:color="auto"/>
            </w:tcBorders>
            <w:shd w:val="clear" w:color="auto" w:fill="auto"/>
            <w:vAlign w:val="center"/>
            <w:hideMark/>
          </w:tcPr>
          <w:p w14:paraId="7C5B4C19" w14:textId="7FE9FADC"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12F301E" w:rsidR="00EB26C8" w:rsidRPr="00EB26C8" w:rsidRDefault="00EB26C8" w:rsidP="00EB26C8">
            <w:pPr>
              <w:spacing w:after="0" w:line="240" w:lineRule="auto"/>
              <w:jc w:val="center"/>
              <w:rPr>
                <w:rFonts w:ascii="Arial" w:eastAsia="Times New Roman" w:hAnsi="Arial" w:cs="Arial"/>
                <w:color w:val="000000"/>
                <w:sz w:val="20"/>
                <w:szCs w:val="20"/>
                <w:lang w:eastAsia="es-MX"/>
              </w:rPr>
            </w:pPr>
            <w:r w:rsidRPr="00EB26C8">
              <w:rPr>
                <w:rFonts w:ascii="Arial" w:hAnsi="Arial" w:cs="Arial"/>
                <w:color w:val="000000"/>
                <w:sz w:val="20"/>
                <w:szCs w:val="20"/>
              </w:rPr>
              <w:t>5.56%</w:t>
            </w:r>
          </w:p>
        </w:tc>
      </w:tr>
    </w:tbl>
    <w:p w14:paraId="6733865C" w14:textId="0A8D630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E472BA">
        <w:rPr>
          <w:rFonts w:ascii="Arial" w:hAnsi="Arial" w:cs="Arial"/>
        </w:rPr>
        <w:instrText xml:space="preserve">Excel.Sheet.12 "C:\\Users\\dell\\Desktop\\Fichas Municipales\\Desktop\\Plantillas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02EED5BF"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7499BDE5" w:rsidR="00AC0260" w:rsidRDefault="00AC0260" w:rsidP="00CF06CD">
      <w:pPr>
        <w:spacing w:after="0" w:line="240" w:lineRule="auto"/>
        <w:ind w:left="567"/>
        <w:rPr>
          <w:rFonts w:ascii="Arial" w:hAnsi="Arial" w:cs="Arial"/>
          <w:b/>
          <w:sz w:val="24"/>
          <w:szCs w:val="24"/>
        </w:rPr>
      </w:pPr>
    </w:p>
    <w:p w14:paraId="52ED214E" w14:textId="4F384D7C" w:rsidR="00CF3680" w:rsidRPr="00DE01C3" w:rsidRDefault="00CF3680" w:rsidP="00CF3680">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0.57% de la población es pensionada o jubilada, el 19.77% se refiere a estudiantes y el 58.91% de las personas que no tienen empleo u oficio se dedican a los quehaceres de su hogar.</w:t>
      </w:r>
    </w:p>
    <w:p w14:paraId="4916E3EA" w14:textId="77777777" w:rsidR="00CF3680" w:rsidRPr="00E67600" w:rsidRDefault="00CF368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93DA379" w:rsidR="003453B2" w:rsidRPr="003453B2" w:rsidRDefault="00FA628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FA628F" w:rsidRPr="003453B2" w14:paraId="54C38D47" w14:textId="77777777" w:rsidTr="00E6106F">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FA628F" w:rsidRPr="003453B2" w:rsidRDefault="00FA628F" w:rsidP="00FA62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51510C68"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4 887</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D55D98F"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28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1880C61"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966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B4FBF60"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2 879</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D6DB36B"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329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2488FF4B"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685</w:t>
            </w:r>
          </w:p>
        </w:tc>
        <w:tc>
          <w:tcPr>
            <w:tcW w:w="159" w:type="dxa"/>
            <w:vAlign w:val="center"/>
            <w:hideMark/>
          </w:tcPr>
          <w:p w14:paraId="106D863D" w14:textId="77777777" w:rsidR="00FA628F" w:rsidRPr="003453B2" w:rsidRDefault="00FA628F" w:rsidP="00FA628F">
            <w:pPr>
              <w:spacing w:after="0" w:line="240" w:lineRule="auto"/>
              <w:rPr>
                <w:rFonts w:ascii="Times New Roman" w:eastAsia="Times New Roman" w:hAnsi="Times New Roman" w:cs="Times New Roman"/>
                <w:sz w:val="20"/>
                <w:szCs w:val="20"/>
                <w:lang w:eastAsia="es-MX"/>
              </w:rPr>
            </w:pPr>
          </w:p>
        </w:tc>
      </w:tr>
      <w:tr w:rsidR="00E472BA"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E472BA" w:rsidRPr="003453B2" w:rsidRDefault="00E472BA" w:rsidP="00E472B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17D28D44"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110C61C"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7ED72F5"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8BD2974"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06EA442"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D14C54F"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14.02%</w:t>
            </w:r>
          </w:p>
        </w:tc>
        <w:tc>
          <w:tcPr>
            <w:tcW w:w="159" w:type="dxa"/>
            <w:vAlign w:val="center"/>
            <w:hideMark/>
          </w:tcPr>
          <w:p w14:paraId="542173FB" w14:textId="77777777" w:rsidR="00E472BA" w:rsidRPr="003453B2" w:rsidRDefault="00E472BA" w:rsidP="00E472BA">
            <w:pPr>
              <w:spacing w:after="0" w:line="240" w:lineRule="auto"/>
              <w:rPr>
                <w:rFonts w:ascii="Times New Roman" w:eastAsia="Times New Roman" w:hAnsi="Times New Roman" w:cs="Times New Roman"/>
                <w:sz w:val="20"/>
                <w:szCs w:val="20"/>
                <w:lang w:eastAsia="es-MX"/>
              </w:rPr>
            </w:pPr>
          </w:p>
        </w:tc>
      </w:tr>
      <w:tr w:rsidR="00FA628F" w:rsidRPr="003453B2" w14:paraId="4C20DFB4" w14:textId="77777777" w:rsidTr="00E6106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FA628F" w:rsidRPr="003453B2" w:rsidRDefault="00FA628F" w:rsidP="00FA62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6B6979E"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1 237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5E36B28"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21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092A071"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433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2421F0C2"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84</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51E16EC"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210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E622A69"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489</w:t>
            </w:r>
          </w:p>
        </w:tc>
        <w:tc>
          <w:tcPr>
            <w:tcW w:w="159" w:type="dxa"/>
            <w:vAlign w:val="center"/>
            <w:hideMark/>
          </w:tcPr>
          <w:p w14:paraId="30FF45AE" w14:textId="77777777" w:rsidR="00FA628F" w:rsidRPr="003453B2" w:rsidRDefault="00FA628F" w:rsidP="00FA628F">
            <w:pPr>
              <w:spacing w:after="0" w:line="240" w:lineRule="auto"/>
              <w:rPr>
                <w:rFonts w:ascii="Times New Roman" w:eastAsia="Times New Roman" w:hAnsi="Times New Roman" w:cs="Times New Roman"/>
                <w:sz w:val="20"/>
                <w:szCs w:val="20"/>
                <w:lang w:eastAsia="es-MX"/>
              </w:rPr>
            </w:pPr>
          </w:p>
        </w:tc>
      </w:tr>
      <w:tr w:rsidR="00E472BA"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E472BA" w:rsidRPr="003453B2" w:rsidRDefault="00E472BA" w:rsidP="00E472B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D4E101C"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25.31%</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AA5C1D5"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B2F84E6"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35.00%</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2E55822"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90DFCCE"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6D31B64"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39.53%</w:t>
            </w:r>
          </w:p>
        </w:tc>
        <w:tc>
          <w:tcPr>
            <w:tcW w:w="159" w:type="dxa"/>
            <w:vAlign w:val="center"/>
            <w:hideMark/>
          </w:tcPr>
          <w:p w14:paraId="7FB30D78" w14:textId="77777777" w:rsidR="00E472BA" w:rsidRPr="003453B2" w:rsidRDefault="00E472BA" w:rsidP="00E472BA">
            <w:pPr>
              <w:spacing w:after="0" w:line="240" w:lineRule="auto"/>
              <w:rPr>
                <w:rFonts w:ascii="Times New Roman" w:eastAsia="Times New Roman" w:hAnsi="Times New Roman" w:cs="Times New Roman"/>
                <w:sz w:val="20"/>
                <w:szCs w:val="20"/>
                <w:lang w:eastAsia="es-MX"/>
              </w:rPr>
            </w:pPr>
          </w:p>
        </w:tc>
      </w:tr>
      <w:tr w:rsidR="00FA628F" w:rsidRPr="003453B2" w14:paraId="21AC9353" w14:textId="77777777" w:rsidTr="00E6106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FA628F" w:rsidRPr="003453B2" w:rsidRDefault="00FA628F" w:rsidP="00FA62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701CD59"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3 650</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B2F8295"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8B17143"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533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A52D6CD"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2 795</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70770E9"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119</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383467A" w:rsidR="00FA628F" w:rsidRPr="00FA628F" w:rsidRDefault="00FA628F" w:rsidP="00FA628F">
            <w:pPr>
              <w:spacing w:after="0" w:line="240" w:lineRule="auto"/>
              <w:jc w:val="center"/>
              <w:rPr>
                <w:rFonts w:ascii="Arial" w:eastAsia="Times New Roman" w:hAnsi="Arial" w:cs="Arial"/>
                <w:color w:val="000000"/>
                <w:sz w:val="18"/>
                <w:szCs w:val="18"/>
                <w:lang w:eastAsia="es-MX"/>
              </w:rPr>
            </w:pPr>
            <w:r w:rsidRPr="00FA628F">
              <w:rPr>
                <w:rFonts w:ascii="Arial" w:hAnsi="Arial" w:cs="Arial"/>
                <w:color w:val="000000"/>
                <w:sz w:val="18"/>
                <w:szCs w:val="18"/>
              </w:rPr>
              <w:t>196</w:t>
            </w:r>
          </w:p>
        </w:tc>
        <w:tc>
          <w:tcPr>
            <w:tcW w:w="159" w:type="dxa"/>
            <w:vAlign w:val="center"/>
            <w:hideMark/>
          </w:tcPr>
          <w:p w14:paraId="26AEF9A9" w14:textId="77777777" w:rsidR="00FA628F" w:rsidRPr="003453B2" w:rsidRDefault="00FA628F" w:rsidP="00FA628F">
            <w:pPr>
              <w:spacing w:after="0" w:line="240" w:lineRule="auto"/>
              <w:rPr>
                <w:rFonts w:ascii="Times New Roman" w:eastAsia="Times New Roman" w:hAnsi="Times New Roman" w:cs="Times New Roman"/>
                <w:sz w:val="20"/>
                <w:szCs w:val="20"/>
                <w:lang w:eastAsia="es-MX"/>
              </w:rPr>
            </w:pPr>
          </w:p>
        </w:tc>
      </w:tr>
      <w:tr w:rsidR="00E472BA"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E472BA" w:rsidRPr="003453B2" w:rsidRDefault="00E472BA" w:rsidP="00E472B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3991A4E"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74.69%</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CA410B2"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3034469"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14.60%</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F0AE432"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C92D1D7"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8D83311" w:rsidR="00E472BA" w:rsidRPr="00FA628F" w:rsidRDefault="00E472BA" w:rsidP="00E472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59" w:type="dxa"/>
            <w:vAlign w:val="center"/>
            <w:hideMark/>
          </w:tcPr>
          <w:p w14:paraId="7E37BA17" w14:textId="77777777" w:rsidR="00E472BA" w:rsidRPr="003453B2" w:rsidRDefault="00E472BA" w:rsidP="00E472B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5CF728A" w14:textId="0E770482"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1EC4D0F7" w:rsidR="00776965" w:rsidRDefault="00776965" w:rsidP="00220691">
      <w:pPr>
        <w:spacing w:after="0" w:line="240" w:lineRule="auto"/>
        <w:ind w:left="567"/>
        <w:rPr>
          <w:rFonts w:ascii="Arial" w:hAnsi="Arial" w:cs="Arial"/>
          <w:b/>
          <w:sz w:val="20"/>
          <w:szCs w:val="20"/>
        </w:rPr>
      </w:pPr>
    </w:p>
    <w:p w14:paraId="693CEBEA" w14:textId="617FFAA9" w:rsidR="00966AF1" w:rsidRPr="009D6CA4" w:rsidRDefault="00966AF1" w:rsidP="00966AF1">
      <w:pPr>
        <w:spacing w:after="0" w:line="240" w:lineRule="auto"/>
        <w:ind w:left="567"/>
        <w:jc w:val="both"/>
        <w:rPr>
          <w:rFonts w:ascii="Arial" w:hAnsi="Arial" w:cs="Arial"/>
          <w:bCs/>
          <w:sz w:val="24"/>
          <w:szCs w:val="24"/>
        </w:rPr>
      </w:pPr>
      <w:r>
        <w:rPr>
          <w:rFonts w:ascii="Arial" w:hAnsi="Arial" w:cs="Arial"/>
          <w:bCs/>
          <w:sz w:val="24"/>
          <w:szCs w:val="24"/>
        </w:rPr>
        <w:t xml:space="preserve">El 79.98% de la población en el municipio, cuenta con afiliación a un servicio de salud. Cabe destacar que el 92.60% de la población se encuentra afiliada en el INSABI, Institución de Salud para el Bienestar y el </w:t>
      </w:r>
      <w:r w:rsidR="0081366A">
        <w:rPr>
          <w:rFonts w:ascii="Arial" w:hAnsi="Arial" w:cs="Arial"/>
          <w:bCs/>
          <w:sz w:val="24"/>
          <w:szCs w:val="24"/>
        </w:rPr>
        <w:t>19.95</w:t>
      </w:r>
      <w:r>
        <w:rPr>
          <w:rFonts w:ascii="Arial" w:hAnsi="Arial" w:cs="Arial"/>
          <w:bCs/>
          <w:sz w:val="24"/>
          <w:szCs w:val="24"/>
        </w:rPr>
        <w:t>% no se encuentra afiliada a un servicio de salud.</w:t>
      </w:r>
    </w:p>
    <w:p w14:paraId="7F91446F" w14:textId="77777777" w:rsidR="00966AF1" w:rsidRPr="00401A85" w:rsidRDefault="00966AF1"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51"/>
        <w:gridCol w:w="117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377F6ED" w:rsidR="00776965" w:rsidRPr="00C549B7" w:rsidRDefault="002C0CAA"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Tuzantla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C0CA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0241D17"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14,329</w:t>
            </w:r>
          </w:p>
        </w:tc>
        <w:tc>
          <w:tcPr>
            <w:tcW w:w="962" w:type="dxa"/>
            <w:tcBorders>
              <w:top w:val="nil"/>
              <w:left w:val="nil"/>
              <w:bottom w:val="single" w:sz="8" w:space="0" w:color="auto"/>
              <w:right w:val="single" w:sz="8" w:space="0" w:color="auto"/>
            </w:tcBorders>
            <w:shd w:val="clear" w:color="auto" w:fill="auto"/>
            <w:vAlign w:val="center"/>
            <w:hideMark/>
          </w:tcPr>
          <w:p w14:paraId="1EF62EDE" w14:textId="55AA14FA"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11 461</w:t>
            </w:r>
          </w:p>
        </w:tc>
        <w:tc>
          <w:tcPr>
            <w:tcW w:w="722" w:type="dxa"/>
            <w:tcBorders>
              <w:top w:val="nil"/>
              <w:left w:val="nil"/>
              <w:bottom w:val="single" w:sz="8" w:space="0" w:color="auto"/>
              <w:right w:val="single" w:sz="8" w:space="0" w:color="auto"/>
            </w:tcBorders>
            <w:shd w:val="clear" w:color="auto" w:fill="auto"/>
            <w:vAlign w:val="center"/>
            <w:hideMark/>
          </w:tcPr>
          <w:p w14:paraId="6570AA4D" w14:textId="78F395B5"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362</w:t>
            </w:r>
          </w:p>
        </w:tc>
        <w:tc>
          <w:tcPr>
            <w:tcW w:w="751" w:type="dxa"/>
            <w:tcBorders>
              <w:top w:val="nil"/>
              <w:left w:val="nil"/>
              <w:bottom w:val="single" w:sz="8" w:space="0" w:color="auto"/>
              <w:right w:val="single" w:sz="8" w:space="0" w:color="auto"/>
            </w:tcBorders>
            <w:shd w:val="clear" w:color="auto" w:fill="auto"/>
            <w:vAlign w:val="center"/>
            <w:hideMark/>
          </w:tcPr>
          <w:p w14:paraId="2E4239E5" w14:textId="33C32742"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440</w:t>
            </w:r>
          </w:p>
        </w:tc>
        <w:tc>
          <w:tcPr>
            <w:tcW w:w="751" w:type="dxa"/>
            <w:tcBorders>
              <w:top w:val="nil"/>
              <w:left w:val="nil"/>
              <w:bottom w:val="single" w:sz="8" w:space="0" w:color="auto"/>
              <w:right w:val="single" w:sz="8" w:space="0" w:color="auto"/>
            </w:tcBorders>
            <w:shd w:val="clear" w:color="auto" w:fill="auto"/>
            <w:vAlign w:val="center"/>
            <w:hideMark/>
          </w:tcPr>
          <w:p w14:paraId="3DB3CB93" w14:textId="60C5D508"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11</w:t>
            </w:r>
          </w:p>
        </w:tc>
        <w:tc>
          <w:tcPr>
            <w:tcW w:w="790" w:type="dxa"/>
            <w:tcBorders>
              <w:top w:val="nil"/>
              <w:left w:val="nil"/>
              <w:bottom w:val="single" w:sz="8" w:space="0" w:color="auto"/>
              <w:right w:val="single" w:sz="8" w:space="0" w:color="auto"/>
            </w:tcBorders>
            <w:shd w:val="clear" w:color="auto" w:fill="auto"/>
            <w:vAlign w:val="center"/>
            <w:hideMark/>
          </w:tcPr>
          <w:p w14:paraId="3595A7E3" w14:textId="208A8DBE"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E6C72D5"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10 613</w:t>
            </w:r>
          </w:p>
        </w:tc>
        <w:tc>
          <w:tcPr>
            <w:tcW w:w="924" w:type="dxa"/>
            <w:tcBorders>
              <w:top w:val="nil"/>
              <w:left w:val="nil"/>
              <w:bottom w:val="single" w:sz="8" w:space="0" w:color="auto"/>
              <w:right w:val="single" w:sz="8" w:space="0" w:color="auto"/>
            </w:tcBorders>
            <w:shd w:val="clear" w:color="auto" w:fill="auto"/>
            <w:vAlign w:val="center"/>
            <w:hideMark/>
          </w:tcPr>
          <w:p w14:paraId="13ED5467" w14:textId="217E5A27"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28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7555EEA"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26</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126FB31"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8</w:t>
            </w:r>
          </w:p>
        </w:tc>
        <w:tc>
          <w:tcPr>
            <w:tcW w:w="741" w:type="dxa"/>
            <w:tcBorders>
              <w:top w:val="nil"/>
              <w:left w:val="nil"/>
              <w:bottom w:val="single" w:sz="8" w:space="0" w:color="auto"/>
              <w:right w:val="single" w:sz="8" w:space="0" w:color="auto"/>
            </w:tcBorders>
            <w:shd w:val="clear" w:color="auto" w:fill="auto"/>
            <w:vAlign w:val="center"/>
            <w:hideMark/>
          </w:tcPr>
          <w:p w14:paraId="5B717EDC" w14:textId="7F7F6BE0"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2 859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65A71ED"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9</w:t>
            </w:r>
          </w:p>
        </w:tc>
      </w:tr>
      <w:tr w:rsidR="002C0CA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2C0CAA" w:rsidRPr="002C0CAA" w:rsidRDefault="002C0CAA" w:rsidP="002C0CAA">
            <w:pPr>
              <w:spacing w:after="0" w:line="240" w:lineRule="auto"/>
              <w:jc w:val="center"/>
              <w:rPr>
                <w:rFonts w:ascii="Arial" w:eastAsia="Times New Roman" w:hAnsi="Arial" w:cs="Arial"/>
                <w:color w:val="000000"/>
                <w:sz w:val="20"/>
                <w:szCs w:val="20"/>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A4EE64B"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79.98%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0460582E"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3.16%</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51413F2"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CEEED46"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0.10%</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B5CFE1A"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0.10%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B81DEB7"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92.60%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32367AF"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0.24%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A673E1E"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0.23%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7817FAC"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0.07%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32AA8BD6"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19.95%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997D66B" w:rsidR="002C0CAA" w:rsidRPr="00252C6A" w:rsidRDefault="002C0CAA" w:rsidP="002C0CAA">
            <w:pPr>
              <w:spacing w:after="0" w:line="240" w:lineRule="auto"/>
              <w:jc w:val="center"/>
              <w:rPr>
                <w:rFonts w:ascii="Arial" w:eastAsia="Times New Roman" w:hAnsi="Arial" w:cs="Arial"/>
                <w:color w:val="000000"/>
                <w:sz w:val="18"/>
                <w:szCs w:val="18"/>
                <w:lang w:eastAsia="es-MX"/>
              </w:rPr>
            </w:pPr>
            <w:r w:rsidRPr="00252C6A">
              <w:rPr>
                <w:rFonts w:ascii="Arial" w:hAnsi="Arial" w:cs="Arial"/>
                <w:color w:val="000000"/>
                <w:sz w:val="18"/>
                <w:szCs w:val="18"/>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1DBC605C" w14:textId="77777777" w:rsidR="00562C9F" w:rsidRPr="00704069" w:rsidRDefault="00562C9F" w:rsidP="00562C9F">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5EC96A88" w14:textId="77777777" w:rsidR="00562C9F" w:rsidRPr="00704069" w:rsidRDefault="00562C9F" w:rsidP="00562C9F">
      <w:pPr>
        <w:spacing w:after="0" w:line="240" w:lineRule="auto"/>
        <w:ind w:left="567"/>
        <w:rPr>
          <w:rFonts w:ascii="Arial" w:hAnsi="Arial" w:cs="Arial"/>
          <w:sz w:val="24"/>
        </w:rPr>
      </w:pPr>
    </w:p>
    <w:p w14:paraId="7008DDB0" w14:textId="6D60F608" w:rsidR="00562C9F" w:rsidRDefault="00562C9F" w:rsidP="00562C9F">
      <w:pPr>
        <w:spacing w:after="0" w:line="240" w:lineRule="auto"/>
        <w:ind w:left="567"/>
        <w:rPr>
          <w:rFonts w:ascii="Arial" w:hAnsi="Arial" w:cs="Arial"/>
          <w:sz w:val="24"/>
        </w:rPr>
      </w:pPr>
      <w:r w:rsidRPr="00704069">
        <w:rPr>
          <w:rFonts w:ascii="Arial" w:hAnsi="Arial" w:cs="Arial"/>
          <w:sz w:val="24"/>
        </w:rPr>
        <w:t xml:space="preserve">En el municipio de </w:t>
      </w:r>
      <w:r w:rsidR="00D85078">
        <w:rPr>
          <w:rFonts w:ascii="Arial" w:hAnsi="Arial" w:cs="Arial"/>
          <w:sz w:val="24"/>
        </w:rPr>
        <w:t>Tuzantla</w:t>
      </w:r>
      <w:r w:rsidRPr="00704069">
        <w:rPr>
          <w:rFonts w:ascii="Arial" w:hAnsi="Arial" w:cs="Arial"/>
          <w:sz w:val="24"/>
        </w:rPr>
        <w:t xml:space="preserve"> se aprecia que la situación conyugal que predomina es la de casados con </w:t>
      </w:r>
      <w:r>
        <w:rPr>
          <w:rFonts w:ascii="Arial" w:hAnsi="Arial" w:cs="Arial"/>
          <w:sz w:val="24"/>
        </w:rPr>
        <w:t xml:space="preserve">4,817 </w:t>
      </w:r>
      <w:r w:rsidRPr="00704069">
        <w:rPr>
          <w:rFonts w:ascii="Arial" w:hAnsi="Arial" w:cs="Arial"/>
          <w:sz w:val="24"/>
        </w:rPr>
        <w:t xml:space="preserve">parejas equivalente al </w:t>
      </w:r>
      <w:r>
        <w:rPr>
          <w:rFonts w:ascii="Arial" w:hAnsi="Arial" w:cs="Arial"/>
          <w:sz w:val="24"/>
        </w:rPr>
        <w:t>47.78</w:t>
      </w:r>
      <w:r w:rsidRPr="00704069">
        <w:rPr>
          <w:rFonts w:ascii="Arial" w:hAnsi="Arial" w:cs="Arial"/>
          <w:sz w:val="24"/>
        </w:rPr>
        <w:t xml:space="preserve">% de la población de acuerdo a este rubro. Así mismo destaca </w:t>
      </w:r>
      <w:r>
        <w:rPr>
          <w:rFonts w:ascii="Arial" w:hAnsi="Arial" w:cs="Arial"/>
          <w:sz w:val="24"/>
        </w:rPr>
        <w:t>la población soltera con el 29.58</w:t>
      </w:r>
      <w:r w:rsidRPr="00704069">
        <w:rPr>
          <w:rFonts w:ascii="Arial" w:hAnsi="Arial" w:cs="Arial"/>
          <w:sz w:val="24"/>
        </w:rPr>
        <w:t xml:space="preserve">%, equivalente a </w:t>
      </w:r>
      <w:r>
        <w:rPr>
          <w:rFonts w:ascii="Arial" w:hAnsi="Arial" w:cs="Arial"/>
          <w:sz w:val="24"/>
        </w:rPr>
        <w:t xml:space="preserve">3,182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4B8986C" w:rsidR="00601E05" w:rsidRPr="00601E05" w:rsidRDefault="009433B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433BB"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CA12456"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10,756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07E631C"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3 182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02D561A"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4,817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BAD04A9"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1 506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79898EA"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470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42F3AD4"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65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2F0871E"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714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07C7B45"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w:t>
            </w:r>
          </w:p>
        </w:tc>
      </w:tr>
      <w:tr w:rsidR="009433BB"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9433BB" w:rsidRPr="009433BB" w:rsidRDefault="009433BB" w:rsidP="009433BB">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46CA57D"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29.58%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F16FF13"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44.78%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175FDF2"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14.00%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C8225BE"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4.37%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77C106A"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0.60%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0B0C3BF"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6.64%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78F21BE"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9433B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17B61C2"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5,254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624C891"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1,766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A4E4FD7"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2,381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1E78A07"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725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AA6F86C"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177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29524D2"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EB2611B"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176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C443A54"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w:t>
            </w:r>
          </w:p>
        </w:tc>
      </w:tr>
      <w:tr w:rsidR="009433B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9433BB" w:rsidRPr="009433BB" w:rsidRDefault="009433BB" w:rsidP="009433BB">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E9CFB1C"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33.61%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AF89AE0"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45.32%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B215F61"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13.80%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398BB21"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3.37%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1150DDD"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0.53%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3B515D0"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3.35%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F2ECF2E"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433B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4832D0D"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5,502</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55895A2"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1,416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087173B"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2,436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D6A0CD1"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781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87AAD62"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293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55A3B07"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37</w:t>
            </w:r>
          </w:p>
        </w:tc>
        <w:tc>
          <w:tcPr>
            <w:tcW w:w="944" w:type="dxa"/>
            <w:tcBorders>
              <w:top w:val="nil"/>
              <w:left w:val="nil"/>
              <w:bottom w:val="single" w:sz="8" w:space="0" w:color="auto"/>
              <w:right w:val="single" w:sz="8" w:space="0" w:color="auto"/>
            </w:tcBorders>
            <w:shd w:val="clear" w:color="auto" w:fill="auto"/>
            <w:vAlign w:val="center"/>
            <w:hideMark/>
          </w:tcPr>
          <w:p w14:paraId="3737C9B2" w14:textId="61975EBF"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538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71AB21D"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w:t>
            </w:r>
          </w:p>
        </w:tc>
      </w:tr>
      <w:tr w:rsidR="009433B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433BB" w:rsidRPr="009433BB" w:rsidRDefault="009433BB" w:rsidP="009433BB">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070ACEF"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25.74%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D753C9B"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44.27%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5AE95C4"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14.19%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66481E9"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5.33%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A337E29"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0.67%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796BBBD"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9.78%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BF5C1EE" w:rsidR="009433BB" w:rsidRPr="009433BB" w:rsidRDefault="009433BB" w:rsidP="009433BB">
            <w:pPr>
              <w:spacing w:after="0" w:line="240" w:lineRule="auto"/>
              <w:jc w:val="center"/>
              <w:rPr>
                <w:rFonts w:ascii="Arial" w:eastAsia="Times New Roman" w:hAnsi="Arial" w:cs="Arial"/>
                <w:color w:val="000000"/>
                <w:sz w:val="20"/>
                <w:szCs w:val="20"/>
                <w:lang w:eastAsia="es-MX"/>
              </w:rPr>
            </w:pPr>
            <w:r w:rsidRPr="009433BB">
              <w:rPr>
                <w:rFonts w:ascii="Arial" w:hAnsi="Arial" w:cs="Arial"/>
                <w:color w:val="000000"/>
                <w:sz w:val="20"/>
                <w:szCs w:val="20"/>
              </w:rPr>
              <w:t>0.02%</w:t>
            </w:r>
          </w:p>
        </w:tc>
      </w:tr>
    </w:tbl>
    <w:p w14:paraId="6DF0205D" w14:textId="77777777" w:rsidR="00401A85" w:rsidRPr="00E67600" w:rsidRDefault="00401A85" w:rsidP="00401A85">
      <w:pPr>
        <w:spacing w:after="0" w:line="240" w:lineRule="auto"/>
        <w:ind w:left="567"/>
        <w:rPr>
          <w:rFonts w:ascii="Arial" w:hAnsi="Arial" w:cs="Arial"/>
        </w:rPr>
      </w:pPr>
    </w:p>
    <w:p w14:paraId="247FF35B" w14:textId="77777777" w:rsidR="00FD7C79" w:rsidRPr="00A93009" w:rsidRDefault="00FD7C79" w:rsidP="00FD7C79">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BA79D75" w14:textId="77777777" w:rsidR="00FD7C79" w:rsidRDefault="00FD7C79" w:rsidP="00FD7C79">
      <w:pPr>
        <w:spacing w:after="0" w:line="240" w:lineRule="auto"/>
        <w:ind w:left="567"/>
        <w:rPr>
          <w:rFonts w:ascii="Arial" w:hAnsi="Arial" w:cs="Arial"/>
          <w:sz w:val="20"/>
          <w:szCs w:val="20"/>
        </w:rPr>
      </w:pPr>
    </w:p>
    <w:p w14:paraId="48508292" w14:textId="77777777" w:rsidR="00FD7C79" w:rsidRDefault="00FD7C79" w:rsidP="00FD7C79">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53ADF88C" w14:textId="77777777" w:rsidR="00FD7C79" w:rsidRDefault="00FD7C79" w:rsidP="00FD7C79">
      <w:pPr>
        <w:spacing w:after="0" w:line="240" w:lineRule="auto"/>
        <w:ind w:left="567"/>
        <w:rPr>
          <w:rFonts w:ascii="Arial" w:hAnsi="Arial" w:cs="Arial"/>
          <w:sz w:val="24"/>
          <w:szCs w:val="24"/>
        </w:rPr>
      </w:pPr>
    </w:p>
    <w:p w14:paraId="54250712" w14:textId="798BED5D" w:rsidR="00FD7C79" w:rsidRDefault="00FD7C79" w:rsidP="00FD7C79">
      <w:pPr>
        <w:ind w:left="567"/>
        <w:rPr>
          <w:rFonts w:ascii="Arial" w:hAnsi="Arial" w:cs="Arial"/>
          <w:sz w:val="24"/>
          <w:szCs w:val="24"/>
        </w:rPr>
      </w:pPr>
      <w:r>
        <w:rPr>
          <w:rFonts w:ascii="Arial" w:hAnsi="Arial" w:cs="Arial"/>
          <w:sz w:val="24"/>
          <w:szCs w:val="24"/>
        </w:rPr>
        <w:t>El promedio de ocupantes en las viviendas es de 6.36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E6B1F6C" w:rsidR="00091466" w:rsidRPr="00601E05" w:rsidRDefault="00E31D2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69BA870" w:rsidR="00091466" w:rsidRPr="00601E05" w:rsidRDefault="00E31D2F"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16A91599" w:rsidR="00091466" w:rsidRDefault="00091466" w:rsidP="00401A85">
      <w:pPr>
        <w:spacing w:after="0" w:line="240" w:lineRule="auto"/>
        <w:ind w:left="567"/>
        <w:rPr>
          <w:rFonts w:ascii="Arial" w:hAnsi="Arial" w:cs="Arial"/>
          <w:b/>
          <w:sz w:val="24"/>
          <w:szCs w:val="24"/>
          <w:highlight w:val="yellow"/>
        </w:rPr>
      </w:pPr>
    </w:p>
    <w:p w14:paraId="2AC0EE7C" w14:textId="7DB68AB8" w:rsidR="008B6435" w:rsidRDefault="008B6435" w:rsidP="008B6435">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18.56% y 18.58% respectivamente.</w:t>
      </w:r>
    </w:p>
    <w:p w14:paraId="6FAE4640" w14:textId="77777777" w:rsidR="008B6435" w:rsidRDefault="008B6435"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D282F92" w:rsidR="00091466" w:rsidRPr="00601E05" w:rsidRDefault="0054086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54086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0D62EBCE"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3,950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33595D7"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489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9C22143"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822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782DE1C"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733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28F98B0"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734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9E15A7A"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564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558B92F"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608</w:t>
            </w:r>
          </w:p>
        </w:tc>
      </w:tr>
      <w:tr w:rsidR="0054086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540864" w:rsidRPr="00540864" w:rsidRDefault="00540864" w:rsidP="00540864">
            <w:pPr>
              <w:spacing w:after="0" w:line="240" w:lineRule="auto"/>
              <w:jc w:val="center"/>
              <w:rPr>
                <w:rFonts w:ascii="Arial" w:eastAsia="Times New Roman" w:hAnsi="Arial" w:cs="Arial"/>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B738966"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12.38%</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1A8555D"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20.81%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DE37F50"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18.56%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01BA770"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18.58%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037B0A6"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14.28%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FF41B2A" w:rsidR="00540864" w:rsidRPr="00540864" w:rsidRDefault="00540864" w:rsidP="00540864">
            <w:pPr>
              <w:spacing w:after="0" w:line="240" w:lineRule="auto"/>
              <w:jc w:val="center"/>
              <w:rPr>
                <w:rFonts w:ascii="Arial" w:eastAsia="Times New Roman" w:hAnsi="Arial" w:cs="Arial"/>
                <w:color w:val="000000"/>
                <w:sz w:val="20"/>
                <w:szCs w:val="20"/>
                <w:lang w:eastAsia="es-MX"/>
              </w:rPr>
            </w:pPr>
            <w:r w:rsidRPr="00540864">
              <w:rPr>
                <w:rFonts w:ascii="Arial" w:hAnsi="Arial" w:cs="Arial"/>
                <w:color w:val="000000"/>
                <w:sz w:val="20"/>
                <w:szCs w:val="20"/>
              </w:rPr>
              <w:t>15.39%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3749E49F" w14:textId="77777777" w:rsidR="002B4B4E" w:rsidRDefault="002B4B4E" w:rsidP="00351EA8">
      <w:pPr>
        <w:spacing w:after="0" w:line="240" w:lineRule="auto"/>
        <w:ind w:left="567"/>
        <w:rPr>
          <w:rFonts w:ascii="Arial" w:hAnsi="Arial" w:cs="Arial"/>
          <w:b/>
          <w:sz w:val="20"/>
          <w:szCs w:val="20"/>
        </w:rPr>
      </w:pPr>
    </w:p>
    <w:p w14:paraId="0D115747" w14:textId="15B7627C"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31437202" w14:textId="727DD06D" w:rsidR="002B4B4E" w:rsidRDefault="002B4B4E" w:rsidP="002B4B4E">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87.09% corresponde a hogares familiares y el 12.89% son hogares no familiares.</w:t>
      </w:r>
    </w:p>
    <w:p w14:paraId="0379943E" w14:textId="77777777" w:rsidR="002B4B4E" w:rsidRDefault="002B4B4E" w:rsidP="002B4B4E">
      <w:pPr>
        <w:spacing w:after="0" w:line="240" w:lineRule="auto"/>
        <w:ind w:left="567"/>
        <w:jc w:val="both"/>
        <w:rPr>
          <w:rFonts w:ascii="Arial" w:hAnsi="Arial" w:cs="Arial"/>
          <w:bCs/>
          <w:sz w:val="24"/>
          <w:szCs w:val="24"/>
        </w:rPr>
      </w:pPr>
    </w:p>
    <w:p w14:paraId="6A38B602" w14:textId="04D7A89E" w:rsidR="002B4B4E" w:rsidRDefault="002B4B4E" w:rsidP="002B4B4E">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2A365C">
        <w:rPr>
          <w:rFonts w:ascii="Arial" w:hAnsi="Arial" w:cs="Arial"/>
          <w:bCs/>
          <w:sz w:val="24"/>
          <w:szCs w:val="24"/>
        </w:rPr>
        <w:t>5</w:t>
      </w:r>
      <w:r>
        <w:rPr>
          <w:rFonts w:ascii="Arial" w:hAnsi="Arial" w:cs="Arial"/>
          <w:bCs/>
          <w:sz w:val="24"/>
          <w:szCs w:val="24"/>
        </w:rPr>
        <w:t>.</w:t>
      </w:r>
      <w:r w:rsidR="002A365C">
        <w:rPr>
          <w:rFonts w:ascii="Arial" w:hAnsi="Arial" w:cs="Arial"/>
          <w:bCs/>
          <w:sz w:val="24"/>
          <w:szCs w:val="24"/>
        </w:rPr>
        <w:t>58</w:t>
      </w:r>
      <w:r>
        <w:rPr>
          <w:rFonts w:ascii="Arial" w:hAnsi="Arial" w:cs="Arial"/>
          <w:bCs/>
          <w:sz w:val="24"/>
          <w:szCs w:val="24"/>
        </w:rPr>
        <w:t>% son hogares de tipo nuclear, donde vive la pareja, sea con hijos o sin ellos; el 29.56% por ciento corresponde a hogar familiar ampliado.</w:t>
      </w:r>
    </w:p>
    <w:p w14:paraId="747EF1CD" w14:textId="04894AB1"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791728E" w:rsidR="00351EA8" w:rsidRPr="00601E05" w:rsidRDefault="0074583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4583D"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B90B660"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3,950</w:t>
            </w:r>
          </w:p>
        </w:tc>
        <w:tc>
          <w:tcPr>
            <w:tcW w:w="956" w:type="dxa"/>
            <w:tcBorders>
              <w:top w:val="nil"/>
              <w:left w:val="nil"/>
              <w:bottom w:val="single" w:sz="8" w:space="0" w:color="auto"/>
              <w:right w:val="single" w:sz="8" w:space="0" w:color="auto"/>
            </w:tcBorders>
            <w:shd w:val="clear" w:color="auto" w:fill="auto"/>
            <w:vAlign w:val="center"/>
            <w:hideMark/>
          </w:tcPr>
          <w:p w14:paraId="1406DCFD" w14:textId="0BF59412"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3 440</w:t>
            </w:r>
          </w:p>
        </w:tc>
        <w:tc>
          <w:tcPr>
            <w:tcW w:w="941" w:type="dxa"/>
            <w:tcBorders>
              <w:top w:val="nil"/>
              <w:left w:val="nil"/>
              <w:bottom w:val="single" w:sz="8" w:space="0" w:color="auto"/>
              <w:right w:val="single" w:sz="8" w:space="0" w:color="auto"/>
            </w:tcBorders>
            <w:shd w:val="clear" w:color="auto" w:fill="auto"/>
            <w:vAlign w:val="center"/>
            <w:hideMark/>
          </w:tcPr>
          <w:p w14:paraId="6658803E" w14:textId="673E2046"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2 600</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568FDF0"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813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7E2B83B"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27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FC27352"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0</w:t>
            </w:r>
          </w:p>
        </w:tc>
      </w:tr>
      <w:tr w:rsidR="0074583D"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4583D" w:rsidRPr="0074583D" w:rsidRDefault="0074583D" w:rsidP="0074583D">
            <w:pPr>
              <w:spacing w:after="0" w:line="240" w:lineRule="auto"/>
              <w:jc w:val="center"/>
              <w:rPr>
                <w:rFonts w:ascii="Arial" w:eastAsia="Times New Roman" w:hAnsi="Arial" w:cs="Arial"/>
                <w:color w:val="000000"/>
                <w:sz w:val="20"/>
                <w:szCs w:val="20"/>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7AA0D50"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87.09%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6781E32"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75.58%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7252A01"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23.63%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01EEB4AF"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0.78%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9CA3BBE" w:rsidR="0074583D" w:rsidRPr="0074583D" w:rsidRDefault="0074583D" w:rsidP="0074583D">
            <w:pPr>
              <w:spacing w:after="0" w:line="240" w:lineRule="auto"/>
              <w:jc w:val="center"/>
              <w:rPr>
                <w:rFonts w:ascii="Arial" w:eastAsia="Times New Roman" w:hAnsi="Arial" w:cs="Arial"/>
                <w:color w:val="000000"/>
                <w:sz w:val="20"/>
                <w:szCs w:val="20"/>
                <w:lang w:eastAsia="es-MX"/>
              </w:rPr>
            </w:pPr>
            <w:r w:rsidRPr="0074583D">
              <w:rPr>
                <w:rFonts w:ascii="Arial" w:hAnsi="Arial" w:cs="Arial"/>
                <w:color w:val="000000"/>
                <w:sz w:val="20"/>
                <w:szCs w:val="20"/>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tbl>
      <w:tblPr>
        <w:tblpPr w:leftFromText="141" w:rightFromText="141" w:vertAnchor="page" w:horzAnchor="margin" w:tblpXSpec="right" w:tblpY="663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2B4B4E" w:rsidRPr="00601E05" w14:paraId="5379898D" w14:textId="77777777" w:rsidTr="002B4B4E">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122EA0C"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Tuzantla </w:t>
            </w:r>
          </w:p>
        </w:tc>
      </w:tr>
      <w:tr w:rsidR="002B4B4E" w:rsidRPr="00601E05" w14:paraId="441239AA" w14:textId="77777777" w:rsidTr="002B4B4E">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89ED317"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01516A4"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2B4B4E" w:rsidRPr="00601E05" w14:paraId="7C56B923" w14:textId="77777777" w:rsidTr="002B4B4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A3B0F6C" w14:textId="77777777" w:rsidR="002B4B4E" w:rsidRPr="00601E05" w:rsidRDefault="002B4B4E" w:rsidP="002B4B4E">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6CB4920"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FC10E85"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B4B4E" w:rsidRPr="00601E05" w14:paraId="2D8C6DDA" w14:textId="77777777" w:rsidTr="002B4B4E">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6097618" w14:textId="77777777" w:rsidR="002B4B4E" w:rsidRPr="00601E05" w:rsidRDefault="002B4B4E" w:rsidP="002B4B4E">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54042C4B"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F240E37"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5422D11" w14:textId="77777777" w:rsidR="002B4B4E" w:rsidRPr="00601E05" w:rsidRDefault="002B4B4E" w:rsidP="002B4B4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36C7E441" w14:textId="77777777" w:rsidR="002B4B4E" w:rsidRPr="00601E05" w:rsidRDefault="002B4B4E" w:rsidP="002B4B4E">
            <w:pPr>
              <w:spacing w:after="0" w:line="240" w:lineRule="auto"/>
              <w:rPr>
                <w:rFonts w:ascii="Arial" w:eastAsia="Times New Roman" w:hAnsi="Arial" w:cs="Arial"/>
                <w:b/>
                <w:bCs/>
                <w:color w:val="000000"/>
                <w:sz w:val="20"/>
                <w:szCs w:val="20"/>
                <w:lang w:eastAsia="es-MX"/>
              </w:rPr>
            </w:pPr>
          </w:p>
        </w:tc>
      </w:tr>
      <w:tr w:rsidR="002B4B4E" w:rsidRPr="00601E05" w14:paraId="4D46859C" w14:textId="77777777" w:rsidTr="002B4B4E">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F0EAC"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3,950</w:t>
            </w:r>
          </w:p>
        </w:tc>
        <w:tc>
          <w:tcPr>
            <w:tcW w:w="823" w:type="dxa"/>
            <w:tcBorders>
              <w:top w:val="nil"/>
              <w:left w:val="nil"/>
              <w:bottom w:val="single" w:sz="8" w:space="0" w:color="auto"/>
              <w:right w:val="single" w:sz="8" w:space="0" w:color="auto"/>
            </w:tcBorders>
            <w:shd w:val="clear" w:color="auto" w:fill="auto"/>
            <w:vAlign w:val="center"/>
            <w:hideMark/>
          </w:tcPr>
          <w:p w14:paraId="7CC2CB73"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509</w:t>
            </w:r>
          </w:p>
        </w:tc>
        <w:tc>
          <w:tcPr>
            <w:tcW w:w="1296" w:type="dxa"/>
            <w:tcBorders>
              <w:top w:val="nil"/>
              <w:left w:val="nil"/>
              <w:bottom w:val="single" w:sz="8" w:space="0" w:color="auto"/>
              <w:right w:val="single" w:sz="8" w:space="0" w:color="auto"/>
            </w:tcBorders>
            <w:shd w:val="clear" w:color="auto" w:fill="auto"/>
            <w:vAlign w:val="center"/>
            <w:hideMark/>
          </w:tcPr>
          <w:p w14:paraId="5803FB6E"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489</w:t>
            </w:r>
          </w:p>
        </w:tc>
        <w:tc>
          <w:tcPr>
            <w:tcW w:w="1452" w:type="dxa"/>
            <w:tcBorders>
              <w:top w:val="nil"/>
              <w:left w:val="nil"/>
              <w:bottom w:val="single" w:sz="8" w:space="0" w:color="auto"/>
              <w:right w:val="single" w:sz="8" w:space="0" w:color="auto"/>
            </w:tcBorders>
            <w:shd w:val="clear" w:color="auto" w:fill="auto"/>
            <w:vAlign w:val="center"/>
            <w:hideMark/>
          </w:tcPr>
          <w:p w14:paraId="2BD18028"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20</w:t>
            </w:r>
          </w:p>
        </w:tc>
        <w:tc>
          <w:tcPr>
            <w:tcW w:w="1352" w:type="dxa"/>
            <w:tcBorders>
              <w:top w:val="nil"/>
              <w:left w:val="nil"/>
              <w:bottom w:val="single" w:sz="8" w:space="0" w:color="auto"/>
              <w:right w:val="single" w:sz="8" w:space="0" w:color="auto"/>
            </w:tcBorders>
            <w:shd w:val="clear" w:color="auto" w:fill="auto"/>
            <w:vAlign w:val="center"/>
            <w:hideMark/>
          </w:tcPr>
          <w:p w14:paraId="1F2E462A"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1</w:t>
            </w:r>
          </w:p>
        </w:tc>
      </w:tr>
      <w:tr w:rsidR="002B4B4E" w:rsidRPr="00601E05" w14:paraId="5CA199E2" w14:textId="77777777" w:rsidTr="002B4B4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5808F09"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FFC0C2F"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12.89%</w:t>
            </w:r>
          </w:p>
        </w:tc>
        <w:tc>
          <w:tcPr>
            <w:tcW w:w="1296" w:type="dxa"/>
            <w:tcBorders>
              <w:top w:val="nil"/>
              <w:left w:val="nil"/>
              <w:bottom w:val="single" w:sz="8" w:space="0" w:color="auto"/>
              <w:right w:val="single" w:sz="8" w:space="0" w:color="auto"/>
            </w:tcBorders>
            <w:shd w:val="clear" w:color="auto" w:fill="auto"/>
            <w:noWrap/>
            <w:vAlign w:val="center"/>
            <w:hideMark/>
          </w:tcPr>
          <w:p w14:paraId="136C3E98"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96.07%</w:t>
            </w:r>
          </w:p>
        </w:tc>
        <w:tc>
          <w:tcPr>
            <w:tcW w:w="1452" w:type="dxa"/>
            <w:tcBorders>
              <w:top w:val="nil"/>
              <w:left w:val="nil"/>
              <w:bottom w:val="single" w:sz="8" w:space="0" w:color="auto"/>
              <w:right w:val="single" w:sz="8" w:space="0" w:color="auto"/>
            </w:tcBorders>
            <w:shd w:val="clear" w:color="auto" w:fill="auto"/>
            <w:noWrap/>
            <w:vAlign w:val="center"/>
            <w:hideMark/>
          </w:tcPr>
          <w:p w14:paraId="3AAA06B0"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3.93%</w:t>
            </w:r>
          </w:p>
        </w:tc>
        <w:tc>
          <w:tcPr>
            <w:tcW w:w="1352" w:type="dxa"/>
            <w:tcBorders>
              <w:top w:val="nil"/>
              <w:left w:val="nil"/>
              <w:bottom w:val="single" w:sz="8" w:space="0" w:color="auto"/>
              <w:right w:val="single" w:sz="8" w:space="0" w:color="auto"/>
            </w:tcBorders>
            <w:shd w:val="clear" w:color="auto" w:fill="auto"/>
            <w:noWrap/>
            <w:vAlign w:val="center"/>
            <w:hideMark/>
          </w:tcPr>
          <w:p w14:paraId="27CF73FE" w14:textId="77777777" w:rsidR="002B4B4E" w:rsidRPr="004D2C31" w:rsidRDefault="002B4B4E" w:rsidP="002B4B4E">
            <w:pPr>
              <w:spacing w:after="0" w:line="240" w:lineRule="auto"/>
              <w:jc w:val="center"/>
              <w:rPr>
                <w:rFonts w:ascii="Arial" w:eastAsia="Times New Roman" w:hAnsi="Arial" w:cs="Arial"/>
                <w:color w:val="000000"/>
                <w:sz w:val="20"/>
                <w:szCs w:val="20"/>
                <w:lang w:eastAsia="es-MX"/>
              </w:rPr>
            </w:pPr>
            <w:r w:rsidRPr="004D2C31">
              <w:rPr>
                <w:rFonts w:ascii="Arial" w:hAnsi="Arial" w:cs="Arial"/>
                <w:color w:val="000000"/>
                <w:sz w:val="20"/>
                <w:szCs w:val="20"/>
              </w:rPr>
              <w:t>0.03%</w:t>
            </w:r>
          </w:p>
        </w:tc>
      </w:tr>
    </w:tbl>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4B8B49A4" w14:textId="3AC294E1"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55D647A4" w14:textId="48F36893" w:rsidR="005F0DB0" w:rsidRDefault="005F0DB0" w:rsidP="00401A85">
      <w:pPr>
        <w:spacing w:after="0" w:line="240" w:lineRule="auto"/>
        <w:ind w:left="567"/>
        <w:rPr>
          <w:rFonts w:ascii="Arial" w:hAnsi="Arial" w:cs="Arial"/>
          <w:b/>
          <w:sz w:val="20"/>
          <w:szCs w:val="20"/>
        </w:rPr>
      </w:pPr>
    </w:p>
    <w:p w14:paraId="4DC852B7" w14:textId="77777777" w:rsidR="005F0DB0" w:rsidRDefault="005F0DB0" w:rsidP="005F0DB0">
      <w:pPr>
        <w:spacing w:after="0" w:line="240" w:lineRule="auto"/>
        <w:ind w:left="567"/>
        <w:rPr>
          <w:rFonts w:ascii="Arial" w:hAnsi="Arial" w:cs="Arial"/>
          <w:b/>
          <w:color w:val="FF0000"/>
          <w:sz w:val="20"/>
          <w:szCs w:val="20"/>
        </w:rPr>
      </w:pPr>
    </w:p>
    <w:p w14:paraId="191A0396" w14:textId="77777777" w:rsidR="005F0DB0" w:rsidRDefault="005F0DB0" w:rsidP="005F0DB0">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6084173" w14:textId="77777777" w:rsidR="005F0DB0" w:rsidRDefault="005F0DB0" w:rsidP="005F0DB0">
      <w:pPr>
        <w:spacing w:after="0" w:line="240" w:lineRule="auto"/>
        <w:ind w:left="567"/>
        <w:jc w:val="both"/>
        <w:rPr>
          <w:rFonts w:ascii="Arial" w:hAnsi="Arial" w:cs="Arial"/>
          <w:bCs/>
          <w:sz w:val="24"/>
          <w:szCs w:val="24"/>
        </w:rPr>
      </w:pPr>
    </w:p>
    <w:p w14:paraId="55C395D8" w14:textId="0948EAFE" w:rsidR="005F0DB0" w:rsidRDefault="005F0DB0" w:rsidP="005F0DB0">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D85078">
        <w:rPr>
          <w:rFonts w:ascii="Arial" w:hAnsi="Arial" w:cs="Arial"/>
          <w:bCs/>
          <w:sz w:val="24"/>
          <w:szCs w:val="24"/>
        </w:rPr>
        <w:t>Tuzantla</w:t>
      </w:r>
      <w:r>
        <w:rPr>
          <w:rFonts w:ascii="Arial" w:hAnsi="Arial" w:cs="Arial"/>
          <w:bCs/>
          <w:sz w:val="24"/>
          <w:szCs w:val="24"/>
        </w:rPr>
        <w:t xml:space="preserve"> el 80.14% de las viviendas cuentan con piso de cemento o firme, mientras que el 9.59%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7FA8DB5" w:rsidR="00CB7831" w:rsidRPr="00CB7831" w:rsidRDefault="00990A5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90A5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90A52" w:rsidRPr="00CB7831" w:rsidRDefault="00990A52" w:rsidP="00990A5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7068671"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3 943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0608115"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378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144C8E9"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3 160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6DC7B06"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404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36849A0"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1</w:t>
            </w:r>
          </w:p>
        </w:tc>
      </w:tr>
      <w:tr w:rsidR="00990A5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90A52" w:rsidRPr="00CB7831" w:rsidRDefault="00990A52" w:rsidP="00990A5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96D15B5"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EDFEC41"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9.59%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3D42C54"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80.14%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6EA8FA0"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10.25%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6B0A549" w:rsidR="00990A52" w:rsidRPr="00990A52" w:rsidRDefault="00990A52" w:rsidP="00990A52">
            <w:pPr>
              <w:spacing w:after="0" w:line="240" w:lineRule="auto"/>
              <w:jc w:val="center"/>
              <w:rPr>
                <w:rFonts w:ascii="Arial" w:eastAsia="Times New Roman" w:hAnsi="Arial" w:cs="Arial"/>
                <w:color w:val="000000"/>
                <w:sz w:val="20"/>
                <w:szCs w:val="20"/>
                <w:lang w:eastAsia="es-MX"/>
              </w:rPr>
            </w:pPr>
            <w:r w:rsidRPr="00990A52">
              <w:rPr>
                <w:rFonts w:ascii="Arial" w:hAnsi="Arial" w:cs="Arial"/>
                <w:color w:val="000000"/>
                <w:sz w:val="20"/>
                <w:szCs w:val="20"/>
              </w:rPr>
              <w:t>0.03%</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056EB098" w14:textId="0FA6402A" w:rsidR="0017312B" w:rsidRDefault="0017312B" w:rsidP="0017312B">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(95.94%) y solo el 4.03%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B7D009E" w:rsidR="003D00EC" w:rsidRPr="003D00EC" w:rsidRDefault="0029446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29446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29446D" w:rsidRPr="003D00EC" w:rsidRDefault="0029446D" w:rsidP="0029446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49D9FDA"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3,943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AF33906"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3,783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512D21E"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159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17108AE"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1</w:t>
            </w:r>
          </w:p>
        </w:tc>
      </w:tr>
      <w:tr w:rsidR="0029446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29446D" w:rsidRPr="003D00EC" w:rsidRDefault="0029446D" w:rsidP="0029446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9A10113"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A8D8176"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95.94%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F5EDB86"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4.03%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A996634" w:rsidR="0029446D" w:rsidRPr="0029446D" w:rsidRDefault="0029446D" w:rsidP="0029446D">
            <w:pPr>
              <w:spacing w:after="0" w:line="240" w:lineRule="auto"/>
              <w:jc w:val="center"/>
              <w:rPr>
                <w:rFonts w:ascii="Arial" w:eastAsia="Times New Roman" w:hAnsi="Arial" w:cs="Arial"/>
                <w:color w:val="000000"/>
                <w:sz w:val="20"/>
                <w:szCs w:val="20"/>
                <w:lang w:eastAsia="es-MX"/>
              </w:rPr>
            </w:pPr>
            <w:r w:rsidRPr="0029446D">
              <w:rPr>
                <w:rFonts w:ascii="Arial" w:hAnsi="Arial" w:cs="Arial"/>
                <w:color w:val="000000"/>
                <w:sz w:val="20"/>
                <w:szCs w:val="20"/>
              </w:rPr>
              <w:t>0.03%</w:t>
            </w:r>
          </w:p>
        </w:tc>
      </w:tr>
    </w:tbl>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6352C4B2" w14:textId="77777777" w:rsidR="00512139" w:rsidRDefault="00512139" w:rsidP="00512139">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950C36B" w14:textId="77777777" w:rsidR="00512139" w:rsidRDefault="00512139" w:rsidP="00512139">
      <w:pPr>
        <w:spacing w:after="0" w:line="240" w:lineRule="auto"/>
        <w:jc w:val="both"/>
        <w:rPr>
          <w:rFonts w:ascii="Arial" w:hAnsi="Arial" w:cs="Arial"/>
          <w:bCs/>
          <w:sz w:val="24"/>
          <w:szCs w:val="24"/>
        </w:rPr>
      </w:pPr>
    </w:p>
    <w:p w14:paraId="2A65C926" w14:textId="6468E708" w:rsidR="00512139" w:rsidRDefault="00512139" w:rsidP="00512139">
      <w:pPr>
        <w:spacing w:after="0" w:line="240" w:lineRule="auto"/>
        <w:ind w:left="567"/>
        <w:rPr>
          <w:rFonts w:ascii="Arial" w:hAnsi="Arial" w:cs="Arial"/>
          <w:bCs/>
          <w:sz w:val="24"/>
          <w:szCs w:val="24"/>
        </w:rPr>
      </w:pPr>
      <w:r>
        <w:rPr>
          <w:rFonts w:ascii="Arial" w:hAnsi="Arial" w:cs="Arial"/>
          <w:bCs/>
          <w:sz w:val="24"/>
          <w:szCs w:val="24"/>
        </w:rPr>
        <w:t xml:space="preserve"> El 94.47% de las viviendas del municipio cuenta con el servicio de drenaje, pero aún el 5.50%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2458D11" w:rsidR="003D00EC" w:rsidRPr="003D00EC" w:rsidRDefault="00E51C3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51C33"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51C33" w:rsidRPr="003D00EC" w:rsidRDefault="00E51C33" w:rsidP="00E51C3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F12E692"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3 943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324419D"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3 725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0F5DDF5"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217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350C325"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1</w:t>
            </w:r>
          </w:p>
        </w:tc>
      </w:tr>
      <w:tr w:rsidR="00E51C33"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51C33" w:rsidRPr="003D00EC" w:rsidRDefault="00E51C33" w:rsidP="00E51C3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33353D3"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5DEB6A7"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94.47%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219DD90"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5.50%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94B2C33"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0.03%</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851F690" w14:textId="6DE242AC" w:rsidR="00BB6E9F" w:rsidRDefault="00BB6E9F" w:rsidP="005F2967">
      <w:pPr>
        <w:spacing w:after="0" w:line="240" w:lineRule="auto"/>
        <w:rPr>
          <w:rFonts w:ascii="Arial" w:hAnsi="Arial" w:cs="Arial"/>
          <w:sz w:val="20"/>
          <w:szCs w:val="20"/>
        </w:rPr>
      </w:pPr>
    </w:p>
    <w:p w14:paraId="3B6CD0A6" w14:textId="77777777" w:rsidR="00BB6E9F" w:rsidRDefault="00BB6E9F" w:rsidP="00BB6E9F">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88D3E14" w14:textId="77777777" w:rsidR="00BB6E9F" w:rsidRDefault="00BB6E9F" w:rsidP="00BB6E9F">
      <w:pPr>
        <w:spacing w:after="0" w:line="240" w:lineRule="auto"/>
        <w:ind w:left="567"/>
        <w:jc w:val="both"/>
        <w:rPr>
          <w:rFonts w:ascii="Arial" w:hAnsi="Arial" w:cs="Arial"/>
          <w:bCs/>
          <w:sz w:val="24"/>
          <w:szCs w:val="24"/>
        </w:rPr>
      </w:pPr>
    </w:p>
    <w:p w14:paraId="3D9373EF" w14:textId="5307A7EC" w:rsidR="00BB6E9F" w:rsidRDefault="00BB6E9F" w:rsidP="00BB6E9F">
      <w:pPr>
        <w:spacing w:after="0" w:line="240" w:lineRule="auto"/>
        <w:ind w:left="567"/>
        <w:jc w:val="both"/>
        <w:rPr>
          <w:rFonts w:ascii="Arial" w:hAnsi="Arial" w:cs="Arial"/>
          <w:bCs/>
          <w:sz w:val="24"/>
          <w:szCs w:val="24"/>
        </w:rPr>
      </w:pPr>
      <w:r>
        <w:rPr>
          <w:rFonts w:ascii="Arial" w:hAnsi="Arial" w:cs="Arial"/>
          <w:bCs/>
          <w:sz w:val="24"/>
          <w:szCs w:val="24"/>
        </w:rPr>
        <w:t>El 98.50% por ciento de las viviendas disponen del servicio de electrificación; únicamente 58 viviendas no disponen del servicio.</w:t>
      </w:r>
    </w:p>
    <w:p w14:paraId="52EF382B" w14:textId="77777777" w:rsidR="00BB6E9F" w:rsidRPr="00E67600" w:rsidRDefault="00BB6E9F"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E62DB90" w:rsidR="00631E9C" w:rsidRPr="00631E9C" w:rsidRDefault="00E51C3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E51C3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E51C33" w:rsidRPr="00631E9C" w:rsidRDefault="00E51C33" w:rsidP="00E51C3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B0B7D3B"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3,943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087DB3DD"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3,884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AA550EA"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58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F0235F4"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1</w:t>
            </w:r>
          </w:p>
        </w:tc>
      </w:tr>
      <w:tr w:rsidR="00E51C3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E51C33" w:rsidRPr="00631E9C" w:rsidRDefault="00E51C33" w:rsidP="00E51C3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79714D4"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18DC786"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98.50%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1914F92"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1.47%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58F5758" w:rsidR="00E51C33" w:rsidRPr="00E51C33" w:rsidRDefault="00E51C33" w:rsidP="00E51C33">
            <w:pPr>
              <w:spacing w:after="0" w:line="240" w:lineRule="auto"/>
              <w:jc w:val="center"/>
              <w:rPr>
                <w:rFonts w:ascii="Arial" w:eastAsia="Times New Roman" w:hAnsi="Arial" w:cs="Arial"/>
                <w:color w:val="000000"/>
                <w:sz w:val="20"/>
                <w:szCs w:val="20"/>
                <w:lang w:eastAsia="es-MX"/>
              </w:rPr>
            </w:pPr>
            <w:r w:rsidRPr="00E51C33">
              <w:rPr>
                <w:rFonts w:ascii="Arial" w:hAnsi="Arial" w:cs="Arial"/>
                <w:color w:val="000000"/>
                <w:sz w:val="20"/>
                <w:szCs w:val="20"/>
              </w:rPr>
              <w:t>0.03%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34A0D79"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AF3A716" w14:textId="022A10C8" w:rsidR="00211955" w:rsidRDefault="00211955" w:rsidP="00401A85">
      <w:pPr>
        <w:spacing w:after="0" w:line="240" w:lineRule="auto"/>
        <w:ind w:left="567"/>
        <w:rPr>
          <w:rFonts w:ascii="Arial" w:hAnsi="Arial" w:cs="Arial"/>
          <w:b/>
          <w:sz w:val="20"/>
          <w:szCs w:val="20"/>
        </w:rPr>
      </w:pPr>
    </w:p>
    <w:p w14:paraId="2F9FE883" w14:textId="77777777" w:rsidR="00211955" w:rsidRDefault="00211955" w:rsidP="00211955">
      <w:pPr>
        <w:spacing w:after="0" w:line="240" w:lineRule="auto"/>
        <w:ind w:left="567"/>
        <w:jc w:val="both"/>
        <w:rPr>
          <w:rFonts w:ascii="Arial" w:hAnsi="Arial" w:cs="Arial"/>
          <w:sz w:val="24"/>
          <w:szCs w:val="24"/>
        </w:rPr>
      </w:pPr>
      <w:r>
        <w:rPr>
          <w:rFonts w:ascii="Arial" w:hAnsi="Arial" w:cs="Arial"/>
          <w:sz w:val="24"/>
          <w:szCs w:val="24"/>
        </w:rPr>
        <w:lastRenderedPageBreak/>
        <w:t>El no disponer de excusado o sanitario, es un problema que repercute sobre la higiene de las viviendas y la salud de quienes la habitan.</w:t>
      </w:r>
    </w:p>
    <w:p w14:paraId="24A7ABE7" w14:textId="77777777" w:rsidR="00211955" w:rsidRDefault="00211955" w:rsidP="00211955">
      <w:pPr>
        <w:spacing w:after="0" w:line="240" w:lineRule="auto"/>
        <w:jc w:val="both"/>
        <w:rPr>
          <w:rFonts w:ascii="Arial" w:hAnsi="Arial" w:cs="Arial"/>
          <w:sz w:val="24"/>
          <w:szCs w:val="24"/>
        </w:rPr>
      </w:pPr>
    </w:p>
    <w:p w14:paraId="4F7A8D3E" w14:textId="3A3ACC2C" w:rsidR="00211955" w:rsidRDefault="00D85078" w:rsidP="00211955">
      <w:pPr>
        <w:spacing w:after="0" w:line="240" w:lineRule="auto"/>
        <w:ind w:left="567"/>
        <w:rPr>
          <w:rFonts w:ascii="Arial" w:hAnsi="Arial" w:cs="Arial"/>
          <w:sz w:val="24"/>
          <w:szCs w:val="24"/>
        </w:rPr>
      </w:pPr>
      <w:r>
        <w:rPr>
          <w:rFonts w:ascii="Arial" w:hAnsi="Arial" w:cs="Arial"/>
          <w:sz w:val="24"/>
          <w:szCs w:val="24"/>
        </w:rPr>
        <w:t>Tuzantla</w:t>
      </w:r>
      <w:r w:rsidR="00211955">
        <w:rPr>
          <w:rFonts w:ascii="Arial" w:hAnsi="Arial" w:cs="Arial"/>
          <w:sz w:val="24"/>
          <w:szCs w:val="24"/>
        </w:rPr>
        <w:t xml:space="preserve"> es un municipio que el 18.89% de sus viviendas no dispone de excusado o sanitario; pero la mayoría de las viviendas si cuentan con este servicio, siendo del 81.11%.</w:t>
      </w:r>
    </w:p>
    <w:p w14:paraId="22D27085" w14:textId="77777777" w:rsidR="00211955" w:rsidRPr="004D1748" w:rsidRDefault="00211955"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2FB64B0" w:rsidR="00631E9C" w:rsidRPr="00631E9C" w:rsidRDefault="00E51C3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51C33"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51C33" w:rsidRPr="00631E9C" w:rsidRDefault="00E51C33" w:rsidP="00E51C3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FEC1840" w:rsidR="00E51C33" w:rsidRPr="00631E9C" w:rsidRDefault="00E51C33" w:rsidP="00E51C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13319B6" w:rsidR="00E51C33" w:rsidRPr="00631E9C" w:rsidRDefault="00E51C33" w:rsidP="00E51C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447CF66" w:rsidR="00E51C33" w:rsidRPr="00631E9C" w:rsidRDefault="00E51C33" w:rsidP="00E51C3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262</w:t>
            </w:r>
          </w:p>
        </w:tc>
      </w:tr>
      <w:tr w:rsidR="00E51C33"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51C33" w:rsidRPr="00631E9C" w:rsidRDefault="00E51C33" w:rsidP="00E51C3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1EC8507C" w:rsidR="00E51C33" w:rsidRPr="00631E9C" w:rsidRDefault="00E51C33" w:rsidP="00E51C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8CCBB1E" w:rsidR="00E51C33" w:rsidRPr="00631E9C" w:rsidRDefault="00E51C33" w:rsidP="00E51C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9117B49" w:rsidR="00E51C33" w:rsidRPr="00631E9C" w:rsidRDefault="00E51C33" w:rsidP="00E51C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6472078" w14:textId="77777777" w:rsidR="00211955" w:rsidRDefault="00211955" w:rsidP="00401A85">
      <w:pPr>
        <w:spacing w:after="0" w:line="240" w:lineRule="auto"/>
        <w:ind w:left="567"/>
        <w:rPr>
          <w:rFonts w:ascii="Arial" w:hAnsi="Arial" w:cs="Arial"/>
        </w:rPr>
      </w:pPr>
    </w:p>
    <w:p w14:paraId="3E58FECA" w14:textId="77777777" w:rsidR="00211955" w:rsidRDefault="00211955" w:rsidP="00211955">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73371A8" w14:textId="77777777" w:rsidR="00211955" w:rsidRDefault="00211955" w:rsidP="00211955">
      <w:pPr>
        <w:spacing w:after="0" w:line="240" w:lineRule="auto"/>
        <w:ind w:left="567"/>
        <w:jc w:val="both"/>
        <w:rPr>
          <w:rFonts w:ascii="Arial" w:hAnsi="Arial" w:cs="Arial"/>
          <w:bCs/>
          <w:sz w:val="24"/>
          <w:szCs w:val="24"/>
        </w:rPr>
      </w:pPr>
    </w:p>
    <w:p w14:paraId="0B9C37EA" w14:textId="29610279" w:rsidR="00211955" w:rsidRDefault="00211955" w:rsidP="00211955">
      <w:pPr>
        <w:spacing w:after="0" w:line="240" w:lineRule="auto"/>
        <w:ind w:left="567"/>
      </w:pPr>
      <w:r>
        <w:rPr>
          <w:rFonts w:ascii="Arial" w:hAnsi="Arial" w:cs="Arial"/>
          <w:bCs/>
          <w:sz w:val="24"/>
          <w:szCs w:val="24"/>
        </w:rPr>
        <w:t xml:space="preserve">El 81.94% de las viviendas en </w:t>
      </w:r>
      <w:r w:rsidR="00D85078">
        <w:rPr>
          <w:rFonts w:ascii="Arial" w:hAnsi="Arial" w:cs="Arial"/>
          <w:bCs/>
          <w:sz w:val="24"/>
          <w:szCs w:val="24"/>
        </w:rPr>
        <w:t>Tuzantla</w:t>
      </w:r>
      <w:r>
        <w:rPr>
          <w:rFonts w:ascii="Arial" w:hAnsi="Arial" w:cs="Arial"/>
          <w:bCs/>
          <w:sz w:val="24"/>
          <w:szCs w:val="24"/>
        </w:rPr>
        <w:t xml:space="preserve"> dispone de un televisor, el 76.49% tiene un teléfono celular, el 9.61% cuenta con computadora laptop o Tablet y el 13.90% cuenta con servicio de internet.</w:t>
      </w:r>
    </w:p>
    <w:p w14:paraId="5F3345D3" w14:textId="54C1C635"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6DDA042" w:rsidR="00D24837" w:rsidRPr="00D24837" w:rsidRDefault="006075A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Tuzantla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680B17D" w:rsidR="006075A3" w:rsidRPr="00D24837" w:rsidRDefault="006075A3" w:rsidP="006075A3">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D24837" w:rsidRPr="00D24837">
              <w:rPr>
                <w:rFonts w:ascii="Arial" w:eastAsia="Times New Roman" w:hAnsi="Arial" w:cs="Arial"/>
                <w:b/>
                <w:bCs/>
                <w:color w:val="000000"/>
                <w:sz w:val="20"/>
                <w:szCs w:val="20"/>
                <w:lang w:eastAsia="es-MX"/>
              </w:rPr>
              <w:t xml:space="preserve"> de viviendas </w:t>
            </w:r>
            <w:r>
              <w:rPr>
                <w:rFonts w:ascii="Arial" w:eastAsia="Times New Roman" w:hAnsi="Arial" w:cs="Arial"/>
                <w:b/>
                <w:bCs/>
                <w:color w:val="000000"/>
                <w:sz w:val="20"/>
                <w:szCs w:val="20"/>
                <w:lang w:eastAsia="es-MX"/>
              </w:rPr>
              <w:t>3,943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6075A3"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6075A3" w:rsidRPr="00D24837" w:rsidRDefault="006075A3" w:rsidP="006075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623F5C0"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3,231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051AE85"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81.94%</w:t>
            </w:r>
          </w:p>
        </w:tc>
        <w:tc>
          <w:tcPr>
            <w:tcW w:w="961" w:type="dxa"/>
            <w:tcBorders>
              <w:top w:val="nil"/>
              <w:left w:val="nil"/>
              <w:bottom w:val="single" w:sz="8" w:space="0" w:color="auto"/>
              <w:right w:val="single" w:sz="8" w:space="0" w:color="auto"/>
            </w:tcBorders>
            <w:shd w:val="clear" w:color="auto" w:fill="auto"/>
            <w:vAlign w:val="center"/>
            <w:hideMark/>
          </w:tcPr>
          <w:p w14:paraId="33A2E6D8" w14:textId="514C0CD6"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379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1B17EC5"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9.61%</w:t>
            </w:r>
          </w:p>
        </w:tc>
        <w:tc>
          <w:tcPr>
            <w:tcW w:w="888" w:type="dxa"/>
            <w:tcBorders>
              <w:top w:val="nil"/>
              <w:left w:val="nil"/>
              <w:bottom w:val="single" w:sz="8" w:space="0" w:color="auto"/>
              <w:right w:val="single" w:sz="8" w:space="0" w:color="auto"/>
            </w:tcBorders>
            <w:shd w:val="clear" w:color="auto" w:fill="auto"/>
            <w:vAlign w:val="center"/>
            <w:hideMark/>
          </w:tcPr>
          <w:p w14:paraId="160C9E98" w14:textId="31A6F35B"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3,016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8DB0C74"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76.49%</w:t>
            </w:r>
          </w:p>
        </w:tc>
        <w:tc>
          <w:tcPr>
            <w:tcW w:w="889" w:type="dxa"/>
            <w:tcBorders>
              <w:top w:val="nil"/>
              <w:left w:val="nil"/>
              <w:bottom w:val="single" w:sz="8" w:space="0" w:color="auto"/>
              <w:right w:val="single" w:sz="8" w:space="0" w:color="auto"/>
            </w:tcBorders>
            <w:shd w:val="clear" w:color="auto" w:fill="auto"/>
            <w:vAlign w:val="center"/>
            <w:hideMark/>
          </w:tcPr>
          <w:p w14:paraId="3FFC6415" w14:textId="75F599BE"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548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80ED702"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13.90%</w:t>
            </w:r>
          </w:p>
        </w:tc>
      </w:tr>
      <w:tr w:rsidR="006075A3"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6075A3" w:rsidRPr="00D24837" w:rsidRDefault="006075A3" w:rsidP="006075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2039F76"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710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1B838C3"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18.01%</w:t>
            </w:r>
          </w:p>
        </w:tc>
        <w:tc>
          <w:tcPr>
            <w:tcW w:w="961" w:type="dxa"/>
            <w:tcBorders>
              <w:top w:val="nil"/>
              <w:left w:val="nil"/>
              <w:bottom w:val="single" w:sz="8" w:space="0" w:color="auto"/>
              <w:right w:val="single" w:sz="8" w:space="0" w:color="auto"/>
            </w:tcBorders>
            <w:shd w:val="clear" w:color="auto" w:fill="auto"/>
            <w:vAlign w:val="center"/>
            <w:hideMark/>
          </w:tcPr>
          <w:p w14:paraId="0F105633" w14:textId="773D733D"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3,560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4AFCB9A"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90.29%</w:t>
            </w:r>
          </w:p>
        </w:tc>
        <w:tc>
          <w:tcPr>
            <w:tcW w:w="888" w:type="dxa"/>
            <w:tcBorders>
              <w:top w:val="nil"/>
              <w:left w:val="nil"/>
              <w:bottom w:val="single" w:sz="8" w:space="0" w:color="auto"/>
              <w:right w:val="single" w:sz="8" w:space="0" w:color="auto"/>
            </w:tcBorders>
            <w:shd w:val="clear" w:color="auto" w:fill="auto"/>
            <w:vAlign w:val="center"/>
            <w:hideMark/>
          </w:tcPr>
          <w:p w14:paraId="02936465" w14:textId="3551AEF7"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926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C839DCB"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23.48%</w:t>
            </w:r>
          </w:p>
        </w:tc>
        <w:tc>
          <w:tcPr>
            <w:tcW w:w="889" w:type="dxa"/>
            <w:tcBorders>
              <w:top w:val="nil"/>
              <w:left w:val="nil"/>
              <w:bottom w:val="single" w:sz="8" w:space="0" w:color="auto"/>
              <w:right w:val="single" w:sz="8" w:space="0" w:color="auto"/>
            </w:tcBorders>
            <w:shd w:val="clear" w:color="auto" w:fill="auto"/>
            <w:vAlign w:val="center"/>
            <w:hideMark/>
          </w:tcPr>
          <w:p w14:paraId="0800369E" w14:textId="571C44E1"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3,394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5606045"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86.08%</w:t>
            </w:r>
          </w:p>
        </w:tc>
      </w:tr>
      <w:tr w:rsidR="006075A3"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6075A3" w:rsidRPr="00D24837" w:rsidRDefault="006075A3" w:rsidP="006075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68340B5"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B370A87"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26E340EB"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9741C2F"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0.10%</w:t>
            </w:r>
          </w:p>
        </w:tc>
        <w:tc>
          <w:tcPr>
            <w:tcW w:w="888" w:type="dxa"/>
            <w:tcBorders>
              <w:top w:val="nil"/>
              <w:left w:val="nil"/>
              <w:bottom w:val="single" w:sz="8" w:space="0" w:color="auto"/>
              <w:right w:val="single" w:sz="8" w:space="0" w:color="auto"/>
            </w:tcBorders>
            <w:shd w:val="clear" w:color="auto" w:fill="auto"/>
            <w:vAlign w:val="center"/>
            <w:hideMark/>
          </w:tcPr>
          <w:p w14:paraId="65BD6F2E" w14:textId="0B04161E"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4A6889E"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7D91D945"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414B1C0" w:rsidR="006075A3" w:rsidRPr="006075A3" w:rsidRDefault="006075A3" w:rsidP="006075A3">
            <w:pPr>
              <w:spacing w:after="0" w:line="240" w:lineRule="auto"/>
              <w:jc w:val="center"/>
              <w:rPr>
                <w:rFonts w:ascii="Arial" w:eastAsia="Times New Roman" w:hAnsi="Arial" w:cs="Arial"/>
                <w:color w:val="000000"/>
                <w:sz w:val="20"/>
                <w:szCs w:val="20"/>
                <w:lang w:eastAsia="es-MX"/>
              </w:rPr>
            </w:pPr>
            <w:r w:rsidRPr="006075A3">
              <w:rPr>
                <w:rFonts w:ascii="Arial" w:hAnsi="Arial" w:cs="Arial"/>
                <w:color w:val="000000"/>
                <w:sz w:val="20"/>
                <w:szCs w:val="20"/>
              </w:rPr>
              <w:t>0.03%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5E6" w14:textId="77777777" w:rsidR="00A65E33" w:rsidRDefault="00A65E33" w:rsidP="00D756C5">
      <w:pPr>
        <w:spacing w:after="0" w:line="240" w:lineRule="auto"/>
      </w:pPr>
      <w:r>
        <w:separator/>
      </w:r>
    </w:p>
  </w:endnote>
  <w:endnote w:type="continuationSeparator" w:id="0">
    <w:p w14:paraId="157B4F54" w14:textId="77777777" w:rsidR="00A65E33" w:rsidRDefault="00A65E33"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bson">
    <w:altName w:val="Calibri"/>
    <w:charset w:val="00"/>
    <w:family w:val="auto"/>
    <w:pitch w:val="variable"/>
    <w:sig w:usb0="A000002F" w:usb1="5000004A" w:usb2="00000000" w:usb3="00000000" w:csb0="00000093"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79886AF" w:rsidR="007644B4" w:rsidRDefault="007644B4">
        <w:pPr>
          <w:pStyle w:val="Piedepgina"/>
          <w:jc w:val="right"/>
        </w:pPr>
        <w:r>
          <w:fldChar w:fldCharType="begin"/>
        </w:r>
        <w:r>
          <w:instrText>PAGE   \* MERGEFORMAT</w:instrText>
        </w:r>
        <w:r>
          <w:fldChar w:fldCharType="separate"/>
        </w:r>
        <w:r w:rsidR="005F2967" w:rsidRPr="005F2967">
          <w:rPr>
            <w:noProof/>
            <w:lang w:val="es-ES"/>
          </w:rPr>
          <w:t>14</w:t>
        </w:r>
        <w:r>
          <w:fldChar w:fldCharType="end"/>
        </w:r>
      </w:p>
    </w:sdtContent>
  </w:sdt>
  <w:p w14:paraId="4261703D" w14:textId="2076B1B2" w:rsidR="007644B4" w:rsidRDefault="007644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37F" w14:textId="77777777" w:rsidR="00A65E33" w:rsidRDefault="00A65E33" w:rsidP="00D756C5">
      <w:pPr>
        <w:spacing w:after="0" w:line="240" w:lineRule="auto"/>
      </w:pPr>
      <w:r>
        <w:separator/>
      </w:r>
    </w:p>
  </w:footnote>
  <w:footnote w:type="continuationSeparator" w:id="0">
    <w:p w14:paraId="77EDA538" w14:textId="77777777" w:rsidR="00A65E33" w:rsidRDefault="00A65E33"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A415952" w:rsidR="007644B4" w:rsidRDefault="007644B4"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623"/>
    <w:rsid w:val="000068F0"/>
    <w:rsid w:val="00014A22"/>
    <w:rsid w:val="00016258"/>
    <w:rsid w:val="00020D7F"/>
    <w:rsid w:val="000216DA"/>
    <w:rsid w:val="000217CB"/>
    <w:rsid w:val="00023002"/>
    <w:rsid w:val="00033F43"/>
    <w:rsid w:val="00036ACC"/>
    <w:rsid w:val="00040208"/>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C6013"/>
    <w:rsid w:val="000E2AA7"/>
    <w:rsid w:val="000E3648"/>
    <w:rsid w:val="000E3B76"/>
    <w:rsid w:val="000E3DC6"/>
    <w:rsid w:val="000E4AB2"/>
    <w:rsid w:val="000F088C"/>
    <w:rsid w:val="000F4A6A"/>
    <w:rsid w:val="000F6C68"/>
    <w:rsid w:val="000F734F"/>
    <w:rsid w:val="00100049"/>
    <w:rsid w:val="00105DFE"/>
    <w:rsid w:val="00120AA8"/>
    <w:rsid w:val="00126593"/>
    <w:rsid w:val="001309CB"/>
    <w:rsid w:val="00147A85"/>
    <w:rsid w:val="00152A7E"/>
    <w:rsid w:val="00163F0A"/>
    <w:rsid w:val="001665F4"/>
    <w:rsid w:val="00166E1A"/>
    <w:rsid w:val="00167392"/>
    <w:rsid w:val="0017312B"/>
    <w:rsid w:val="001738DC"/>
    <w:rsid w:val="00183D72"/>
    <w:rsid w:val="001846B9"/>
    <w:rsid w:val="0019112D"/>
    <w:rsid w:val="00192D7D"/>
    <w:rsid w:val="00194504"/>
    <w:rsid w:val="001A11A7"/>
    <w:rsid w:val="001A1846"/>
    <w:rsid w:val="001B0DA9"/>
    <w:rsid w:val="001C0883"/>
    <w:rsid w:val="001C42DD"/>
    <w:rsid w:val="001D2AF7"/>
    <w:rsid w:val="001D3927"/>
    <w:rsid w:val="001E1358"/>
    <w:rsid w:val="001E1BD2"/>
    <w:rsid w:val="001F50DF"/>
    <w:rsid w:val="001F5E01"/>
    <w:rsid w:val="00205719"/>
    <w:rsid w:val="002114BA"/>
    <w:rsid w:val="00211955"/>
    <w:rsid w:val="00214232"/>
    <w:rsid w:val="0021633A"/>
    <w:rsid w:val="002171FD"/>
    <w:rsid w:val="00217495"/>
    <w:rsid w:val="00217F2D"/>
    <w:rsid w:val="00220691"/>
    <w:rsid w:val="00235943"/>
    <w:rsid w:val="002369AC"/>
    <w:rsid w:val="00236BF7"/>
    <w:rsid w:val="00242653"/>
    <w:rsid w:val="00244AB2"/>
    <w:rsid w:val="00252C6A"/>
    <w:rsid w:val="00252D78"/>
    <w:rsid w:val="0025369C"/>
    <w:rsid w:val="00253BB0"/>
    <w:rsid w:val="002559D2"/>
    <w:rsid w:val="00265558"/>
    <w:rsid w:val="0027424A"/>
    <w:rsid w:val="00290A78"/>
    <w:rsid w:val="0029446D"/>
    <w:rsid w:val="00295589"/>
    <w:rsid w:val="002A365C"/>
    <w:rsid w:val="002A47B6"/>
    <w:rsid w:val="002B05E0"/>
    <w:rsid w:val="002B44D0"/>
    <w:rsid w:val="002B4B4E"/>
    <w:rsid w:val="002B5D73"/>
    <w:rsid w:val="002C0CAA"/>
    <w:rsid w:val="002D0C6A"/>
    <w:rsid w:val="002D2225"/>
    <w:rsid w:val="002D42E0"/>
    <w:rsid w:val="002E14CD"/>
    <w:rsid w:val="002E1ACF"/>
    <w:rsid w:val="002E6293"/>
    <w:rsid w:val="002F333E"/>
    <w:rsid w:val="00301741"/>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56D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1306"/>
    <w:rsid w:val="00412712"/>
    <w:rsid w:val="00416FF2"/>
    <w:rsid w:val="00423D1A"/>
    <w:rsid w:val="00427DDC"/>
    <w:rsid w:val="00430B00"/>
    <w:rsid w:val="004310B2"/>
    <w:rsid w:val="00436B20"/>
    <w:rsid w:val="004471CD"/>
    <w:rsid w:val="0045672B"/>
    <w:rsid w:val="00474EDF"/>
    <w:rsid w:val="00491A17"/>
    <w:rsid w:val="004A5292"/>
    <w:rsid w:val="004C38CB"/>
    <w:rsid w:val="004C4E0F"/>
    <w:rsid w:val="004C7739"/>
    <w:rsid w:val="004D0AED"/>
    <w:rsid w:val="004D16A2"/>
    <w:rsid w:val="004D1748"/>
    <w:rsid w:val="004D1B9C"/>
    <w:rsid w:val="004D2C31"/>
    <w:rsid w:val="004D3C75"/>
    <w:rsid w:val="004E26CF"/>
    <w:rsid w:val="004E4180"/>
    <w:rsid w:val="004E46C7"/>
    <w:rsid w:val="004F1CEB"/>
    <w:rsid w:val="004F39B0"/>
    <w:rsid w:val="00512139"/>
    <w:rsid w:val="00512301"/>
    <w:rsid w:val="00517D1F"/>
    <w:rsid w:val="00517FDF"/>
    <w:rsid w:val="0052423A"/>
    <w:rsid w:val="00526EEC"/>
    <w:rsid w:val="0052756E"/>
    <w:rsid w:val="00531967"/>
    <w:rsid w:val="00533CE6"/>
    <w:rsid w:val="00540864"/>
    <w:rsid w:val="005432D3"/>
    <w:rsid w:val="00551EC4"/>
    <w:rsid w:val="00554C39"/>
    <w:rsid w:val="00556C82"/>
    <w:rsid w:val="00562C9F"/>
    <w:rsid w:val="00572AD3"/>
    <w:rsid w:val="00576EAA"/>
    <w:rsid w:val="00585B55"/>
    <w:rsid w:val="0059683B"/>
    <w:rsid w:val="005A4C26"/>
    <w:rsid w:val="005B5120"/>
    <w:rsid w:val="005C1EF5"/>
    <w:rsid w:val="005C3B24"/>
    <w:rsid w:val="005C3CC6"/>
    <w:rsid w:val="005D1594"/>
    <w:rsid w:val="005D20FE"/>
    <w:rsid w:val="005D4C4D"/>
    <w:rsid w:val="005D7890"/>
    <w:rsid w:val="005E1CF8"/>
    <w:rsid w:val="005E34E0"/>
    <w:rsid w:val="005E7EC8"/>
    <w:rsid w:val="005F0DB0"/>
    <w:rsid w:val="005F2967"/>
    <w:rsid w:val="005F70E9"/>
    <w:rsid w:val="00601E05"/>
    <w:rsid w:val="006075A3"/>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C036F"/>
    <w:rsid w:val="006C5939"/>
    <w:rsid w:val="006D4844"/>
    <w:rsid w:val="006E49FD"/>
    <w:rsid w:val="006E6274"/>
    <w:rsid w:val="006E7BE1"/>
    <w:rsid w:val="006F2B47"/>
    <w:rsid w:val="006F3038"/>
    <w:rsid w:val="006F70DC"/>
    <w:rsid w:val="0070095E"/>
    <w:rsid w:val="00700D19"/>
    <w:rsid w:val="00711551"/>
    <w:rsid w:val="00711A57"/>
    <w:rsid w:val="0071481C"/>
    <w:rsid w:val="00716DC5"/>
    <w:rsid w:val="007252FD"/>
    <w:rsid w:val="00725CEA"/>
    <w:rsid w:val="00730535"/>
    <w:rsid w:val="007323A8"/>
    <w:rsid w:val="0073301B"/>
    <w:rsid w:val="00733FD4"/>
    <w:rsid w:val="00734C78"/>
    <w:rsid w:val="007417CC"/>
    <w:rsid w:val="0074583D"/>
    <w:rsid w:val="0074698C"/>
    <w:rsid w:val="00763F46"/>
    <w:rsid w:val="007644B4"/>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D2E2C"/>
    <w:rsid w:val="007E214B"/>
    <w:rsid w:val="007E6F10"/>
    <w:rsid w:val="007F3FD7"/>
    <w:rsid w:val="00801B7F"/>
    <w:rsid w:val="00801EF6"/>
    <w:rsid w:val="00802E1F"/>
    <w:rsid w:val="00802F04"/>
    <w:rsid w:val="00804FBD"/>
    <w:rsid w:val="0081366A"/>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786E"/>
    <w:rsid w:val="00877C66"/>
    <w:rsid w:val="00880974"/>
    <w:rsid w:val="00881E59"/>
    <w:rsid w:val="0088659C"/>
    <w:rsid w:val="00892DA5"/>
    <w:rsid w:val="0089513B"/>
    <w:rsid w:val="008A537D"/>
    <w:rsid w:val="008A7EB4"/>
    <w:rsid w:val="008B01F8"/>
    <w:rsid w:val="008B6435"/>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1F9F"/>
    <w:rsid w:val="00913A44"/>
    <w:rsid w:val="00913D8E"/>
    <w:rsid w:val="00914033"/>
    <w:rsid w:val="00917A07"/>
    <w:rsid w:val="00932818"/>
    <w:rsid w:val="009366C0"/>
    <w:rsid w:val="00942F75"/>
    <w:rsid w:val="009433BB"/>
    <w:rsid w:val="00954506"/>
    <w:rsid w:val="00954C96"/>
    <w:rsid w:val="00955833"/>
    <w:rsid w:val="00960EDF"/>
    <w:rsid w:val="009661D3"/>
    <w:rsid w:val="00966AF1"/>
    <w:rsid w:val="00967232"/>
    <w:rsid w:val="009765C0"/>
    <w:rsid w:val="00980BED"/>
    <w:rsid w:val="00984EBC"/>
    <w:rsid w:val="00986A3C"/>
    <w:rsid w:val="009900E3"/>
    <w:rsid w:val="00990A52"/>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567E"/>
    <w:rsid w:val="00A52A7D"/>
    <w:rsid w:val="00A532F9"/>
    <w:rsid w:val="00A5798F"/>
    <w:rsid w:val="00A57F7B"/>
    <w:rsid w:val="00A643E3"/>
    <w:rsid w:val="00A65E33"/>
    <w:rsid w:val="00A723A1"/>
    <w:rsid w:val="00A7304F"/>
    <w:rsid w:val="00A7557D"/>
    <w:rsid w:val="00A8145B"/>
    <w:rsid w:val="00A823FB"/>
    <w:rsid w:val="00A84026"/>
    <w:rsid w:val="00A86290"/>
    <w:rsid w:val="00A87382"/>
    <w:rsid w:val="00A87D60"/>
    <w:rsid w:val="00A9058D"/>
    <w:rsid w:val="00AA62B4"/>
    <w:rsid w:val="00AB028F"/>
    <w:rsid w:val="00AB0ABD"/>
    <w:rsid w:val="00AB10FC"/>
    <w:rsid w:val="00AC0260"/>
    <w:rsid w:val="00AC74D6"/>
    <w:rsid w:val="00AC79B3"/>
    <w:rsid w:val="00AD3467"/>
    <w:rsid w:val="00AE2E8B"/>
    <w:rsid w:val="00AE4FF7"/>
    <w:rsid w:val="00AE6C0D"/>
    <w:rsid w:val="00AF44AE"/>
    <w:rsid w:val="00AF4E85"/>
    <w:rsid w:val="00AF6536"/>
    <w:rsid w:val="00B02E2B"/>
    <w:rsid w:val="00B06807"/>
    <w:rsid w:val="00B078E3"/>
    <w:rsid w:val="00B112D4"/>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B6E9F"/>
    <w:rsid w:val="00BC3B4F"/>
    <w:rsid w:val="00BC5926"/>
    <w:rsid w:val="00BD6B3E"/>
    <w:rsid w:val="00BE10DE"/>
    <w:rsid w:val="00BF3E74"/>
    <w:rsid w:val="00C018BA"/>
    <w:rsid w:val="00C01A78"/>
    <w:rsid w:val="00C059B7"/>
    <w:rsid w:val="00C1342D"/>
    <w:rsid w:val="00C176E8"/>
    <w:rsid w:val="00C238EE"/>
    <w:rsid w:val="00C333C4"/>
    <w:rsid w:val="00C33FB2"/>
    <w:rsid w:val="00C3413A"/>
    <w:rsid w:val="00C37FAE"/>
    <w:rsid w:val="00C402B3"/>
    <w:rsid w:val="00C439AC"/>
    <w:rsid w:val="00C43F99"/>
    <w:rsid w:val="00C44327"/>
    <w:rsid w:val="00C52C40"/>
    <w:rsid w:val="00C549B7"/>
    <w:rsid w:val="00C567C3"/>
    <w:rsid w:val="00C623B4"/>
    <w:rsid w:val="00C64FFE"/>
    <w:rsid w:val="00C65B9C"/>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680"/>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5078"/>
    <w:rsid w:val="00D86714"/>
    <w:rsid w:val="00D934A0"/>
    <w:rsid w:val="00D941B3"/>
    <w:rsid w:val="00D96AC6"/>
    <w:rsid w:val="00DA21C1"/>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1D2F"/>
    <w:rsid w:val="00E455AE"/>
    <w:rsid w:val="00E46F3C"/>
    <w:rsid w:val="00E472BA"/>
    <w:rsid w:val="00E5027F"/>
    <w:rsid w:val="00E51C33"/>
    <w:rsid w:val="00E6106F"/>
    <w:rsid w:val="00E62D06"/>
    <w:rsid w:val="00E67600"/>
    <w:rsid w:val="00E80A2A"/>
    <w:rsid w:val="00E817AD"/>
    <w:rsid w:val="00E82FCE"/>
    <w:rsid w:val="00E86C13"/>
    <w:rsid w:val="00E86E4F"/>
    <w:rsid w:val="00E92425"/>
    <w:rsid w:val="00E94CAF"/>
    <w:rsid w:val="00E97A5C"/>
    <w:rsid w:val="00EA520F"/>
    <w:rsid w:val="00EB26C8"/>
    <w:rsid w:val="00EB64D9"/>
    <w:rsid w:val="00EC7459"/>
    <w:rsid w:val="00ED0C83"/>
    <w:rsid w:val="00ED0DCF"/>
    <w:rsid w:val="00ED4A36"/>
    <w:rsid w:val="00EE61E3"/>
    <w:rsid w:val="00F06404"/>
    <w:rsid w:val="00F1505A"/>
    <w:rsid w:val="00F16AAF"/>
    <w:rsid w:val="00F17FBC"/>
    <w:rsid w:val="00F209EE"/>
    <w:rsid w:val="00F31710"/>
    <w:rsid w:val="00F41194"/>
    <w:rsid w:val="00F46894"/>
    <w:rsid w:val="00F65B09"/>
    <w:rsid w:val="00F71C64"/>
    <w:rsid w:val="00F76764"/>
    <w:rsid w:val="00F767E5"/>
    <w:rsid w:val="00F80D1F"/>
    <w:rsid w:val="00F8759B"/>
    <w:rsid w:val="00FA11B8"/>
    <w:rsid w:val="00FA3F61"/>
    <w:rsid w:val="00FA487D"/>
    <w:rsid w:val="00FA628F"/>
    <w:rsid w:val="00FA640F"/>
    <w:rsid w:val="00FA690D"/>
    <w:rsid w:val="00FB2CE7"/>
    <w:rsid w:val="00FB6BAA"/>
    <w:rsid w:val="00FC465F"/>
    <w:rsid w:val="00FC6908"/>
    <w:rsid w:val="00FD5806"/>
    <w:rsid w:val="00FD7A84"/>
    <w:rsid w:val="00FD7C79"/>
    <w:rsid w:val="00FF0240"/>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D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38075217">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4783929">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2666</TotalTime>
  <Pages>15</Pages>
  <Words>3419</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57</cp:revision>
  <dcterms:created xsi:type="dcterms:W3CDTF">2021-05-18T02:45:00Z</dcterms:created>
  <dcterms:modified xsi:type="dcterms:W3CDTF">2024-09-03T17:37:00Z</dcterms:modified>
</cp:coreProperties>
</file>