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30E5BAFF" w14:textId="77777777" w:rsidR="00545C22" w:rsidRPr="00EF699A" w:rsidRDefault="00545C22" w:rsidP="00545C22">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7843980F" w14:textId="77777777" w:rsidR="00545C22" w:rsidRDefault="00545C22" w:rsidP="00545C22">
      <w:pPr>
        <w:spacing w:after="0" w:line="240" w:lineRule="auto"/>
        <w:rPr>
          <w:rFonts w:ascii="Arial" w:hAnsi="Arial" w:cs="Arial"/>
          <w:sz w:val="24"/>
          <w:szCs w:val="24"/>
        </w:rPr>
      </w:pPr>
    </w:p>
    <w:p w14:paraId="542D65F8" w14:textId="77777777" w:rsidR="00545C22" w:rsidRDefault="00545C22" w:rsidP="00545C22">
      <w:pPr>
        <w:spacing w:after="0" w:line="240" w:lineRule="auto"/>
        <w:rPr>
          <w:rFonts w:ascii="Arial" w:hAnsi="Arial" w:cs="Arial"/>
          <w:sz w:val="24"/>
          <w:szCs w:val="24"/>
        </w:rPr>
      </w:pPr>
    </w:p>
    <w:p w14:paraId="6CADB1EF" w14:textId="77777777" w:rsidR="00545C22" w:rsidRDefault="00545C22" w:rsidP="00545C22">
      <w:pPr>
        <w:spacing w:after="0" w:line="240" w:lineRule="auto"/>
        <w:rPr>
          <w:rFonts w:ascii="Arial" w:hAnsi="Arial" w:cs="Arial"/>
          <w:sz w:val="24"/>
          <w:szCs w:val="24"/>
        </w:rPr>
      </w:pPr>
    </w:p>
    <w:p w14:paraId="5E900BAB" w14:textId="77777777" w:rsidR="00545C22" w:rsidRDefault="00545C22" w:rsidP="00545C22">
      <w:pPr>
        <w:tabs>
          <w:tab w:val="left" w:pos="3855"/>
        </w:tabs>
        <w:spacing w:after="0" w:line="240" w:lineRule="auto"/>
        <w:rPr>
          <w:rFonts w:ascii="Arial" w:hAnsi="Arial" w:cs="Arial"/>
          <w:sz w:val="24"/>
          <w:szCs w:val="24"/>
        </w:rPr>
      </w:pPr>
      <w:r>
        <w:rPr>
          <w:rFonts w:ascii="Arial" w:hAnsi="Arial" w:cs="Arial"/>
          <w:sz w:val="24"/>
          <w:szCs w:val="24"/>
        </w:rPr>
        <w:tab/>
      </w:r>
    </w:p>
    <w:p w14:paraId="571C840C" w14:textId="77777777" w:rsidR="00545C22" w:rsidRDefault="00545C22" w:rsidP="00545C2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C02B3E5" w14:textId="77777777" w:rsidR="00545C22" w:rsidRDefault="00545C22" w:rsidP="00545C2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0EBC5BD8" w14:textId="77777777" w:rsidR="00545C22" w:rsidRPr="00EF699A" w:rsidRDefault="00545C22" w:rsidP="00545C2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B1C267D" w14:textId="77777777" w:rsidR="00545C22" w:rsidRDefault="00545C22" w:rsidP="00545C2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1B47629" w14:textId="68FF925D" w:rsidR="00CB74A7" w:rsidRPr="00CB74A7" w:rsidRDefault="00CB74A7" w:rsidP="00CB74A7">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CB74A7">
        <w:rPr>
          <w:rFonts w:ascii="Times New Roman" w:eastAsia="Times New Roman" w:hAnsi="Times New Roman" w:cs="Times New Roman"/>
          <w:noProof/>
          <w:sz w:val="24"/>
          <w:szCs w:val="24"/>
          <w:lang w:eastAsia="es-MX"/>
        </w:rPr>
        <w:drawing>
          <wp:inline distT="0" distB="0" distL="0" distR="0" wp14:anchorId="7190F92F" wp14:editId="50663120">
            <wp:extent cx="5086350" cy="3399731"/>
            <wp:effectExtent l="0" t="0" r="0" b="0"/>
            <wp:docPr id="2" name="Imagen 2" descr="C:\Users\ThinkCentre\AppData\Local\Packages\Microsoft.Windows.Photos_8wekyb3d8bbwe\TempState\ShareServiceTempFolder\Tumbiscatí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umbiscatí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6235" cy="3406338"/>
                    </a:xfrm>
                    <a:prstGeom prst="rect">
                      <a:avLst/>
                    </a:prstGeom>
                    <a:noFill/>
                    <a:ln>
                      <a:noFill/>
                    </a:ln>
                  </pic:spPr>
                </pic:pic>
              </a:graphicData>
            </a:graphic>
          </wp:inline>
        </w:drawing>
      </w:r>
    </w:p>
    <w:p w14:paraId="31FD6C04" w14:textId="639FF06B" w:rsidR="00545C22" w:rsidRPr="003C3CCA" w:rsidRDefault="00545C22" w:rsidP="00545C22">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6225B0CA" w14:textId="77777777" w:rsidR="00545C22" w:rsidRPr="00997109" w:rsidRDefault="00545C22" w:rsidP="00545C22">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5AFC1F55" w14:textId="77777777" w:rsidR="00545C22" w:rsidRPr="000E0446" w:rsidRDefault="00545C22" w:rsidP="00545C22">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154AD394" w14:textId="77777777" w:rsidR="00545C22" w:rsidRDefault="00545C22" w:rsidP="00545C22">
      <w:pPr>
        <w:pStyle w:val="NormalWeb"/>
        <w:jc w:val="center"/>
      </w:pPr>
    </w:p>
    <w:p w14:paraId="72A3841E" w14:textId="77777777" w:rsidR="00545C22" w:rsidRDefault="00545C22" w:rsidP="00545C22">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6106B50" w14:textId="53DB9AA0" w:rsidR="00545C22" w:rsidRDefault="00545C22" w:rsidP="00545C2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TURICATO</w:t>
      </w:r>
    </w:p>
    <w:p w14:paraId="3EF18BA4" w14:textId="77777777" w:rsidR="00545C22" w:rsidRDefault="00545C22" w:rsidP="00545C22">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6768C4E" w14:textId="77777777" w:rsidR="004E193A" w:rsidRDefault="004E193A" w:rsidP="004E193A">
      <w:pPr>
        <w:spacing w:after="0" w:line="240" w:lineRule="auto"/>
        <w:rPr>
          <w:rFonts w:ascii="Arial" w:hAnsi="Arial" w:cs="Arial"/>
          <w:sz w:val="24"/>
          <w:szCs w:val="24"/>
        </w:rPr>
      </w:pPr>
    </w:p>
    <w:p w14:paraId="2CF15ADD" w14:textId="77777777" w:rsidR="004E193A" w:rsidRDefault="004E193A" w:rsidP="004E193A">
      <w:pPr>
        <w:spacing w:after="0" w:line="240" w:lineRule="auto"/>
        <w:rPr>
          <w:rFonts w:ascii="Arial" w:hAnsi="Arial" w:cs="Arial"/>
          <w:sz w:val="24"/>
          <w:szCs w:val="24"/>
        </w:rPr>
      </w:pPr>
    </w:p>
    <w:p w14:paraId="4237918C" w14:textId="77777777" w:rsidR="004E193A" w:rsidRDefault="004E193A" w:rsidP="004E193A">
      <w:pPr>
        <w:spacing w:after="0" w:line="240" w:lineRule="auto"/>
        <w:rPr>
          <w:rFonts w:ascii="Arial" w:hAnsi="Arial" w:cs="Arial"/>
          <w:sz w:val="24"/>
          <w:szCs w:val="24"/>
        </w:rPr>
      </w:pPr>
    </w:p>
    <w:p w14:paraId="68D789B7" w14:textId="77777777" w:rsidR="004E193A" w:rsidRDefault="004E193A" w:rsidP="004E193A">
      <w:pPr>
        <w:spacing w:after="0" w:line="240" w:lineRule="auto"/>
        <w:rPr>
          <w:rFonts w:ascii="Arial" w:hAnsi="Arial" w:cs="Arial"/>
          <w:sz w:val="24"/>
          <w:szCs w:val="24"/>
        </w:rPr>
      </w:pPr>
    </w:p>
    <w:p w14:paraId="2FCB13DD" w14:textId="77777777" w:rsidR="004E193A" w:rsidRDefault="004E193A" w:rsidP="004E193A">
      <w:pPr>
        <w:spacing w:after="0" w:line="240" w:lineRule="auto"/>
        <w:rPr>
          <w:rFonts w:ascii="Arial" w:hAnsi="Arial" w:cs="Arial"/>
          <w:sz w:val="24"/>
          <w:szCs w:val="24"/>
        </w:rPr>
      </w:pPr>
    </w:p>
    <w:p w14:paraId="1CC5CBB8" w14:textId="77777777" w:rsidR="004E193A" w:rsidRDefault="004E193A" w:rsidP="004E193A">
      <w:pPr>
        <w:spacing w:after="0" w:line="240" w:lineRule="auto"/>
        <w:rPr>
          <w:rFonts w:ascii="Arial" w:hAnsi="Arial" w:cs="Arial"/>
          <w:sz w:val="24"/>
          <w:szCs w:val="24"/>
        </w:rPr>
      </w:pPr>
    </w:p>
    <w:p w14:paraId="6B2521CA" w14:textId="77777777" w:rsidR="004E193A" w:rsidRDefault="004E193A" w:rsidP="004E193A">
      <w:pPr>
        <w:spacing w:after="0" w:line="240" w:lineRule="auto"/>
        <w:jc w:val="center"/>
        <w:rPr>
          <w:rFonts w:ascii="Arial" w:hAnsi="Arial" w:cs="Arial"/>
          <w:b/>
          <w:bCs/>
          <w:sz w:val="24"/>
          <w:szCs w:val="24"/>
        </w:rPr>
      </w:pPr>
    </w:p>
    <w:p w14:paraId="0A8E3B52" w14:textId="77777777" w:rsidR="004E193A" w:rsidRDefault="004E193A" w:rsidP="004E193A">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0D8672DD" w14:textId="77777777" w:rsidR="004E193A" w:rsidRDefault="004E193A" w:rsidP="004E193A">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79F132FE" w14:textId="77777777" w:rsidR="004E193A" w:rsidRDefault="004E193A" w:rsidP="004E193A">
      <w:pPr>
        <w:spacing w:after="0" w:line="240" w:lineRule="auto"/>
        <w:jc w:val="center"/>
        <w:rPr>
          <w:rFonts w:ascii="Arial" w:hAnsi="Arial" w:cs="Arial"/>
          <w:b/>
          <w:bCs/>
          <w:sz w:val="24"/>
          <w:szCs w:val="24"/>
        </w:rPr>
      </w:pPr>
    </w:p>
    <w:p w14:paraId="353E28A5" w14:textId="77777777" w:rsidR="004E193A" w:rsidRDefault="004E193A" w:rsidP="004E193A">
      <w:pPr>
        <w:spacing w:after="0" w:line="240" w:lineRule="auto"/>
        <w:jc w:val="center"/>
        <w:rPr>
          <w:rFonts w:ascii="Arial" w:hAnsi="Arial" w:cs="Arial"/>
          <w:b/>
          <w:bCs/>
          <w:sz w:val="24"/>
          <w:szCs w:val="24"/>
        </w:rPr>
      </w:pPr>
    </w:p>
    <w:p w14:paraId="2CAA0AD9" w14:textId="77777777" w:rsidR="004E193A" w:rsidRDefault="004E193A" w:rsidP="004E193A">
      <w:pPr>
        <w:spacing w:after="0" w:line="240" w:lineRule="auto"/>
        <w:jc w:val="center"/>
        <w:rPr>
          <w:rFonts w:ascii="Arial" w:hAnsi="Arial" w:cs="Arial"/>
          <w:b/>
          <w:bCs/>
          <w:sz w:val="24"/>
          <w:szCs w:val="24"/>
        </w:rPr>
      </w:pPr>
    </w:p>
    <w:p w14:paraId="126EF68F" w14:textId="77777777" w:rsidR="004E193A" w:rsidRDefault="004E193A" w:rsidP="004E193A">
      <w:pPr>
        <w:spacing w:after="0" w:line="240" w:lineRule="auto"/>
        <w:jc w:val="center"/>
        <w:rPr>
          <w:rFonts w:ascii="Arial" w:hAnsi="Arial" w:cs="Arial"/>
          <w:b/>
          <w:bCs/>
          <w:sz w:val="24"/>
          <w:szCs w:val="24"/>
        </w:rPr>
      </w:pPr>
    </w:p>
    <w:p w14:paraId="45F5899D" w14:textId="77777777" w:rsidR="004E193A" w:rsidRDefault="004E193A" w:rsidP="004E193A">
      <w:pPr>
        <w:spacing w:after="0" w:line="240" w:lineRule="auto"/>
        <w:jc w:val="center"/>
        <w:rPr>
          <w:rFonts w:ascii="Arial" w:hAnsi="Arial" w:cs="Arial"/>
          <w:b/>
          <w:bCs/>
          <w:sz w:val="24"/>
          <w:szCs w:val="24"/>
        </w:rPr>
      </w:pPr>
    </w:p>
    <w:p w14:paraId="77AD38AE" w14:textId="77777777" w:rsidR="004E193A" w:rsidRDefault="004E193A" w:rsidP="004E193A">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4B645396" w14:textId="77777777" w:rsidR="004E193A" w:rsidRDefault="004E193A" w:rsidP="004E193A">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62E77C61" w14:textId="77777777" w:rsidR="004E193A" w:rsidRDefault="004E193A" w:rsidP="004E193A">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659B7BBD" w14:textId="77777777" w:rsidR="004E193A" w:rsidRDefault="004E193A" w:rsidP="004E193A">
      <w:pPr>
        <w:spacing w:after="0" w:line="240" w:lineRule="auto"/>
        <w:jc w:val="center"/>
        <w:rPr>
          <w:rFonts w:ascii="Arial" w:hAnsi="Arial" w:cs="Arial"/>
          <w:b/>
          <w:bCs/>
          <w:sz w:val="24"/>
          <w:szCs w:val="24"/>
        </w:rPr>
      </w:pPr>
    </w:p>
    <w:p w14:paraId="18E6EE16" w14:textId="77777777" w:rsidR="004E193A" w:rsidRDefault="004E193A" w:rsidP="004E193A">
      <w:pPr>
        <w:spacing w:after="0" w:line="240" w:lineRule="auto"/>
        <w:jc w:val="center"/>
        <w:rPr>
          <w:rFonts w:ascii="Arial" w:hAnsi="Arial" w:cs="Arial"/>
          <w:b/>
          <w:bCs/>
          <w:sz w:val="24"/>
          <w:szCs w:val="24"/>
        </w:rPr>
      </w:pPr>
    </w:p>
    <w:p w14:paraId="6E486F19" w14:textId="77777777" w:rsidR="004E193A" w:rsidRDefault="004E193A" w:rsidP="004E193A">
      <w:pPr>
        <w:spacing w:after="0" w:line="240" w:lineRule="auto"/>
        <w:jc w:val="center"/>
        <w:rPr>
          <w:rFonts w:ascii="Arial" w:hAnsi="Arial" w:cs="Arial"/>
          <w:b/>
          <w:bCs/>
          <w:sz w:val="24"/>
          <w:szCs w:val="24"/>
        </w:rPr>
      </w:pPr>
    </w:p>
    <w:p w14:paraId="6BDAF942" w14:textId="77777777" w:rsidR="004E193A" w:rsidRDefault="004E193A" w:rsidP="004E193A">
      <w:pPr>
        <w:spacing w:after="0" w:line="240" w:lineRule="auto"/>
        <w:jc w:val="center"/>
        <w:rPr>
          <w:rFonts w:ascii="Arial" w:hAnsi="Arial" w:cs="Arial"/>
          <w:b/>
          <w:bCs/>
          <w:sz w:val="24"/>
          <w:szCs w:val="24"/>
        </w:rPr>
      </w:pPr>
    </w:p>
    <w:p w14:paraId="4A993776" w14:textId="77777777" w:rsidR="004E193A" w:rsidRDefault="004E193A" w:rsidP="004E193A">
      <w:pPr>
        <w:spacing w:after="0" w:line="240" w:lineRule="auto"/>
        <w:jc w:val="center"/>
        <w:rPr>
          <w:rFonts w:ascii="Arial" w:hAnsi="Arial" w:cs="Arial"/>
          <w:b/>
          <w:bCs/>
          <w:sz w:val="24"/>
          <w:szCs w:val="24"/>
        </w:rPr>
      </w:pPr>
    </w:p>
    <w:p w14:paraId="72F185A7" w14:textId="77777777" w:rsidR="004E193A" w:rsidRDefault="004E193A" w:rsidP="004E193A">
      <w:pPr>
        <w:spacing w:after="0" w:line="240" w:lineRule="auto"/>
        <w:jc w:val="center"/>
        <w:rPr>
          <w:rFonts w:ascii="Arial" w:hAnsi="Arial" w:cs="Arial"/>
          <w:b/>
          <w:bCs/>
          <w:sz w:val="24"/>
          <w:szCs w:val="24"/>
        </w:rPr>
      </w:pPr>
    </w:p>
    <w:p w14:paraId="36A14510" w14:textId="77777777" w:rsidR="004E193A" w:rsidRDefault="004E193A" w:rsidP="004E193A">
      <w:pPr>
        <w:spacing w:after="0" w:line="240" w:lineRule="auto"/>
        <w:rPr>
          <w:rFonts w:ascii="Arial" w:hAnsi="Arial" w:cs="Arial"/>
          <w:b/>
          <w:bCs/>
          <w:sz w:val="24"/>
          <w:szCs w:val="24"/>
        </w:rPr>
      </w:pPr>
    </w:p>
    <w:p w14:paraId="63E35824" w14:textId="77777777" w:rsidR="004E193A" w:rsidRDefault="004E193A" w:rsidP="004E193A">
      <w:pPr>
        <w:spacing w:after="0" w:line="240" w:lineRule="auto"/>
        <w:rPr>
          <w:rFonts w:ascii="Arial" w:hAnsi="Arial" w:cs="Arial"/>
          <w:b/>
          <w:bCs/>
          <w:sz w:val="24"/>
          <w:szCs w:val="24"/>
        </w:rPr>
      </w:pPr>
    </w:p>
    <w:p w14:paraId="23B95B69" w14:textId="77777777" w:rsidR="004E193A" w:rsidRDefault="004E193A" w:rsidP="004E193A">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18F48810" w14:textId="77777777" w:rsidR="004E193A" w:rsidRDefault="004E193A" w:rsidP="004E193A">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78149B23" w14:textId="77777777" w:rsidR="004E193A" w:rsidRDefault="004E193A" w:rsidP="004E193A">
      <w:pPr>
        <w:spacing w:after="0" w:line="240" w:lineRule="auto"/>
        <w:rPr>
          <w:rFonts w:ascii="Arial" w:hAnsi="Arial" w:cs="Arial"/>
          <w:sz w:val="24"/>
          <w:szCs w:val="24"/>
        </w:rPr>
      </w:pPr>
    </w:p>
    <w:p w14:paraId="499078F0" w14:textId="77777777" w:rsidR="004E193A" w:rsidRDefault="004E193A" w:rsidP="004E193A">
      <w:pPr>
        <w:spacing w:after="0" w:line="240" w:lineRule="auto"/>
        <w:rPr>
          <w:rFonts w:ascii="Arial" w:hAnsi="Arial" w:cs="Arial"/>
          <w:sz w:val="24"/>
          <w:szCs w:val="24"/>
        </w:rPr>
      </w:pPr>
    </w:p>
    <w:p w14:paraId="467C6654" w14:textId="77777777" w:rsidR="004E193A" w:rsidRDefault="004E193A" w:rsidP="004E193A">
      <w:pPr>
        <w:spacing w:after="0" w:line="240" w:lineRule="auto"/>
        <w:rPr>
          <w:rFonts w:ascii="Arial" w:hAnsi="Arial" w:cs="Arial"/>
          <w:sz w:val="24"/>
          <w:szCs w:val="24"/>
        </w:rPr>
      </w:pPr>
    </w:p>
    <w:p w14:paraId="2D6E87DF" w14:textId="77777777" w:rsidR="004E193A" w:rsidRDefault="004E193A" w:rsidP="004E193A">
      <w:pPr>
        <w:spacing w:after="0" w:line="240" w:lineRule="auto"/>
        <w:rPr>
          <w:rFonts w:ascii="Arial" w:hAnsi="Arial" w:cs="Arial"/>
          <w:sz w:val="24"/>
          <w:szCs w:val="24"/>
        </w:rPr>
      </w:pPr>
    </w:p>
    <w:p w14:paraId="045F4A4F" w14:textId="77777777" w:rsidR="004E193A" w:rsidRDefault="004E193A" w:rsidP="004E193A">
      <w:pPr>
        <w:spacing w:after="0" w:line="240" w:lineRule="auto"/>
        <w:rPr>
          <w:rFonts w:ascii="Arial" w:hAnsi="Arial" w:cs="Arial"/>
          <w:sz w:val="24"/>
          <w:szCs w:val="24"/>
        </w:rPr>
      </w:pPr>
    </w:p>
    <w:p w14:paraId="56B27970" w14:textId="77777777" w:rsidR="004E193A" w:rsidRDefault="004E193A" w:rsidP="004E193A">
      <w:pPr>
        <w:spacing w:after="0" w:line="240" w:lineRule="auto"/>
        <w:rPr>
          <w:rFonts w:ascii="Arial" w:hAnsi="Arial" w:cs="Arial"/>
          <w:sz w:val="24"/>
          <w:szCs w:val="24"/>
        </w:rPr>
      </w:pPr>
    </w:p>
    <w:p w14:paraId="17E99522" w14:textId="77777777" w:rsidR="004E193A" w:rsidRDefault="004E193A" w:rsidP="004E193A">
      <w:pPr>
        <w:spacing w:after="0" w:line="240" w:lineRule="auto"/>
        <w:rPr>
          <w:rFonts w:ascii="Arial" w:hAnsi="Arial" w:cs="Arial"/>
          <w:sz w:val="24"/>
          <w:szCs w:val="24"/>
        </w:rPr>
      </w:pPr>
    </w:p>
    <w:p w14:paraId="770AEBDA" w14:textId="77777777" w:rsidR="004E193A" w:rsidRDefault="004E193A" w:rsidP="004E193A">
      <w:pPr>
        <w:spacing w:after="0" w:line="240" w:lineRule="auto"/>
        <w:rPr>
          <w:rFonts w:ascii="Arial" w:hAnsi="Arial" w:cs="Arial"/>
          <w:sz w:val="24"/>
          <w:szCs w:val="24"/>
        </w:rPr>
      </w:pPr>
    </w:p>
    <w:p w14:paraId="7906F45E" w14:textId="77777777" w:rsidR="004E193A" w:rsidRDefault="004E193A" w:rsidP="004E193A">
      <w:pPr>
        <w:spacing w:after="0" w:line="240" w:lineRule="auto"/>
        <w:rPr>
          <w:rFonts w:ascii="Arial" w:hAnsi="Arial" w:cs="Arial"/>
          <w:sz w:val="24"/>
          <w:szCs w:val="24"/>
        </w:rPr>
      </w:pPr>
    </w:p>
    <w:p w14:paraId="1AD9A2D3" w14:textId="77777777" w:rsidR="004E193A" w:rsidRDefault="004E193A" w:rsidP="004E193A">
      <w:pPr>
        <w:spacing w:after="0" w:line="240" w:lineRule="auto"/>
        <w:rPr>
          <w:rFonts w:ascii="Arial" w:hAnsi="Arial" w:cs="Arial"/>
          <w:sz w:val="24"/>
          <w:szCs w:val="24"/>
        </w:rPr>
      </w:pPr>
    </w:p>
    <w:p w14:paraId="2A48490D" w14:textId="77777777" w:rsidR="004E193A" w:rsidRDefault="004E193A" w:rsidP="004E193A">
      <w:pPr>
        <w:spacing w:after="0" w:line="240" w:lineRule="auto"/>
        <w:rPr>
          <w:rFonts w:ascii="Arial" w:hAnsi="Arial" w:cs="Arial"/>
          <w:sz w:val="24"/>
          <w:szCs w:val="24"/>
        </w:rPr>
      </w:pPr>
    </w:p>
    <w:p w14:paraId="32274DBE" w14:textId="77777777" w:rsidR="004E193A" w:rsidRDefault="004E193A" w:rsidP="004E193A">
      <w:pPr>
        <w:spacing w:after="0" w:line="240" w:lineRule="auto"/>
        <w:rPr>
          <w:rFonts w:ascii="Arial" w:hAnsi="Arial" w:cs="Arial"/>
          <w:sz w:val="24"/>
          <w:szCs w:val="24"/>
        </w:rPr>
      </w:pPr>
    </w:p>
    <w:p w14:paraId="28DE3995" w14:textId="77777777" w:rsidR="004E193A" w:rsidRDefault="004E193A" w:rsidP="004E193A">
      <w:pPr>
        <w:spacing w:after="0" w:line="240" w:lineRule="auto"/>
        <w:rPr>
          <w:rFonts w:ascii="Arial" w:hAnsi="Arial" w:cs="Arial"/>
          <w:sz w:val="24"/>
          <w:szCs w:val="24"/>
        </w:rPr>
      </w:pPr>
    </w:p>
    <w:p w14:paraId="42E75A22" w14:textId="77777777" w:rsidR="00545C22" w:rsidRPr="00EF699A" w:rsidRDefault="00545C22" w:rsidP="00545C22">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4079AC0F" w14:textId="77777777" w:rsidR="00545C22" w:rsidRDefault="00545C22" w:rsidP="00545C22">
      <w:pPr>
        <w:spacing w:after="0" w:line="240" w:lineRule="auto"/>
        <w:jc w:val="both"/>
        <w:rPr>
          <w:rFonts w:ascii="Arial" w:hAnsi="Arial" w:cs="Arial"/>
          <w:sz w:val="24"/>
          <w:szCs w:val="24"/>
        </w:rPr>
      </w:pPr>
    </w:p>
    <w:p w14:paraId="16CA8FE5" w14:textId="77777777" w:rsidR="00545C22" w:rsidRDefault="00545C22" w:rsidP="00545C22">
      <w:pPr>
        <w:spacing w:after="0" w:line="240" w:lineRule="auto"/>
        <w:jc w:val="both"/>
        <w:rPr>
          <w:rFonts w:ascii="Arial" w:hAnsi="Arial" w:cs="Arial"/>
          <w:sz w:val="24"/>
          <w:szCs w:val="24"/>
        </w:rPr>
      </w:pPr>
    </w:p>
    <w:p w14:paraId="73FF12DD" w14:textId="77777777" w:rsidR="00545C22" w:rsidRDefault="00545C22" w:rsidP="00545C22">
      <w:pPr>
        <w:spacing w:after="0" w:line="240" w:lineRule="auto"/>
        <w:jc w:val="both"/>
        <w:rPr>
          <w:rFonts w:ascii="Arial" w:hAnsi="Arial" w:cs="Arial"/>
          <w:sz w:val="24"/>
          <w:szCs w:val="24"/>
        </w:rPr>
      </w:pPr>
    </w:p>
    <w:p w14:paraId="1B839DDA" w14:textId="77777777" w:rsidR="00545C22" w:rsidRDefault="00545C22" w:rsidP="00545C22">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234B6786" w14:textId="77777777" w:rsidR="00545C22" w:rsidRPr="00484854" w:rsidRDefault="00545C22" w:rsidP="00545C2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1ECF436B" w14:textId="77777777" w:rsidR="00545C22" w:rsidRDefault="00545C22" w:rsidP="00545C2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Acuitzio</w:t>
      </w:r>
      <w:r w:rsidRPr="000A15AA">
        <w:rPr>
          <w:rFonts w:ascii="Arial" w:hAnsi="Arial" w:cs="Arial"/>
          <w:sz w:val="24"/>
          <w:szCs w:val="24"/>
        </w:rPr>
        <w:t>.</w:t>
      </w:r>
    </w:p>
    <w:p w14:paraId="105A1B25" w14:textId="77777777" w:rsidR="00545C22" w:rsidRDefault="00545C22" w:rsidP="00545C2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BD0018D" w14:textId="77777777" w:rsidR="00545C22" w:rsidRDefault="00545C22" w:rsidP="00545C2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25D87762" w14:textId="77777777" w:rsidR="00545C22" w:rsidRDefault="00545C22" w:rsidP="00545C2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lastRenderedPageBreak/>
        <w:t>Aspectos de salud</w:t>
      </w:r>
    </w:p>
    <w:p w14:paraId="7C68B97F" w14:textId="77777777" w:rsidR="00545C22" w:rsidRDefault="00545C22" w:rsidP="00545C22">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58A1479A" w14:textId="77777777" w:rsidR="00545C22" w:rsidRDefault="00545C22" w:rsidP="00545C22">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3E44D28F" w14:textId="77777777" w:rsidR="00545C22" w:rsidRDefault="00545C22" w:rsidP="00545C22">
      <w:pPr>
        <w:spacing w:after="0" w:line="240" w:lineRule="auto"/>
        <w:jc w:val="both"/>
        <w:rPr>
          <w:rFonts w:ascii="Arial" w:hAnsi="Arial" w:cs="Arial"/>
          <w:sz w:val="24"/>
          <w:szCs w:val="24"/>
        </w:rPr>
      </w:pPr>
    </w:p>
    <w:p w14:paraId="714E9C33" w14:textId="77777777" w:rsidR="00545C22" w:rsidRPr="007740C3" w:rsidRDefault="00545C22" w:rsidP="00545C22">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6FCB5213" w14:textId="77777777" w:rsidR="00545C22" w:rsidRDefault="00545C22" w:rsidP="00545C22">
      <w:pPr>
        <w:spacing w:after="0" w:line="240" w:lineRule="auto"/>
        <w:rPr>
          <w:rFonts w:ascii="Arial" w:hAnsi="Arial" w:cs="Arial"/>
          <w:sz w:val="24"/>
          <w:szCs w:val="24"/>
        </w:rPr>
      </w:pPr>
    </w:p>
    <w:p w14:paraId="6618A55A" w14:textId="77777777" w:rsidR="00545C22" w:rsidRDefault="00545C22" w:rsidP="00545C22">
      <w:pPr>
        <w:spacing w:after="0" w:line="240" w:lineRule="auto"/>
        <w:rPr>
          <w:rFonts w:ascii="Arial" w:hAnsi="Arial" w:cs="Arial"/>
          <w:sz w:val="24"/>
          <w:szCs w:val="24"/>
        </w:rPr>
      </w:pPr>
    </w:p>
    <w:p w14:paraId="5A8C50AD" w14:textId="77777777" w:rsidR="00545C22" w:rsidRDefault="00545C22" w:rsidP="00545C22">
      <w:pPr>
        <w:spacing w:after="0" w:line="240" w:lineRule="auto"/>
        <w:rPr>
          <w:rFonts w:ascii="Arial" w:hAnsi="Arial" w:cs="Arial"/>
          <w:sz w:val="24"/>
          <w:szCs w:val="24"/>
        </w:rPr>
      </w:pPr>
    </w:p>
    <w:p w14:paraId="53FFD4AA" w14:textId="77777777" w:rsidR="00545C22" w:rsidRDefault="00545C22" w:rsidP="00545C22">
      <w:pPr>
        <w:spacing w:after="0" w:line="240" w:lineRule="auto"/>
        <w:rPr>
          <w:rFonts w:ascii="Arial" w:hAnsi="Arial" w:cs="Arial"/>
          <w:sz w:val="24"/>
          <w:szCs w:val="24"/>
        </w:rPr>
      </w:pPr>
    </w:p>
    <w:p w14:paraId="188E531B" w14:textId="77777777" w:rsidR="00545C22" w:rsidRDefault="00545C22" w:rsidP="00545C22">
      <w:pPr>
        <w:spacing w:after="0" w:line="240" w:lineRule="auto"/>
        <w:rPr>
          <w:rFonts w:ascii="Arial" w:hAnsi="Arial" w:cs="Arial"/>
          <w:sz w:val="24"/>
          <w:szCs w:val="24"/>
        </w:rPr>
      </w:pPr>
    </w:p>
    <w:p w14:paraId="2716E204" w14:textId="77777777" w:rsidR="00545C22" w:rsidRDefault="00545C22" w:rsidP="00545C22">
      <w:pPr>
        <w:spacing w:after="0" w:line="240" w:lineRule="auto"/>
        <w:rPr>
          <w:rFonts w:ascii="Arial" w:hAnsi="Arial" w:cs="Arial"/>
          <w:sz w:val="24"/>
          <w:szCs w:val="24"/>
        </w:rPr>
      </w:pPr>
    </w:p>
    <w:p w14:paraId="33E97790" w14:textId="77777777" w:rsidR="00545C22" w:rsidRDefault="00545C22" w:rsidP="00545C22">
      <w:pPr>
        <w:spacing w:after="0" w:line="240" w:lineRule="auto"/>
        <w:rPr>
          <w:rFonts w:ascii="Arial" w:hAnsi="Arial" w:cs="Arial"/>
          <w:sz w:val="24"/>
          <w:szCs w:val="24"/>
        </w:rPr>
      </w:pPr>
    </w:p>
    <w:p w14:paraId="1E9CAD6D" w14:textId="77777777" w:rsidR="00545C22" w:rsidRDefault="00545C22" w:rsidP="00545C22">
      <w:pPr>
        <w:spacing w:after="0" w:line="240" w:lineRule="auto"/>
        <w:rPr>
          <w:rFonts w:ascii="Arial" w:hAnsi="Arial" w:cs="Arial"/>
          <w:sz w:val="24"/>
          <w:szCs w:val="24"/>
        </w:rPr>
      </w:pPr>
    </w:p>
    <w:p w14:paraId="7BB5E777" w14:textId="77777777" w:rsidR="00545C22" w:rsidRDefault="00545C22" w:rsidP="00545C22">
      <w:pPr>
        <w:spacing w:after="0" w:line="240" w:lineRule="auto"/>
        <w:rPr>
          <w:rFonts w:ascii="Arial" w:hAnsi="Arial" w:cs="Arial"/>
          <w:sz w:val="24"/>
          <w:szCs w:val="24"/>
        </w:rPr>
      </w:pPr>
    </w:p>
    <w:p w14:paraId="0C7DBB44" w14:textId="77777777" w:rsidR="00545C22" w:rsidRDefault="00545C22" w:rsidP="00545C22">
      <w:pPr>
        <w:spacing w:after="0" w:line="240" w:lineRule="auto"/>
        <w:rPr>
          <w:rFonts w:ascii="Arial" w:hAnsi="Arial" w:cs="Arial"/>
          <w:sz w:val="24"/>
          <w:szCs w:val="24"/>
        </w:rPr>
      </w:pPr>
    </w:p>
    <w:p w14:paraId="4E85DD12" w14:textId="77777777" w:rsidR="00545C22" w:rsidRDefault="00545C22" w:rsidP="00545C22">
      <w:pPr>
        <w:spacing w:after="0" w:line="240" w:lineRule="auto"/>
        <w:rPr>
          <w:rFonts w:ascii="Arial" w:hAnsi="Arial" w:cs="Arial"/>
          <w:sz w:val="24"/>
          <w:szCs w:val="24"/>
        </w:rPr>
      </w:pPr>
    </w:p>
    <w:p w14:paraId="007ECC51" w14:textId="77777777" w:rsidR="00545C22" w:rsidRDefault="00545C22" w:rsidP="00545C22">
      <w:pPr>
        <w:spacing w:after="0" w:line="240" w:lineRule="auto"/>
        <w:rPr>
          <w:rFonts w:ascii="Arial" w:hAnsi="Arial" w:cs="Arial"/>
          <w:sz w:val="24"/>
          <w:szCs w:val="24"/>
        </w:rPr>
      </w:pPr>
    </w:p>
    <w:p w14:paraId="1B70EB90" w14:textId="77777777" w:rsidR="00545C22" w:rsidRDefault="00545C22" w:rsidP="00545C22">
      <w:pPr>
        <w:rPr>
          <w:rFonts w:ascii="Arial" w:hAnsi="Arial" w:cs="Arial"/>
          <w:sz w:val="24"/>
          <w:szCs w:val="24"/>
        </w:rPr>
      </w:pPr>
      <w:r>
        <w:rPr>
          <w:rFonts w:ascii="Arial" w:hAnsi="Arial" w:cs="Arial"/>
          <w:sz w:val="24"/>
          <w:szCs w:val="24"/>
        </w:rPr>
        <w:br w:type="page"/>
      </w:r>
    </w:p>
    <w:p w14:paraId="5609A644" w14:textId="77777777" w:rsidR="00545C22" w:rsidRDefault="00545C22" w:rsidP="00545C22">
      <w:pPr>
        <w:spacing w:after="0" w:line="240" w:lineRule="auto"/>
        <w:rPr>
          <w:rFonts w:ascii="Arial" w:hAnsi="Arial" w:cs="Arial"/>
          <w:sz w:val="24"/>
          <w:szCs w:val="24"/>
        </w:rPr>
      </w:pPr>
    </w:p>
    <w:p w14:paraId="4B3C5176" w14:textId="77777777" w:rsidR="00545C22" w:rsidRDefault="00545C22" w:rsidP="00545C22">
      <w:pPr>
        <w:spacing w:after="0" w:line="240" w:lineRule="auto"/>
        <w:rPr>
          <w:rFonts w:ascii="Arial" w:hAnsi="Arial" w:cs="Arial"/>
          <w:sz w:val="24"/>
          <w:szCs w:val="24"/>
        </w:rPr>
      </w:pPr>
    </w:p>
    <w:p w14:paraId="640DFA6D" w14:textId="77777777" w:rsidR="00545C22" w:rsidRDefault="00545C22" w:rsidP="00545C22">
      <w:pPr>
        <w:spacing w:after="0" w:line="240" w:lineRule="auto"/>
        <w:rPr>
          <w:rFonts w:ascii="Arial" w:hAnsi="Arial" w:cs="Arial"/>
          <w:sz w:val="24"/>
          <w:szCs w:val="24"/>
        </w:rPr>
      </w:pPr>
    </w:p>
    <w:p w14:paraId="074D0A48" w14:textId="77777777" w:rsidR="00545C22" w:rsidRPr="00FE640B" w:rsidRDefault="00545C22" w:rsidP="00545C22">
      <w:pPr>
        <w:spacing w:after="0" w:line="240" w:lineRule="auto"/>
        <w:jc w:val="center"/>
        <w:rPr>
          <w:rFonts w:ascii="Arial" w:hAnsi="Arial" w:cs="Arial"/>
          <w:bCs/>
          <w:sz w:val="24"/>
          <w:szCs w:val="24"/>
        </w:rPr>
      </w:pPr>
      <w:r w:rsidRPr="00FE640B">
        <w:rPr>
          <w:rFonts w:ascii="Arial" w:hAnsi="Arial" w:cs="Arial"/>
          <w:bCs/>
          <w:sz w:val="24"/>
          <w:szCs w:val="24"/>
        </w:rPr>
        <w:t>CONTENIDO</w:t>
      </w:r>
    </w:p>
    <w:p w14:paraId="3190281A" w14:textId="77777777" w:rsidR="00545C22" w:rsidRDefault="00545C22" w:rsidP="00545C22">
      <w:pPr>
        <w:rPr>
          <w:rFonts w:ascii="Arial" w:hAnsi="Arial" w:cs="Arial"/>
        </w:rPr>
      </w:pPr>
    </w:p>
    <w:p w14:paraId="025F2CEA" w14:textId="77777777" w:rsidR="00545C22" w:rsidRDefault="00545C22" w:rsidP="00545C22">
      <w:pPr>
        <w:rPr>
          <w:rFonts w:ascii="Arial" w:hAnsi="Arial" w:cs="Arial"/>
        </w:rPr>
      </w:pPr>
    </w:p>
    <w:p w14:paraId="184ABAB8" w14:textId="77777777" w:rsidR="00545C22" w:rsidRDefault="00545C22" w:rsidP="00545C22">
      <w:pPr>
        <w:rPr>
          <w:rFonts w:ascii="Arial" w:hAnsi="Arial" w:cs="Arial"/>
        </w:rPr>
      </w:pPr>
      <w:r>
        <w:rPr>
          <w:rFonts w:ascii="Arial" w:hAnsi="Arial" w:cs="Arial"/>
        </w:rPr>
        <w:t>PRESENTACIÓN</w:t>
      </w:r>
    </w:p>
    <w:p w14:paraId="05E9D0AF" w14:textId="77777777" w:rsidR="00545C22" w:rsidRDefault="00545C22" w:rsidP="00545C22">
      <w:pPr>
        <w:rPr>
          <w:rFonts w:ascii="Arial" w:hAnsi="Arial" w:cs="Arial"/>
        </w:rPr>
      </w:pPr>
    </w:p>
    <w:p w14:paraId="75F777A7" w14:textId="57CC2141" w:rsidR="00545C22" w:rsidRDefault="00545C22" w:rsidP="00545C22">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1B636B5" w14:textId="77777777" w:rsidR="00545C22" w:rsidRDefault="00545C22" w:rsidP="00545C22">
      <w:pPr>
        <w:rPr>
          <w:rFonts w:ascii="Arial" w:hAnsi="Arial" w:cs="Arial"/>
        </w:rPr>
      </w:pPr>
    </w:p>
    <w:p w14:paraId="365D8D1B" w14:textId="4D24B20C" w:rsidR="00545C22" w:rsidRDefault="00545C22" w:rsidP="00545C22">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DFB05FF" w14:textId="77777777" w:rsidR="00545C22" w:rsidRDefault="00545C22" w:rsidP="00545C22">
      <w:pPr>
        <w:rPr>
          <w:rFonts w:ascii="Arial" w:hAnsi="Arial" w:cs="Arial"/>
        </w:rPr>
      </w:pPr>
    </w:p>
    <w:p w14:paraId="6221E286" w14:textId="13CF64BB" w:rsidR="00545C22" w:rsidRDefault="00545C22" w:rsidP="00545C22">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8FC152E" w14:textId="77777777" w:rsidR="00545C22" w:rsidRDefault="00545C22" w:rsidP="00545C22">
      <w:pPr>
        <w:rPr>
          <w:rFonts w:ascii="Arial" w:hAnsi="Arial" w:cs="Arial"/>
        </w:rPr>
      </w:pPr>
    </w:p>
    <w:p w14:paraId="09C57223" w14:textId="165822C4" w:rsidR="00545C22" w:rsidRDefault="00545C22" w:rsidP="00545C22">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6B855D2" w14:textId="77777777" w:rsidR="00545C22" w:rsidRDefault="00545C22" w:rsidP="00545C22">
      <w:pPr>
        <w:rPr>
          <w:rFonts w:ascii="Arial" w:hAnsi="Arial" w:cs="Arial"/>
        </w:rPr>
      </w:pPr>
    </w:p>
    <w:p w14:paraId="18C14078" w14:textId="4E3A81F5" w:rsidR="00545C22" w:rsidRDefault="00545C22" w:rsidP="00545C22">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8D2F3B7" w14:textId="77777777" w:rsidR="00545C22" w:rsidRDefault="00545C22" w:rsidP="00545C22">
      <w:pPr>
        <w:rPr>
          <w:rFonts w:ascii="Arial" w:hAnsi="Arial" w:cs="Arial"/>
        </w:rPr>
      </w:pPr>
    </w:p>
    <w:p w14:paraId="5FDC8F31" w14:textId="35987C28" w:rsidR="00545C22" w:rsidRDefault="00545C22" w:rsidP="00545C22">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B6E313B" w14:textId="77777777" w:rsidR="00545C22" w:rsidRDefault="00545C22" w:rsidP="00545C22">
      <w:pPr>
        <w:rPr>
          <w:rFonts w:ascii="Arial" w:hAnsi="Arial" w:cs="Arial"/>
        </w:rPr>
      </w:pPr>
    </w:p>
    <w:p w14:paraId="3D636386" w14:textId="77777777" w:rsidR="00545C22" w:rsidRDefault="00545C22" w:rsidP="00545C22">
      <w:pPr>
        <w:spacing w:after="0" w:line="240" w:lineRule="auto"/>
        <w:rPr>
          <w:rFonts w:ascii="Arial" w:hAnsi="Arial" w:cs="Arial"/>
          <w:sz w:val="24"/>
          <w:szCs w:val="24"/>
        </w:rPr>
      </w:pPr>
    </w:p>
    <w:p w14:paraId="28EDE346" w14:textId="77777777" w:rsidR="00545C22" w:rsidRDefault="00545C22" w:rsidP="00545C22">
      <w:pPr>
        <w:spacing w:after="0" w:line="240" w:lineRule="auto"/>
        <w:rPr>
          <w:rFonts w:ascii="Arial" w:hAnsi="Arial" w:cs="Arial"/>
          <w:sz w:val="24"/>
          <w:szCs w:val="24"/>
        </w:rPr>
      </w:pPr>
    </w:p>
    <w:p w14:paraId="4934B4DE" w14:textId="77777777" w:rsidR="00545C22" w:rsidRDefault="00545C22" w:rsidP="00545C22">
      <w:pPr>
        <w:spacing w:after="0" w:line="240" w:lineRule="auto"/>
        <w:rPr>
          <w:rFonts w:ascii="Arial" w:hAnsi="Arial" w:cs="Arial"/>
          <w:sz w:val="24"/>
          <w:szCs w:val="24"/>
        </w:rPr>
      </w:pPr>
    </w:p>
    <w:p w14:paraId="060B8A95" w14:textId="77777777" w:rsidR="00545C22" w:rsidRDefault="00545C22" w:rsidP="00545C22">
      <w:pPr>
        <w:spacing w:after="0" w:line="240" w:lineRule="auto"/>
        <w:rPr>
          <w:rFonts w:ascii="Arial" w:hAnsi="Arial" w:cs="Arial"/>
          <w:sz w:val="24"/>
          <w:szCs w:val="24"/>
        </w:rPr>
      </w:pPr>
    </w:p>
    <w:p w14:paraId="03D0391E" w14:textId="77777777" w:rsidR="00545C22" w:rsidRDefault="00545C22" w:rsidP="00545C22">
      <w:pPr>
        <w:spacing w:after="0" w:line="240" w:lineRule="auto"/>
        <w:rPr>
          <w:rFonts w:ascii="Arial" w:hAnsi="Arial" w:cs="Arial"/>
          <w:sz w:val="24"/>
          <w:szCs w:val="24"/>
        </w:rPr>
      </w:pPr>
    </w:p>
    <w:p w14:paraId="662BF635" w14:textId="77777777" w:rsidR="00545C22" w:rsidRDefault="00545C22" w:rsidP="00545C22">
      <w:pPr>
        <w:spacing w:after="0" w:line="240" w:lineRule="auto"/>
        <w:rPr>
          <w:rFonts w:ascii="Arial" w:hAnsi="Arial" w:cs="Arial"/>
          <w:sz w:val="24"/>
          <w:szCs w:val="24"/>
        </w:rPr>
      </w:pPr>
    </w:p>
    <w:p w14:paraId="3F9145F1" w14:textId="77777777" w:rsidR="00545C22" w:rsidRDefault="00545C22" w:rsidP="00545C22">
      <w:pPr>
        <w:spacing w:after="0" w:line="240" w:lineRule="auto"/>
        <w:rPr>
          <w:rFonts w:ascii="Arial" w:hAnsi="Arial" w:cs="Arial"/>
          <w:sz w:val="24"/>
          <w:szCs w:val="24"/>
        </w:rPr>
      </w:pPr>
    </w:p>
    <w:p w14:paraId="4334FD9A" w14:textId="77777777" w:rsidR="00545C22" w:rsidRDefault="00545C22" w:rsidP="00545C22">
      <w:pPr>
        <w:spacing w:after="0" w:line="240" w:lineRule="auto"/>
        <w:rPr>
          <w:rFonts w:ascii="Arial" w:hAnsi="Arial" w:cs="Arial"/>
          <w:sz w:val="24"/>
          <w:szCs w:val="24"/>
        </w:rPr>
      </w:pPr>
    </w:p>
    <w:p w14:paraId="62F1C89F" w14:textId="77777777" w:rsidR="00545C22" w:rsidRDefault="00545C22" w:rsidP="00545C22">
      <w:pPr>
        <w:spacing w:after="0" w:line="240" w:lineRule="auto"/>
        <w:rPr>
          <w:rFonts w:ascii="Arial" w:hAnsi="Arial" w:cs="Arial"/>
          <w:sz w:val="24"/>
          <w:szCs w:val="24"/>
        </w:rPr>
      </w:pPr>
    </w:p>
    <w:p w14:paraId="70AA6722" w14:textId="77777777" w:rsidR="00545C22" w:rsidRDefault="00545C22" w:rsidP="00545C22">
      <w:pPr>
        <w:spacing w:after="0" w:line="240" w:lineRule="auto"/>
        <w:rPr>
          <w:rFonts w:ascii="Arial" w:hAnsi="Arial" w:cs="Arial"/>
          <w:sz w:val="24"/>
          <w:szCs w:val="24"/>
        </w:rPr>
      </w:pPr>
    </w:p>
    <w:p w14:paraId="5443685B" w14:textId="77777777" w:rsidR="00545C22" w:rsidRDefault="00545C22" w:rsidP="00545C22">
      <w:pPr>
        <w:spacing w:after="0" w:line="240" w:lineRule="auto"/>
        <w:rPr>
          <w:rFonts w:ascii="Arial" w:hAnsi="Arial" w:cs="Arial"/>
          <w:sz w:val="24"/>
          <w:szCs w:val="24"/>
        </w:rPr>
      </w:pPr>
    </w:p>
    <w:p w14:paraId="39073F34" w14:textId="77777777" w:rsidR="00545C22" w:rsidRDefault="00545C22" w:rsidP="00545C22">
      <w:pPr>
        <w:spacing w:after="0" w:line="240" w:lineRule="auto"/>
        <w:rPr>
          <w:rFonts w:ascii="Arial" w:hAnsi="Arial" w:cs="Arial"/>
          <w:sz w:val="24"/>
          <w:szCs w:val="24"/>
        </w:rPr>
      </w:pPr>
    </w:p>
    <w:p w14:paraId="6610870E" w14:textId="77777777" w:rsidR="00545C22" w:rsidRDefault="00545C22" w:rsidP="00545C22">
      <w:pPr>
        <w:spacing w:after="0" w:line="240" w:lineRule="auto"/>
        <w:rPr>
          <w:rFonts w:ascii="Arial" w:hAnsi="Arial" w:cs="Arial"/>
          <w:sz w:val="24"/>
          <w:szCs w:val="24"/>
        </w:rPr>
      </w:pPr>
    </w:p>
    <w:p w14:paraId="231A03C5" w14:textId="77777777" w:rsidR="00545C22" w:rsidRDefault="00545C22" w:rsidP="00545C22">
      <w:pPr>
        <w:spacing w:after="0" w:line="240" w:lineRule="auto"/>
        <w:rPr>
          <w:rFonts w:ascii="Arial" w:hAnsi="Arial" w:cs="Arial"/>
          <w:sz w:val="24"/>
          <w:szCs w:val="24"/>
        </w:rPr>
      </w:pPr>
    </w:p>
    <w:p w14:paraId="380F74AF" w14:textId="77777777" w:rsidR="00545C22" w:rsidRDefault="00545C22" w:rsidP="00545C22">
      <w:pPr>
        <w:spacing w:after="0" w:line="240" w:lineRule="auto"/>
        <w:rPr>
          <w:rFonts w:ascii="Arial" w:hAnsi="Arial" w:cs="Arial"/>
          <w:sz w:val="24"/>
          <w:szCs w:val="24"/>
        </w:rPr>
      </w:pPr>
    </w:p>
    <w:p w14:paraId="43FC286D" w14:textId="77777777" w:rsidR="00545C22" w:rsidRDefault="00545C22" w:rsidP="00545C22">
      <w:pPr>
        <w:spacing w:after="0" w:line="240" w:lineRule="auto"/>
        <w:rPr>
          <w:rFonts w:ascii="Arial" w:hAnsi="Arial" w:cs="Arial"/>
          <w:sz w:val="24"/>
          <w:szCs w:val="24"/>
        </w:rPr>
      </w:pPr>
    </w:p>
    <w:p w14:paraId="3BA7C90C" w14:textId="77777777" w:rsidR="00545C22" w:rsidRDefault="00545C22" w:rsidP="00545C22">
      <w:pPr>
        <w:spacing w:after="0" w:line="240" w:lineRule="auto"/>
        <w:rPr>
          <w:rFonts w:ascii="Arial" w:hAnsi="Arial" w:cs="Arial"/>
          <w:sz w:val="24"/>
          <w:szCs w:val="24"/>
        </w:rPr>
      </w:pPr>
    </w:p>
    <w:p w14:paraId="2ED896F8" w14:textId="77777777" w:rsidR="00545C22" w:rsidRDefault="00545C22" w:rsidP="00545C22">
      <w:pPr>
        <w:spacing w:after="0" w:line="240" w:lineRule="auto"/>
        <w:rPr>
          <w:rFonts w:ascii="Arial" w:hAnsi="Arial" w:cs="Arial"/>
          <w:sz w:val="24"/>
          <w:szCs w:val="24"/>
        </w:rPr>
      </w:pPr>
    </w:p>
    <w:p w14:paraId="4624781E" w14:textId="77777777" w:rsidR="00545C22" w:rsidRDefault="00545C22" w:rsidP="00545C22">
      <w:pPr>
        <w:spacing w:after="0" w:line="240" w:lineRule="auto"/>
        <w:rPr>
          <w:rFonts w:ascii="Arial" w:hAnsi="Arial" w:cs="Arial"/>
          <w:sz w:val="24"/>
          <w:szCs w:val="24"/>
        </w:rPr>
      </w:pPr>
    </w:p>
    <w:p w14:paraId="0020F071" w14:textId="77777777" w:rsidR="00545C22" w:rsidRDefault="00545C22" w:rsidP="00545C22">
      <w:pPr>
        <w:spacing w:after="0" w:line="240" w:lineRule="auto"/>
        <w:rPr>
          <w:rFonts w:ascii="Arial" w:hAnsi="Arial" w:cs="Arial"/>
          <w:sz w:val="24"/>
          <w:szCs w:val="24"/>
        </w:rPr>
      </w:pPr>
      <w:r>
        <w:rPr>
          <w:rFonts w:ascii="Arial" w:hAnsi="Arial" w:cs="Arial"/>
          <w:sz w:val="24"/>
          <w:szCs w:val="24"/>
        </w:rPr>
        <w:t>I.- ASPECTOS GEOGRÁFICOS</w:t>
      </w:r>
    </w:p>
    <w:p w14:paraId="0AB4D4DA" w14:textId="77777777" w:rsidR="00545C22" w:rsidRDefault="00545C22" w:rsidP="00545C22">
      <w:pPr>
        <w:spacing w:after="0" w:line="240" w:lineRule="auto"/>
        <w:rPr>
          <w:rFonts w:ascii="Arial" w:eastAsia="Times New Roman" w:hAnsi="Arial" w:cs="Arial"/>
          <w:b/>
          <w:bCs/>
          <w:color w:val="000000"/>
          <w:szCs w:val="20"/>
          <w:lang w:eastAsia="es-MX"/>
        </w:rPr>
      </w:pPr>
    </w:p>
    <w:p w14:paraId="565672B5" w14:textId="4D80E0B6" w:rsidR="00545C22" w:rsidRPr="002657A0" w:rsidRDefault="00545C22" w:rsidP="00545C22">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Turicato</w:t>
      </w:r>
      <w:r w:rsidRPr="002657A0">
        <w:rPr>
          <w:rFonts w:ascii="Arial" w:eastAsia="Times New Roman" w:hAnsi="Arial" w:cs="Arial"/>
          <w:b/>
          <w:bCs/>
          <w:color w:val="000000"/>
          <w:szCs w:val="20"/>
          <w:lang w:eastAsia="es-MX"/>
        </w:rPr>
        <w:t>,</w:t>
      </w:r>
      <w:r w:rsidRPr="00560EAA">
        <w:rPr>
          <w:rFonts w:ascii="Arial" w:hAnsi="Arial" w:cs="Arial"/>
          <w:b/>
        </w:rPr>
        <w:t xml:space="preserve"> Michoacán.</w:t>
      </w:r>
    </w:p>
    <w:p w14:paraId="4D7B64DB" w14:textId="77777777" w:rsidR="00545C22" w:rsidRPr="00560EAA" w:rsidRDefault="00545C22" w:rsidP="00545C22">
      <w:pPr>
        <w:spacing w:after="0" w:line="240" w:lineRule="auto"/>
        <w:rPr>
          <w:rFonts w:ascii="Arial" w:hAnsi="Arial" w:cs="Arial"/>
        </w:rPr>
      </w:pPr>
    </w:p>
    <w:p w14:paraId="11D911AF" w14:textId="4DDF20EC" w:rsidR="00545C22" w:rsidRPr="00545C22" w:rsidRDefault="00545C22" w:rsidP="00545C22">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Pr="00545C22">
        <w:rPr>
          <w:rFonts w:ascii="Arial" w:hAnsi="Arial" w:cs="Arial"/>
        </w:rPr>
        <w:t>Entre los paralelos 18°41’ y 19°12’ de latitud norte; los meridianos 101°11’ y 101°39’ de longitud oeste; altitud entre 400 y 2 400 m</w:t>
      </w:r>
      <w:r>
        <w:rPr>
          <w:rFonts w:ascii="Arial" w:hAnsi="Arial" w:cs="Arial"/>
        </w:rPr>
        <w:t>.</w:t>
      </w:r>
    </w:p>
    <w:p w14:paraId="4F881E2C" w14:textId="77777777" w:rsidR="00545C22" w:rsidRPr="003F51C0" w:rsidRDefault="00545C22" w:rsidP="00545C22">
      <w:pPr>
        <w:spacing w:after="0" w:line="240" w:lineRule="auto"/>
        <w:jc w:val="both"/>
        <w:rPr>
          <w:rFonts w:ascii="Arial" w:hAnsi="Arial" w:cs="Arial"/>
        </w:rPr>
      </w:pPr>
    </w:p>
    <w:p w14:paraId="33FA4F48" w14:textId="46B192BE" w:rsidR="00545C22" w:rsidRPr="00545C22" w:rsidRDefault="00545C22" w:rsidP="00545C22">
      <w:pPr>
        <w:spacing w:after="0" w:line="240" w:lineRule="auto"/>
        <w:jc w:val="both"/>
        <w:rPr>
          <w:rFonts w:ascii="Arial" w:hAnsi="Arial" w:cs="Arial"/>
          <w:bCs/>
        </w:rPr>
      </w:pPr>
      <w:r w:rsidRPr="003F51C0">
        <w:rPr>
          <w:rFonts w:ascii="Arial" w:hAnsi="Arial" w:cs="Arial"/>
          <w:b/>
        </w:rPr>
        <w:t>Colindancias.</w:t>
      </w:r>
      <w:r w:rsidRPr="00AA1DDC">
        <w:t xml:space="preserve"> </w:t>
      </w:r>
      <w:r w:rsidRPr="00545C22">
        <w:rPr>
          <w:rFonts w:ascii="Arial" w:hAnsi="Arial" w:cs="Arial"/>
          <w:bCs/>
        </w:rPr>
        <w:t>Colinda al norte con los municipios de Ario, Tacámbaro y Nocupétaro; al este con los municipios de Nocupétaro, Carácuaro y Huetamo; al sur con los municipios de Huetamo y Churumuco; al oeste con los municipios de Churumuco, La Huacana y Ario</w:t>
      </w:r>
      <w:r>
        <w:rPr>
          <w:rFonts w:ascii="Arial" w:hAnsi="Arial" w:cs="Arial"/>
          <w:bCs/>
        </w:rPr>
        <w:t>.</w:t>
      </w:r>
    </w:p>
    <w:p w14:paraId="24C05A12" w14:textId="77777777" w:rsidR="00545C22" w:rsidRDefault="00545C22" w:rsidP="00545C22">
      <w:pPr>
        <w:spacing w:after="0" w:line="240" w:lineRule="auto"/>
        <w:jc w:val="both"/>
        <w:rPr>
          <w:rFonts w:ascii="Arial" w:hAnsi="Arial" w:cs="Arial"/>
        </w:rPr>
      </w:pPr>
    </w:p>
    <w:p w14:paraId="3D9B139B" w14:textId="0700F12B" w:rsidR="00545C22" w:rsidRDefault="00545C22" w:rsidP="00545C22">
      <w:pPr>
        <w:spacing w:after="0" w:line="240" w:lineRule="auto"/>
        <w:jc w:val="both"/>
        <w:rPr>
          <w:rFonts w:ascii="Arial" w:hAnsi="Arial" w:cs="Arial"/>
        </w:rPr>
      </w:pPr>
      <w:r w:rsidRPr="00545C22">
        <w:rPr>
          <w:rFonts w:ascii="Arial" w:hAnsi="Arial" w:cs="Arial"/>
        </w:rPr>
        <w:t xml:space="preserve">Ocupa el 2.64% de la superficie del estado. Cuenta con </w:t>
      </w:r>
      <w:r>
        <w:rPr>
          <w:rFonts w:ascii="Arial" w:hAnsi="Arial" w:cs="Arial"/>
        </w:rPr>
        <w:t>282</w:t>
      </w:r>
      <w:r w:rsidRPr="00545C22">
        <w:rPr>
          <w:rFonts w:ascii="Arial" w:hAnsi="Arial" w:cs="Arial"/>
        </w:rPr>
        <w:t xml:space="preserve"> localidades y una población total de </w:t>
      </w:r>
      <w:r>
        <w:rPr>
          <w:rFonts w:ascii="Arial" w:hAnsi="Arial" w:cs="Arial"/>
        </w:rPr>
        <w:t>28,768</w:t>
      </w:r>
      <w:r w:rsidRPr="00545C22">
        <w:rPr>
          <w:rFonts w:ascii="Arial" w:hAnsi="Arial" w:cs="Arial"/>
        </w:rPr>
        <w:t xml:space="preserve"> habitantes</w:t>
      </w:r>
      <w:r>
        <w:rPr>
          <w:rFonts w:ascii="Arial" w:hAnsi="Arial" w:cs="Arial"/>
        </w:rPr>
        <w:t>.</w:t>
      </w:r>
    </w:p>
    <w:p w14:paraId="6AF644EB" w14:textId="77777777" w:rsidR="00545C22" w:rsidRDefault="00545C22" w:rsidP="00545C22">
      <w:pPr>
        <w:spacing w:after="0" w:line="240" w:lineRule="auto"/>
        <w:jc w:val="both"/>
        <w:rPr>
          <w:rFonts w:ascii="Arial" w:hAnsi="Arial" w:cs="Arial"/>
          <w:b/>
        </w:rPr>
      </w:pPr>
    </w:p>
    <w:p w14:paraId="014BFEE7" w14:textId="7BFE52AF" w:rsidR="00545C22" w:rsidRPr="001837C9" w:rsidRDefault="00545C22" w:rsidP="00545C22">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Pr="00545C22">
        <w:rPr>
          <w:rFonts w:ascii="Arial" w:hAnsi="Arial" w:cs="Arial"/>
          <w:sz w:val="24"/>
          <w:szCs w:val="24"/>
        </w:rPr>
        <w:t>Cálido subhúmedo con lluvias en verano, de menor humedad (65.16%), semiseco muy cálido y cálido (16.97%), semicálido subhúmedo con lluvias en verano, de humedad media (9.62%), cálido subhúmedo con lluvias en verano, de humedad media (2.53%), templado subhúmedo con lluvias en verano, de mayor humedad (2.11%), semicálido subhúmedo con lluvias en verano, de menor humedad (1.94%) y semicálido subhúmedo con lluvias en v</w:t>
      </w:r>
      <w:r>
        <w:rPr>
          <w:rFonts w:ascii="Arial" w:hAnsi="Arial" w:cs="Arial"/>
          <w:sz w:val="24"/>
          <w:szCs w:val="24"/>
        </w:rPr>
        <w:t xml:space="preserve">erano, de mayor humedad (1.67%). </w:t>
      </w:r>
      <w:r w:rsidRPr="00160C3C">
        <w:rPr>
          <w:rFonts w:ascii="Arial" w:hAnsi="Arial" w:cs="Arial"/>
          <w:sz w:val="24"/>
          <w:szCs w:val="24"/>
        </w:rPr>
        <w:t xml:space="preserve">Su rango de temperatura oscila entre </w:t>
      </w:r>
      <w:r w:rsidRPr="00FC0806">
        <w:rPr>
          <w:rFonts w:ascii="Arial" w:hAnsi="Arial" w:cs="Arial"/>
          <w:sz w:val="24"/>
          <w:szCs w:val="24"/>
        </w:rPr>
        <w:t>1</w:t>
      </w:r>
      <w:r>
        <w:rPr>
          <w:rFonts w:ascii="Arial" w:hAnsi="Arial" w:cs="Arial"/>
          <w:sz w:val="24"/>
          <w:szCs w:val="24"/>
        </w:rPr>
        <w:t>6 – 28</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7</w:t>
      </w:r>
      <w:r w:rsidRPr="00252D78">
        <w:rPr>
          <w:rFonts w:ascii="Arial" w:hAnsi="Arial" w:cs="Arial"/>
          <w:sz w:val="24"/>
          <w:szCs w:val="24"/>
        </w:rPr>
        <w:t xml:space="preserve">00 – 1 300 </w:t>
      </w:r>
      <w:proofErr w:type="spellStart"/>
      <w:r w:rsidRPr="00252D78">
        <w:rPr>
          <w:rFonts w:ascii="Arial" w:hAnsi="Arial" w:cs="Arial"/>
          <w:sz w:val="24"/>
          <w:szCs w:val="24"/>
        </w:rPr>
        <w:t>mm</w:t>
      </w:r>
      <w:r w:rsidRPr="00C76AC7">
        <w:rPr>
          <w:rFonts w:ascii="Arial" w:hAnsi="Arial" w:cs="Arial"/>
          <w:sz w:val="24"/>
          <w:szCs w:val="24"/>
        </w:rPr>
        <w:t>.</w:t>
      </w:r>
      <w:proofErr w:type="spellEnd"/>
    </w:p>
    <w:p w14:paraId="5B7E8303" w14:textId="77777777" w:rsidR="00545C22" w:rsidRPr="00560EAA" w:rsidRDefault="00545C22" w:rsidP="00545C22">
      <w:pPr>
        <w:spacing w:after="0" w:line="240" w:lineRule="auto"/>
        <w:jc w:val="both"/>
        <w:rPr>
          <w:rFonts w:ascii="Arial" w:hAnsi="Arial" w:cs="Arial"/>
        </w:rPr>
      </w:pPr>
    </w:p>
    <w:p w14:paraId="1F74F28B" w14:textId="3B56D1C0" w:rsidR="00545C22" w:rsidRPr="000B1FCB" w:rsidRDefault="00545C22" w:rsidP="00545C22">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Pr="00545C22">
        <w:rPr>
          <w:rFonts w:ascii="Arial" w:hAnsi="Arial" w:cs="Arial"/>
        </w:rPr>
        <w:t>Agricultura (20.07%) y Zona urbana (0.39%)</w:t>
      </w:r>
      <w:r>
        <w:rPr>
          <w:rFonts w:ascii="Arial" w:hAnsi="Arial" w:cs="Arial"/>
        </w:rPr>
        <w:t>.</w:t>
      </w:r>
      <w:r w:rsidRPr="00545C22">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Pr="00545C22">
        <w:rPr>
          <w:rFonts w:ascii="Arial" w:hAnsi="Arial" w:cs="Arial"/>
        </w:rPr>
        <w:t>Selva (45.05%), Pastizal (19.39%) y Bosque (15.02%)</w:t>
      </w:r>
      <w:r>
        <w:rPr>
          <w:rFonts w:ascii="Arial" w:hAnsi="Arial" w:cs="Arial"/>
        </w:rPr>
        <w:t>.</w:t>
      </w:r>
    </w:p>
    <w:p w14:paraId="64898560" w14:textId="77777777" w:rsidR="00545C22" w:rsidRPr="00560EAA" w:rsidRDefault="00545C22" w:rsidP="00545C22">
      <w:pPr>
        <w:spacing w:after="0" w:line="240" w:lineRule="auto"/>
        <w:jc w:val="both"/>
        <w:rPr>
          <w:rFonts w:ascii="Arial" w:hAnsi="Arial" w:cs="Arial"/>
        </w:rPr>
      </w:pPr>
    </w:p>
    <w:p w14:paraId="0ACEADA3" w14:textId="643FA8A8" w:rsidR="00545C22" w:rsidRPr="000B1FCB" w:rsidRDefault="00545C22" w:rsidP="00545C22">
      <w:pPr>
        <w:spacing w:after="0" w:line="240" w:lineRule="auto"/>
        <w:jc w:val="both"/>
        <w:rPr>
          <w:rFonts w:ascii="Arial" w:hAnsi="Arial" w:cs="Arial"/>
          <w:b/>
          <w:bCs/>
        </w:rPr>
      </w:pPr>
      <w:r w:rsidRPr="00560EAA">
        <w:rPr>
          <w:rFonts w:ascii="Arial" w:hAnsi="Arial" w:cs="Arial"/>
          <w:b/>
        </w:rPr>
        <w:t>Uso potencial de la tierra.</w:t>
      </w:r>
      <w:r w:rsidRPr="00560EAA">
        <w:rPr>
          <w:rFonts w:ascii="Arial" w:hAnsi="Arial" w:cs="Arial"/>
          <w:bCs/>
        </w:rPr>
        <w:t xml:space="preserve"> </w:t>
      </w:r>
      <w:r w:rsidRPr="00545C22">
        <w:rPr>
          <w:rFonts w:ascii="Arial" w:hAnsi="Arial" w:cs="Arial"/>
          <w:bCs/>
        </w:rPr>
        <w:t>Para la agricultura mecanizada continua (2.93%) Para la agricultura de tracción animal continua (3.24%) Para la agricultura de tracción animal estacional (9.64%) Para la agricultura manual estacional (22.34%) No aptas para la agricultura (61.85%) Para el desarrollo de praderas cultivadas (2.93%) Para el aprovechamiento de la vegetación natural diferente del pastizal (35.27%) Para el aprovechamiento de la vegetación natural únicamente por el ganado caprino (61.41%) No aptas para uso pecuario (0.39%)</w:t>
      </w:r>
    </w:p>
    <w:p w14:paraId="35E8000F" w14:textId="77777777" w:rsidR="00545C22" w:rsidRDefault="00545C22" w:rsidP="00545C22">
      <w:pPr>
        <w:spacing w:after="0" w:line="240" w:lineRule="auto"/>
        <w:jc w:val="both"/>
        <w:rPr>
          <w:rFonts w:ascii="Arial" w:hAnsi="Arial" w:cs="Arial"/>
          <w:b/>
          <w:bCs/>
        </w:rPr>
      </w:pPr>
    </w:p>
    <w:p w14:paraId="49BF6E8D" w14:textId="20E2B314" w:rsidR="00545C22" w:rsidRDefault="00545C22" w:rsidP="00545C22">
      <w:pPr>
        <w:spacing w:after="0" w:line="240" w:lineRule="auto"/>
        <w:jc w:val="both"/>
        <w:rPr>
          <w:rFonts w:ascii="Arial" w:hAnsi="Arial" w:cs="Arial"/>
        </w:rPr>
      </w:pPr>
      <w:r w:rsidRPr="00560EAA">
        <w:rPr>
          <w:rFonts w:ascii="Arial" w:hAnsi="Arial" w:cs="Arial"/>
          <w:b/>
        </w:rPr>
        <w:t>Zona urbana.</w:t>
      </w:r>
      <w:r w:rsidRPr="00DB2C6B">
        <w:t xml:space="preserve"> </w:t>
      </w:r>
      <w:r w:rsidRPr="00545C22">
        <w:rPr>
          <w:rFonts w:ascii="Arial" w:hAnsi="Arial" w:cs="Arial"/>
        </w:rPr>
        <w:t xml:space="preserve">Las zonas urbanas están creciendo sobre suelo aluvial del Cuaternario, roca sedimentaria e ígnea extrusiva del Neógeno y Plioceno-Cuaternario, en meseta basáltica con sierras; sobre áreas donde originalmente había suelos denominados Vertisol </w:t>
      </w:r>
      <w:proofErr w:type="spellStart"/>
      <w:r w:rsidRPr="00545C22">
        <w:rPr>
          <w:rFonts w:ascii="Arial" w:hAnsi="Arial" w:cs="Arial"/>
        </w:rPr>
        <w:t>Phaeozem</w:t>
      </w:r>
      <w:proofErr w:type="spellEnd"/>
      <w:r w:rsidRPr="00545C22">
        <w:rPr>
          <w:rFonts w:ascii="Arial" w:hAnsi="Arial" w:cs="Arial"/>
        </w:rPr>
        <w:t xml:space="preserve">, </w:t>
      </w:r>
      <w:proofErr w:type="spellStart"/>
      <w:r w:rsidRPr="00545C22">
        <w:rPr>
          <w:rFonts w:ascii="Arial" w:hAnsi="Arial" w:cs="Arial"/>
        </w:rPr>
        <w:t>Leptosol</w:t>
      </w:r>
      <w:proofErr w:type="spellEnd"/>
      <w:r w:rsidRPr="00545C22">
        <w:rPr>
          <w:rFonts w:ascii="Arial" w:hAnsi="Arial" w:cs="Arial"/>
        </w:rPr>
        <w:t xml:space="preserve"> Luvisol y Andosol; tienen clima cálido subhúmedo con lluvias en verano, de humedad media y de mayor humedad, y están creciendo sobre terrenos previamente ocupados por agricultura, pastizales y selva caducifolia</w:t>
      </w:r>
      <w:r>
        <w:rPr>
          <w:rFonts w:ascii="Arial" w:hAnsi="Arial" w:cs="Arial"/>
        </w:rPr>
        <w:t>.</w:t>
      </w:r>
    </w:p>
    <w:p w14:paraId="33FCCC66" w14:textId="77777777" w:rsidR="00545C22" w:rsidRDefault="00545C22" w:rsidP="00545C22">
      <w:pPr>
        <w:spacing w:after="0" w:line="240" w:lineRule="auto"/>
        <w:jc w:val="both"/>
        <w:rPr>
          <w:rFonts w:ascii="Arial" w:hAnsi="Arial" w:cs="Arial"/>
        </w:rPr>
      </w:pPr>
    </w:p>
    <w:p w14:paraId="3E3B350F" w14:textId="77777777" w:rsidR="00545C22" w:rsidRDefault="00545C22" w:rsidP="00545C22">
      <w:pPr>
        <w:spacing w:after="0" w:line="240" w:lineRule="auto"/>
        <w:jc w:val="both"/>
        <w:rPr>
          <w:rFonts w:ascii="Arial" w:hAnsi="Arial" w:cs="Arial"/>
        </w:rPr>
      </w:pPr>
      <w:r w:rsidRPr="00E5574C">
        <w:rPr>
          <w:rFonts w:ascii="Arial" w:hAnsi="Arial" w:cs="Arial"/>
          <w:b/>
        </w:rPr>
        <w:t>Zonas arqueológicas y monumentos históricos</w:t>
      </w:r>
      <w:r>
        <w:rPr>
          <w:rFonts w:ascii="Arial" w:hAnsi="Arial" w:cs="Arial"/>
        </w:rPr>
        <w:t>.</w:t>
      </w:r>
      <w:r w:rsidRPr="00E5574C">
        <w:rPr>
          <w:rFonts w:ascii="Arial" w:hAnsi="Arial" w:cs="Arial"/>
        </w:rPr>
        <w:t xml:space="preserve"> </w:t>
      </w:r>
      <w:r w:rsidRPr="00545C22">
        <w:rPr>
          <w:rFonts w:ascii="Arial" w:hAnsi="Arial" w:cs="Arial"/>
        </w:rPr>
        <w:t xml:space="preserve">Parroquia de Turicato, en </w:t>
      </w:r>
      <w:proofErr w:type="gramStart"/>
      <w:r w:rsidRPr="00545C22">
        <w:rPr>
          <w:rFonts w:ascii="Arial" w:hAnsi="Arial" w:cs="Arial"/>
        </w:rPr>
        <w:t>la torres</w:t>
      </w:r>
      <w:proofErr w:type="gramEnd"/>
      <w:r w:rsidRPr="00545C22">
        <w:rPr>
          <w:rFonts w:ascii="Arial" w:hAnsi="Arial" w:cs="Arial"/>
        </w:rPr>
        <w:t xml:space="preserve"> tiene un reloj que es una reliquia histórica, la cual estuvo en la Parroquia de Tacámbaro de 1864 a 1932 y tiene huellas de la batalla entre los intervencionistas y los republicanos, Templo de Santa Ana y El Puente Antiguo de Turicato que según la tradición fue construido por Fray Juan Bautista Moya, en la cabecera municipal</w:t>
      </w:r>
      <w:r>
        <w:rPr>
          <w:rFonts w:ascii="Arial" w:hAnsi="Arial" w:cs="Arial"/>
        </w:rPr>
        <w:t>.</w:t>
      </w:r>
    </w:p>
    <w:p w14:paraId="50ABE306" w14:textId="77777777" w:rsidR="00545C22" w:rsidRDefault="00545C22" w:rsidP="00545C22">
      <w:pPr>
        <w:spacing w:after="0" w:line="240" w:lineRule="auto"/>
        <w:jc w:val="both"/>
        <w:rPr>
          <w:rFonts w:ascii="Arial" w:hAnsi="Arial" w:cs="Arial"/>
        </w:rPr>
      </w:pPr>
    </w:p>
    <w:p w14:paraId="51BE50EA" w14:textId="4496F00D" w:rsidR="00545C22" w:rsidRPr="00545C22" w:rsidRDefault="00545C22" w:rsidP="00545C22">
      <w:pPr>
        <w:spacing w:after="0" w:line="240" w:lineRule="auto"/>
        <w:jc w:val="both"/>
        <w:rPr>
          <w:rFonts w:ascii="Arial" w:hAnsi="Arial" w:cs="Arial"/>
        </w:rPr>
      </w:pPr>
      <w:r w:rsidRPr="00560EAA">
        <w:rPr>
          <w:rFonts w:ascii="Arial" w:hAnsi="Arial" w:cs="Arial"/>
          <w:b/>
        </w:rPr>
        <w:t>Cultura popular.</w:t>
      </w:r>
      <w:r>
        <w:rPr>
          <w:rFonts w:ascii="Arial" w:hAnsi="Arial" w:cs="Arial"/>
        </w:rPr>
        <w:t xml:space="preserve"> Artesanías: </w:t>
      </w:r>
      <w:r w:rsidRPr="00545C22">
        <w:rPr>
          <w:rFonts w:ascii="Arial" w:hAnsi="Arial" w:cs="Arial"/>
        </w:rPr>
        <w:t>Artículos de madera torneada y muebles coloniales</w:t>
      </w:r>
      <w:r>
        <w:rPr>
          <w:rFonts w:ascii="Arial" w:hAnsi="Arial" w:cs="Arial"/>
        </w:rPr>
        <w:t>.</w:t>
      </w:r>
      <w:r w:rsidRPr="000B1FCB">
        <w:rPr>
          <w:rFonts w:ascii="Arial" w:hAnsi="Arial" w:cs="Arial"/>
        </w:rPr>
        <w:t xml:space="preserve"> </w:t>
      </w:r>
      <w:r w:rsidRPr="00560EAA">
        <w:rPr>
          <w:rFonts w:ascii="Arial" w:hAnsi="Arial" w:cs="Arial"/>
        </w:rPr>
        <w:t>Gastronomía</w:t>
      </w:r>
      <w:r>
        <w:t xml:space="preserve">: </w:t>
      </w:r>
      <w:r w:rsidR="00FA522A" w:rsidRPr="00FA522A">
        <w:rPr>
          <w:rFonts w:ascii="Arial" w:hAnsi="Arial" w:cs="Arial"/>
        </w:rPr>
        <w:t>La comida típica del municipio es el Mole y guisado conocido como frito</w:t>
      </w:r>
      <w:r w:rsidRPr="000B1FCB">
        <w:rPr>
          <w:rFonts w:ascii="Arial" w:hAnsi="Arial" w:cs="Arial"/>
        </w:rPr>
        <w:t>.</w:t>
      </w:r>
      <w:r w:rsidRPr="006A66C9">
        <w:rPr>
          <w:rFonts w:ascii="Arial" w:hAnsi="Arial" w:cs="Arial"/>
        </w:rPr>
        <w:t xml:space="preserve"> </w:t>
      </w:r>
      <w:r w:rsidRPr="00560EAA">
        <w:rPr>
          <w:rFonts w:ascii="Arial" w:hAnsi="Arial" w:cs="Arial"/>
        </w:rPr>
        <w:t>Música</w:t>
      </w:r>
      <w:r>
        <w:rPr>
          <w:rFonts w:ascii="Arial" w:hAnsi="Arial" w:cs="Arial"/>
        </w:rPr>
        <w:t>:</w:t>
      </w:r>
      <w:r w:rsidRPr="00C76AC7">
        <w:t xml:space="preserve"> </w:t>
      </w:r>
      <w:r w:rsidR="00FA522A" w:rsidRPr="00FA522A">
        <w:rPr>
          <w:rFonts w:ascii="Arial" w:hAnsi="Arial" w:cs="Arial"/>
        </w:rPr>
        <w:t>La música fundamentalmente es de carácter popular</w:t>
      </w:r>
      <w:r w:rsidR="000272B1">
        <w:rPr>
          <w:rFonts w:ascii="Arial" w:hAnsi="Arial" w:cs="Arial"/>
        </w:rPr>
        <w:t>.</w:t>
      </w:r>
    </w:p>
    <w:p w14:paraId="0666E397" w14:textId="77777777" w:rsidR="00545C22" w:rsidRDefault="00545C22" w:rsidP="006770C5">
      <w:pPr>
        <w:spacing w:after="0" w:line="240" w:lineRule="auto"/>
        <w:jc w:val="center"/>
        <w:rPr>
          <w:rFonts w:ascii="Arial" w:hAnsi="Arial" w:cs="Arial"/>
          <w:b/>
          <w:sz w:val="24"/>
          <w:szCs w:val="24"/>
        </w:rPr>
      </w:pPr>
    </w:p>
    <w:p w14:paraId="6FA74B4E" w14:textId="77777777" w:rsidR="00545C22" w:rsidRDefault="00545C22" w:rsidP="006770C5">
      <w:pPr>
        <w:spacing w:after="0" w:line="240" w:lineRule="auto"/>
        <w:jc w:val="center"/>
        <w:rPr>
          <w:rFonts w:ascii="Arial" w:hAnsi="Arial" w:cs="Arial"/>
          <w:b/>
          <w:sz w:val="24"/>
          <w:szCs w:val="24"/>
        </w:rPr>
      </w:pPr>
    </w:p>
    <w:p w14:paraId="0CE829CA" w14:textId="77777777" w:rsidR="00545C22" w:rsidRDefault="00545C22" w:rsidP="006770C5">
      <w:pPr>
        <w:spacing w:after="0" w:line="240" w:lineRule="auto"/>
        <w:jc w:val="center"/>
        <w:rPr>
          <w:rFonts w:ascii="Arial" w:hAnsi="Arial" w:cs="Arial"/>
          <w:b/>
          <w:sz w:val="24"/>
          <w:szCs w:val="24"/>
        </w:rPr>
      </w:pPr>
    </w:p>
    <w:p w14:paraId="50974BAA" w14:textId="77777777" w:rsidR="00545C22" w:rsidRDefault="00545C22" w:rsidP="006770C5">
      <w:pPr>
        <w:spacing w:after="0" w:line="240" w:lineRule="auto"/>
        <w:jc w:val="center"/>
        <w:rPr>
          <w:rFonts w:ascii="Arial" w:hAnsi="Arial" w:cs="Arial"/>
          <w:b/>
          <w:sz w:val="24"/>
          <w:szCs w:val="24"/>
        </w:rPr>
      </w:pPr>
    </w:p>
    <w:p w14:paraId="07D82CC8" w14:textId="77777777" w:rsidR="00545C22" w:rsidRDefault="00545C22" w:rsidP="006770C5">
      <w:pPr>
        <w:spacing w:after="0" w:line="240" w:lineRule="auto"/>
        <w:jc w:val="center"/>
        <w:rPr>
          <w:rFonts w:ascii="Arial" w:hAnsi="Arial" w:cs="Arial"/>
          <w:b/>
          <w:sz w:val="24"/>
          <w:szCs w:val="24"/>
        </w:rPr>
      </w:pPr>
    </w:p>
    <w:p w14:paraId="1ED9FF58" w14:textId="7158D678" w:rsidR="00166E1A" w:rsidRPr="00163F0A" w:rsidRDefault="00CD147B" w:rsidP="006770C5">
      <w:pPr>
        <w:spacing w:after="0" w:line="240" w:lineRule="auto"/>
        <w:jc w:val="center"/>
        <w:rPr>
          <w:rFonts w:ascii="Arial" w:hAnsi="Arial" w:cs="Arial"/>
          <w:sz w:val="24"/>
          <w:szCs w:val="24"/>
        </w:rPr>
      </w:pPr>
      <w:r>
        <w:rPr>
          <w:rFonts w:ascii="Arial" w:hAnsi="Arial" w:cs="Arial"/>
          <w:b/>
          <w:sz w:val="24"/>
          <w:szCs w:val="24"/>
        </w:rPr>
        <w:lastRenderedPageBreak/>
        <w:t>Turicato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7E231CB4"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7F4FB0">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AEFB5ED" w14:textId="08E59D84" w:rsidR="00D2598C" w:rsidRDefault="00D2598C" w:rsidP="00377B03">
      <w:pPr>
        <w:spacing w:after="0" w:line="240" w:lineRule="auto"/>
        <w:ind w:left="567"/>
        <w:rPr>
          <w:rFonts w:ascii="Arial" w:hAnsi="Arial" w:cs="Arial"/>
          <w:b/>
          <w:sz w:val="20"/>
          <w:szCs w:val="20"/>
        </w:rPr>
      </w:pPr>
    </w:p>
    <w:p w14:paraId="58EAFEFF" w14:textId="0355F092" w:rsidR="00BE54A9" w:rsidRDefault="00BE54A9" w:rsidP="00BE54A9">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de</w:t>
      </w:r>
      <w:r w:rsidRPr="002B71B7">
        <w:rPr>
          <w:rFonts w:ascii="Arial" w:hAnsi="Arial" w:cs="Arial"/>
          <w:b/>
          <w:sz w:val="24"/>
          <w:szCs w:val="24"/>
        </w:rPr>
        <w:t xml:space="preserve"> </w:t>
      </w:r>
      <w:r w:rsidR="003E61B3">
        <w:rPr>
          <w:rFonts w:ascii="Arial" w:hAnsi="Arial" w:cs="Arial"/>
          <w:b/>
          <w:bCs/>
        </w:rPr>
        <w:t>Turicato</w:t>
      </w:r>
      <w:r w:rsidRPr="002B71B7">
        <w:rPr>
          <w:rFonts w:ascii="Arial" w:hAnsi="Arial" w:cs="Arial"/>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Pr>
          <w:rFonts w:ascii="Arial" w:hAnsi="Arial" w:cs="Arial"/>
          <w:b/>
          <w:bCs/>
        </w:rPr>
        <w:t>2</w:t>
      </w:r>
      <w:r w:rsidR="00952921">
        <w:rPr>
          <w:rFonts w:ascii="Arial" w:hAnsi="Arial" w:cs="Arial"/>
          <w:b/>
          <w:bCs/>
        </w:rPr>
        <w:t>8</w:t>
      </w:r>
      <w:r>
        <w:rPr>
          <w:rFonts w:ascii="Arial" w:hAnsi="Arial" w:cs="Arial"/>
          <w:b/>
          <w:bCs/>
        </w:rPr>
        <w:t>,</w:t>
      </w:r>
      <w:r w:rsidR="00952921">
        <w:rPr>
          <w:rFonts w:ascii="Arial" w:hAnsi="Arial" w:cs="Arial"/>
          <w:b/>
          <w:bCs/>
        </w:rPr>
        <w:t>768</w:t>
      </w:r>
      <w:r>
        <w:rPr>
          <w:rFonts w:ascii="Arial" w:hAnsi="Arial" w:cs="Arial"/>
          <w:bCs/>
        </w:rPr>
        <w:t xml:space="preserve"> habitantes, de ellos el </w:t>
      </w:r>
      <w:r w:rsidRPr="002A4147">
        <w:rPr>
          <w:rFonts w:ascii="Arial" w:hAnsi="Arial" w:cs="Arial"/>
          <w:b/>
          <w:bCs/>
        </w:rPr>
        <w:t>4</w:t>
      </w:r>
      <w:r>
        <w:rPr>
          <w:rFonts w:ascii="Arial" w:hAnsi="Arial" w:cs="Arial"/>
          <w:b/>
          <w:bCs/>
        </w:rPr>
        <w:t>8</w:t>
      </w:r>
      <w:r w:rsidRPr="002A4147">
        <w:rPr>
          <w:rFonts w:ascii="Arial" w:hAnsi="Arial" w:cs="Arial"/>
          <w:b/>
          <w:bCs/>
        </w:rPr>
        <w:t>.</w:t>
      </w:r>
      <w:r w:rsidR="00952921">
        <w:rPr>
          <w:rFonts w:ascii="Arial" w:hAnsi="Arial" w:cs="Arial"/>
          <w:b/>
          <w:bCs/>
        </w:rPr>
        <w:t>97</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952921">
        <w:rPr>
          <w:rFonts w:ascii="Arial" w:hAnsi="Arial" w:cs="Arial"/>
          <w:b/>
        </w:rPr>
        <w:t>51.02</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6BD873B8" w14:textId="77777777" w:rsidR="00BE54A9" w:rsidRPr="009D2E1E" w:rsidRDefault="00BE54A9"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7F4FB0" w:rsidRPr="00D2598C" w14:paraId="73628708" w14:textId="36B68615" w:rsidTr="007F4FB0">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75BF346C" w:rsidR="007F4FB0" w:rsidRPr="00D2598C" w:rsidRDefault="007F4FB0" w:rsidP="00FA2FB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593AA6B9" w:rsidR="007F4FB0" w:rsidRPr="00D2598C" w:rsidRDefault="007F4FB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D2598C">
              <w:rPr>
                <w:rFonts w:ascii="Arial" w:eastAsia="Times New Roman" w:hAnsi="Arial" w:cs="Arial"/>
                <w:b/>
                <w:bCs/>
                <w:color w:val="000000"/>
                <w:sz w:val="20"/>
                <w:szCs w:val="20"/>
                <w:lang w:eastAsia="es-MX"/>
              </w:rPr>
              <w:t>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0A4E9951" w:rsidR="007F4FB0" w:rsidRPr="00D2598C" w:rsidRDefault="007F4FB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64A4231B" w14:textId="20128E57" w:rsidR="007F4FB0" w:rsidRDefault="007F4FB0" w:rsidP="001D5F0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1342B38A" w14:textId="7D182C7F" w:rsidR="007F4FB0" w:rsidRDefault="007F4FB0" w:rsidP="001D5F03">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4227B0" w:rsidRPr="00D2598C" w14:paraId="6FDACA99" w14:textId="730DBF5E" w:rsidTr="007F4FB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4227B0" w:rsidRPr="00D2598C" w:rsidRDefault="004227B0" w:rsidP="004227B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4593BB47" w:rsidR="004227B0" w:rsidRPr="00D2598C" w:rsidRDefault="004227B0" w:rsidP="004227B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29,056</w:t>
            </w:r>
          </w:p>
        </w:tc>
        <w:tc>
          <w:tcPr>
            <w:tcW w:w="860" w:type="dxa"/>
            <w:tcBorders>
              <w:top w:val="nil"/>
              <w:left w:val="nil"/>
              <w:bottom w:val="single" w:sz="8" w:space="0" w:color="auto"/>
              <w:right w:val="single" w:sz="8" w:space="0" w:color="auto"/>
            </w:tcBorders>
            <w:shd w:val="clear" w:color="auto" w:fill="auto"/>
            <w:vAlign w:val="center"/>
          </w:tcPr>
          <w:p w14:paraId="315A4A22" w14:textId="07132EAD" w:rsidR="004227B0" w:rsidRPr="00D2598C" w:rsidRDefault="004227B0" w:rsidP="004227B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32,757</w:t>
            </w:r>
          </w:p>
        </w:tc>
        <w:tc>
          <w:tcPr>
            <w:tcW w:w="860" w:type="dxa"/>
            <w:tcBorders>
              <w:top w:val="nil"/>
              <w:left w:val="nil"/>
              <w:bottom w:val="single" w:sz="8" w:space="0" w:color="auto"/>
              <w:right w:val="single" w:sz="8" w:space="0" w:color="auto"/>
            </w:tcBorders>
          </w:tcPr>
          <w:p w14:paraId="794A1E87" w14:textId="20BE32C5" w:rsidR="004227B0" w:rsidRDefault="004227B0" w:rsidP="004227B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28,768</w:t>
            </w:r>
          </w:p>
        </w:tc>
        <w:tc>
          <w:tcPr>
            <w:tcW w:w="860" w:type="dxa"/>
            <w:tcBorders>
              <w:top w:val="nil"/>
              <w:left w:val="nil"/>
              <w:bottom w:val="single" w:sz="8" w:space="0" w:color="auto"/>
              <w:right w:val="single" w:sz="8" w:space="0" w:color="auto"/>
            </w:tcBorders>
          </w:tcPr>
          <w:p w14:paraId="71736604" w14:textId="34D84D94" w:rsidR="004227B0" w:rsidRDefault="004227B0" w:rsidP="004227B0">
            <w:pPr>
              <w:spacing w:after="0" w:line="240" w:lineRule="auto"/>
              <w:jc w:val="center"/>
              <w:rPr>
                <w:rFonts w:ascii="Arial" w:eastAsia="Times New Roman" w:hAnsi="Arial" w:cs="Arial"/>
                <w:color w:val="000000"/>
                <w:sz w:val="18"/>
                <w:szCs w:val="18"/>
                <w:lang w:eastAsia="es-MX"/>
              </w:rPr>
            </w:pPr>
            <w:r w:rsidRPr="00297624">
              <w:t>28</w:t>
            </w:r>
            <w:r>
              <w:t>,</w:t>
            </w:r>
            <w:r w:rsidRPr="00297624">
              <w:t>349</w:t>
            </w:r>
          </w:p>
        </w:tc>
      </w:tr>
      <w:tr w:rsidR="004227B0" w:rsidRPr="00D2598C" w14:paraId="401C6640" w14:textId="1CCB5FE2" w:rsidTr="007F4FB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4227B0" w:rsidRPr="00D2598C" w:rsidRDefault="004227B0" w:rsidP="004227B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6A1F8ED4" w:rsidR="004227B0" w:rsidRPr="00D2598C" w:rsidRDefault="004227B0" w:rsidP="00422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14,143</w:t>
            </w:r>
          </w:p>
        </w:tc>
        <w:tc>
          <w:tcPr>
            <w:tcW w:w="860" w:type="dxa"/>
            <w:tcBorders>
              <w:top w:val="nil"/>
              <w:left w:val="nil"/>
              <w:bottom w:val="single" w:sz="8" w:space="0" w:color="auto"/>
              <w:right w:val="single" w:sz="8" w:space="0" w:color="auto"/>
            </w:tcBorders>
            <w:shd w:val="clear" w:color="auto" w:fill="auto"/>
            <w:vAlign w:val="center"/>
          </w:tcPr>
          <w:p w14:paraId="057A4E59" w14:textId="47F1CAF5" w:rsidR="004227B0" w:rsidRPr="00D2598C" w:rsidRDefault="004227B0" w:rsidP="004227B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16,003</w:t>
            </w:r>
          </w:p>
        </w:tc>
        <w:tc>
          <w:tcPr>
            <w:tcW w:w="860" w:type="dxa"/>
            <w:tcBorders>
              <w:top w:val="nil"/>
              <w:left w:val="nil"/>
              <w:bottom w:val="single" w:sz="8" w:space="0" w:color="auto"/>
              <w:right w:val="single" w:sz="8" w:space="0" w:color="auto"/>
            </w:tcBorders>
          </w:tcPr>
          <w:p w14:paraId="055C408C" w14:textId="0B13A502" w:rsidR="004227B0" w:rsidRDefault="004227B0" w:rsidP="004227B0">
            <w:pPr>
              <w:spacing w:after="0" w:line="240" w:lineRule="auto"/>
              <w:jc w:val="center"/>
              <w:rPr>
                <w:rFonts w:ascii="Arial" w:eastAsia="Times New Roman" w:hAnsi="Arial" w:cs="Arial"/>
                <w:color w:val="000000"/>
                <w:sz w:val="18"/>
                <w:szCs w:val="18"/>
                <w:lang w:eastAsia="es-MX"/>
              </w:rPr>
            </w:pPr>
            <w:r w:rsidRPr="001D5F03">
              <w:rPr>
                <w:rFonts w:ascii="Arial" w:eastAsia="Times New Roman" w:hAnsi="Arial" w:cs="Arial"/>
                <w:color w:val="000000"/>
                <w:sz w:val="18"/>
                <w:szCs w:val="18"/>
                <w:lang w:eastAsia="es-MX"/>
              </w:rPr>
              <w:t>14089</w:t>
            </w:r>
          </w:p>
        </w:tc>
        <w:tc>
          <w:tcPr>
            <w:tcW w:w="860" w:type="dxa"/>
            <w:tcBorders>
              <w:top w:val="nil"/>
              <w:left w:val="nil"/>
              <w:bottom w:val="single" w:sz="8" w:space="0" w:color="auto"/>
              <w:right w:val="single" w:sz="8" w:space="0" w:color="auto"/>
            </w:tcBorders>
          </w:tcPr>
          <w:p w14:paraId="412A23F0" w14:textId="692506BF" w:rsidR="004227B0" w:rsidRPr="001D5F03" w:rsidRDefault="004227B0" w:rsidP="004227B0">
            <w:pPr>
              <w:spacing w:after="0" w:line="240" w:lineRule="auto"/>
              <w:jc w:val="center"/>
              <w:rPr>
                <w:rFonts w:ascii="Arial" w:eastAsia="Times New Roman" w:hAnsi="Arial" w:cs="Arial"/>
                <w:color w:val="000000"/>
                <w:sz w:val="18"/>
                <w:szCs w:val="18"/>
                <w:lang w:eastAsia="es-MX"/>
              </w:rPr>
            </w:pPr>
            <w:r w:rsidRPr="00297624">
              <w:t>13</w:t>
            </w:r>
            <w:r>
              <w:t>,</w:t>
            </w:r>
            <w:r w:rsidRPr="00297624">
              <w:t>897</w:t>
            </w:r>
          </w:p>
        </w:tc>
      </w:tr>
      <w:tr w:rsidR="004227B0" w:rsidRPr="00D2598C" w14:paraId="6573296D" w14:textId="062B7C10" w:rsidTr="007F4FB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4227B0" w:rsidRPr="00D2598C" w:rsidRDefault="004227B0" w:rsidP="004227B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123A2ACB" w:rsidR="004227B0" w:rsidRPr="00D2598C" w:rsidRDefault="004227B0" w:rsidP="00422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48.67%</w:t>
            </w:r>
          </w:p>
        </w:tc>
        <w:tc>
          <w:tcPr>
            <w:tcW w:w="860" w:type="dxa"/>
            <w:tcBorders>
              <w:top w:val="nil"/>
              <w:left w:val="nil"/>
              <w:bottom w:val="single" w:sz="8" w:space="0" w:color="auto"/>
              <w:right w:val="single" w:sz="8" w:space="0" w:color="auto"/>
            </w:tcBorders>
            <w:shd w:val="clear" w:color="auto" w:fill="auto"/>
            <w:vAlign w:val="center"/>
          </w:tcPr>
          <w:p w14:paraId="08D4C416" w14:textId="014CF537" w:rsidR="004227B0" w:rsidRPr="00D2598C" w:rsidRDefault="004227B0" w:rsidP="004227B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48.85%</w:t>
            </w:r>
          </w:p>
        </w:tc>
        <w:tc>
          <w:tcPr>
            <w:tcW w:w="860" w:type="dxa"/>
            <w:tcBorders>
              <w:top w:val="nil"/>
              <w:left w:val="nil"/>
              <w:bottom w:val="single" w:sz="8" w:space="0" w:color="auto"/>
              <w:right w:val="single" w:sz="8" w:space="0" w:color="auto"/>
            </w:tcBorders>
          </w:tcPr>
          <w:p w14:paraId="3B86A920" w14:textId="69C3FF73" w:rsidR="004227B0" w:rsidRDefault="004227B0" w:rsidP="004227B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48.97%</w:t>
            </w:r>
          </w:p>
        </w:tc>
        <w:tc>
          <w:tcPr>
            <w:tcW w:w="860" w:type="dxa"/>
            <w:tcBorders>
              <w:top w:val="nil"/>
              <w:left w:val="nil"/>
              <w:bottom w:val="single" w:sz="8" w:space="0" w:color="auto"/>
              <w:right w:val="single" w:sz="8" w:space="0" w:color="auto"/>
            </w:tcBorders>
          </w:tcPr>
          <w:p w14:paraId="4D431E2B" w14:textId="4C80C160" w:rsidR="004227B0" w:rsidRDefault="004227B0" w:rsidP="004227B0">
            <w:pPr>
              <w:spacing w:after="0" w:line="240" w:lineRule="auto"/>
              <w:jc w:val="center"/>
              <w:rPr>
                <w:rFonts w:ascii="Arial" w:eastAsia="Times New Roman" w:hAnsi="Arial" w:cs="Arial"/>
                <w:color w:val="000000"/>
                <w:sz w:val="18"/>
                <w:szCs w:val="18"/>
                <w:lang w:eastAsia="es-MX"/>
              </w:rPr>
            </w:pPr>
            <w:r w:rsidRPr="00297624">
              <w:t>49.02</w:t>
            </w:r>
            <w:r>
              <w:t>%</w:t>
            </w:r>
          </w:p>
        </w:tc>
      </w:tr>
      <w:tr w:rsidR="004227B0" w:rsidRPr="00D2598C" w14:paraId="3FE5E039" w14:textId="484B02C8" w:rsidTr="007F4FB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4227B0" w:rsidRPr="00D2598C" w:rsidRDefault="004227B0" w:rsidP="004227B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4D2809C5" w:rsidR="004227B0" w:rsidRPr="00D2598C" w:rsidRDefault="004227B0" w:rsidP="00422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14,913</w:t>
            </w:r>
          </w:p>
        </w:tc>
        <w:tc>
          <w:tcPr>
            <w:tcW w:w="860" w:type="dxa"/>
            <w:tcBorders>
              <w:top w:val="nil"/>
              <w:left w:val="nil"/>
              <w:bottom w:val="single" w:sz="8" w:space="0" w:color="auto"/>
              <w:right w:val="single" w:sz="8" w:space="0" w:color="auto"/>
            </w:tcBorders>
            <w:shd w:val="clear" w:color="auto" w:fill="auto"/>
            <w:vAlign w:val="center"/>
          </w:tcPr>
          <w:p w14:paraId="239901C6" w14:textId="5CE85082" w:rsidR="004227B0" w:rsidRPr="00D2598C" w:rsidRDefault="004227B0" w:rsidP="004227B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16,754</w:t>
            </w:r>
          </w:p>
        </w:tc>
        <w:tc>
          <w:tcPr>
            <w:tcW w:w="860" w:type="dxa"/>
            <w:tcBorders>
              <w:top w:val="nil"/>
              <w:left w:val="nil"/>
              <w:bottom w:val="single" w:sz="8" w:space="0" w:color="auto"/>
              <w:right w:val="single" w:sz="8" w:space="0" w:color="auto"/>
            </w:tcBorders>
          </w:tcPr>
          <w:p w14:paraId="0B9E2162" w14:textId="286E8C41" w:rsidR="004227B0" w:rsidRDefault="004227B0" w:rsidP="004227B0">
            <w:pPr>
              <w:spacing w:after="0" w:line="240" w:lineRule="auto"/>
              <w:jc w:val="center"/>
              <w:rPr>
                <w:rFonts w:ascii="Arial" w:eastAsia="Times New Roman" w:hAnsi="Arial" w:cs="Arial"/>
                <w:color w:val="000000"/>
                <w:sz w:val="18"/>
                <w:szCs w:val="18"/>
                <w:lang w:eastAsia="es-MX"/>
              </w:rPr>
            </w:pPr>
            <w:r w:rsidRPr="001D5F03">
              <w:rPr>
                <w:rFonts w:ascii="Arial" w:eastAsia="Times New Roman" w:hAnsi="Arial" w:cs="Arial"/>
                <w:color w:val="000000"/>
                <w:sz w:val="18"/>
                <w:szCs w:val="18"/>
                <w:lang w:eastAsia="es-MX"/>
              </w:rPr>
              <w:t>14679</w:t>
            </w:r>
          </w:p>
        </w:tc>
        <w:tc>
          <w:tcPr>
            <w:tcW w:w="860" w:type="dxa"/>
            <w:tcBorders>
              <w:top w:val="nil"/>
              <w:left w:val="nil"/>
              <w:bottom w:val="single" w:sz="8" w:space="0" w:color="auto"/>
              <w:right w:val="single" w:sz="8" w:space="0" w:color="auto"/>
            </w:tcBorders>
          </w:tcPr>
          <w:p w14:paraId="00B69A10" w14:textId="0287609D" w:rsidR="004227B0" w:rsidRPr="001D5F03" w:rsidRDefault="004227B0" w:rsidP="004227B0">
            <w:pPr>
              <w:spacing w:after="0" w:line="240" w:lineRule="auto"/>
              <w:jc w:val="center"/>
              <w:rPr>
                <w:rFonts w:ascii="Arial" w:eastAsia="Times New Roman" w:hAnsi="Arial" w:cs="Arial"/>
                <w:color w:val="000000"/>
                <w:sz w:val="18"/>
                <w:szCs w:val="18"/>
                <w:lang w:eastAsia="es-MX"/>
              </w:rPr>
            </w:pPr>
            <w:r w:rsidRPr="00297624">
              <w:t>14</w:t>
            </w:r>
            <w:r>
              <w:t>,</w:t>
            </w:r>
            <w:r w:rsidRPr="00297624">
              <w:t>452</w:t>
            </w:r>
          </w:p>
        </w:tc>
      </w:tr>
      <w:tr w:rsidR="004227B0" w:rsidRPr="00D2598C" w14:paraId="1B05F9DB" w14:textId="0D22F253" w:rsidTr="007F4FB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4227B0" w:rsidRPr="00D2598C" w:rsidRDefault="004227B0" w:rsidP="004227B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0A0798E1" w:rsidR="004227B0" w:rsidRPr="00D2598C" w:rsidRDefault="004227B0" w:rsidP="004227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51.33%</w:t>
            </w:r>
          </w:p>
        </w:tc>
        <w:tc>
          <w:tcPr>
            <w:tcW w:w="860" w:type="dxa"/>
            <w:tcBorders>
              <w:top w:val="nil"/>
              <w:left w:val="nil"/>
              <w:bottom w:val="single" w:sz="8" w:space="0" w:color="auto"/>
              <w:right w:val="single" w:sz="8" w:space="0" w:color="auto"/>
            </w:tcBorders>
            <w:shd w:val="clear" w:color="auto" w:fill="auto"/>
            <w:vAlign w:val="center"/>
          </w:tcPr>
          <w:p w14:paraId="6310EAA0" w14:textId="6ADA9521" w:rsidR="004227B0" w:rsidRPr="00D2598C" w:rsidRDefault="004227B0" w:rsidP="004227B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51.14%</w:t>
            </w:r>
          </w:p>
        </w:tc>
        <w:tc>
          <w:tcPr>
            <w:tcW w:w="860" w:type="dxa"/>
            <w:tcBorders>
              <w:top w:val="nil"/>
              <w:left w:val="nil"/>
              <w:bottom w:val="single" w:sz="8" w:space="0" w:color="auto"/>
              <w:right w:val="single" w:sz="8" w:space="0" w:color="auto"/>
            </w:tcBorders>
          </w:tcPr>
          <w:p w14:paraId="3EC20DDB" w14:textId="2EF8E89B" w:rsidR="004227B0" w:rsidRDefault="004227B0" w:rsidP="004227B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51.02%</w:t>
            </w:r>
          </w:p>
        </w:tc>
        <w:tc>
          <w:tcPr>
            <w:tcW w:w="860" w:type="dxa"/>
            <w:tcBorders>
              <w:top w:val="nil"/>
              <w:left w:val="nil"/>
              <w:bottom w:val="single" w:sz="8" w:space="0" w:color="auto"/>
              <w:right w:val="single" w:sz="8" w:space="0" w:color="auto"/>
            </w:tcBorders>
          </w:tcPr>
          <w:p w14:paraId="10B70D55" w14:textId="1E920742" w:rsidR="004227B0" w:rsidRDefault="004227B0" w:rsidP="004227B0">
            <w:pPr>
              <w:spacing w:after="0" w:line="240" w:lineRule="auto"/>
              <w:jc w:val="center"/>
              <w:rPr>
                <w:rFonts w:ascii="Arial" w:eastAsia="Times New Roman" w:hAnsi="Arial" w:cs="Arial"/>
                <w:color w:val="000000"/>
                <w:sz w:val="18"/>
                <w:szCs w:val="18"/>
                <w:lang w:eastAsia="es-MX"/>
              </w:rPr>
            </w:pPr>
            <w:r w:rsidRPr="00297624">
              <w:t>50.98</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6F5A1C0D" w14:textId="232C187C" w:rsidR="00E70906" w:rsidRDefault="00E06BD8" w:rsidP="00D7063F">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r w:rsidR="00CD147B">
        <w:rPr>
          <w:rFonts w:ascii="Arial" w:eastAsia="Times New Roman" w:hAnsi="Arial" w:cs="Arial"/>
          <w:b/>
          <w:bCs/>
          <w:color w:val="000000"/>
          <w:sz w:val="20"/>
          <w:szCs w:val="20"/>
          <w:lang w:eastAsia="es-MX"/>
        </w:rPr>
        <w:t>Turicato</w:t>
      </w:r>
    </w:p>
    <w:p w14:paraId="4A83BEA8" w14:textId="000F6F93" w:rsidR="00E70906" w:rsidRDefault="00E70906" w:rsidP="00D7063F">
      <w:pPr>
        <w:spacing w:after="0" w:line="240" w:lineRule="auto"/>
        <w:ind w:left="567"/>
        <w:rPr>
          <w:rFonts w:ascii="Arial" w:hAnsi="Arial" w:cs="Arial"/>
          <w:b/>
          <w:sz w:val="24"/>
          <w:szCs w:val="24"/>
        </w:rPr>
      </w:pPr>
    </w:p>
    <w:p w14:paraId="6B380AE1" w14:textId="39129079" w:rsidR="0022056E" w:rsidRDefault="003E61B3" w:rsidP="00D7063F">
      <w:pPr>
        <w:spacing w:after="0" w:line="240" w:lineRule="auto"/>
        <w:ind w:left="567"/>
        <w:rPr>
          <w:rFonts w:ascii="Arial" w:hAnsi="Arial" w:cs="Arial"/>
        </w:rPr>
      </w:pPr>
      <w:r>
        <w:rPr>
          <w:rFonts w:ascii="Arial" w:hAnsi="Arial" w:cs="Arial"/>
        </w:rPr>
        <w:t>Turicato</w:t>
      </w:r>
      <w:r w:rsidR="0022056E">
        <w:rPr>
          <w:rFonts w:ascii="Arial" w:hAnsi="Arial" w:cs="Arial"/>
        </w:rPr>
        <w:t xml:space="preserve"> </w:t>
      </w:r>
      <w:r w:rsidR="0022056E" w:rsidRPr="00F516F2">
        <w:rPr>
          <w:rFonts w:ascii="Arial" w:hAnsi="Arial" w:cs="Arial"/>
        </w:rPr>
        <w:t xml:space="preserve">cuenta con un total de </w:t>
      </w:r>
      <w:r w:rsidR="0022056E">
        <w:rPr>
          <w:rFonts w:ascii="Arial" w:hAnsi="Arial" w:cs="Arial"/>
        </w:rPr>
        <w:t xml:space="preserve">282 </w:t>
      </w:r>
      <w:r w:rsidR="0022056E" w:rsidRPr="00F516F2">
        <w:rPr>
          <w:rFonts w:ascii="Arial" w:hAnsi="Arial" w:cs="Arial"/>
        </w:rPr>
        <w:t xml:space="preserve">localidades; </w:t>
      </w:r>
      <w:r w:rsidR="0022056E">
        <w:rPr>
          <w:rFonts w:ascii="Arial" w:hAnsi="Arial" w:cs="Arial"/>
        </w:rPr>
        <w:t xml:space="preserve">281 </w:t>
      </w:r>
      <w:r w:rsidR="0022056E" w:rsidRPr="00F516F2">
        <w:rPr>
          <w:rFonts w:ascii="Arial" w:hAnsi="Arial" w:cs="Arial"/>
        </w:rPr>
        <w:t xml:space="preserve">de ellas se encuentran en localidades con población menor </w:t>
      </w:r>
      <w:r w:rsidR="0022056E">
        <w:rPr>
          <w:rFonts w:ascii="Arial" w:hAnsi="Arial" w:cs="Arial"/>
        </w:rPr>
        <w:t>a 2,500</w:t>
      </w:r>
      <w:r w:rsidR="0022056E" w:rsidRPr="00F516F2">
        <w:rPr>
          <w:rFonts w:ascii="Arial" w:hAnsi="Arial" w:cs="Arial"/>
        </w:rPr>
        <w:t xml:space="preserve"> habitantes, es decir se encuentran en zona rural</w:t>
      </w:r>
      <w:r w:rsidR="0022056E">
        <w:rPr>
          <w:rFonts w:ascii="Arial" w:hAnsi="Arial" w:cs="Arial"/>
        </w:rPr>
        <w:t>, como se puede observar en el siguiente cuadro.</w:t>
      </w:r>
    </w:p>
    <w:p w14:paraId="664E7DAD" w14:textId="77777777" w:rsidR="0022056E" w:rsidRPr="00E67600" w:rsidRDefault="0022056E" w:rsidP="00D7063F">
      <w:pPr>
        <w:spacing w:after="0" w:line="240" w:lineRule="auto"/>
        <w:ind w:left="567"/>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2F005548" w:rsidR="00D2598C" w:rsidRPr="00D2598C" w:rsidRDefault="00CD147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5CE3D01C" w:rsidR="00354DF8"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851466">
              <w:rPr>
                <w:rFonts w:ascii="Arial" w:hAnsi="Arial" w:cs="Arial"/>
                <w:color w:val="000000"/>
                <w:sz w:val="18"/>
                <w:szCs w:val="18"/>
              </w:rPr>
              <w:t>8</w:t>
            </w: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3D3629"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44763C9F"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3A53E2F4"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93.26%</w:t>
            </w:r>
          </w:p>
        </w:tc>
      </w:tr>
      <w:tr w:rsidR="003D3629"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25AB40B7"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33DF7474"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w:t>
            </w:r>
          </w:p>
        </w:tc>
      </w:tr>
      <w:tr w:rsidR="003D3629"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31B549F8"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ACA4FDF"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r>
      <w:tr w:rsidR="003D3629"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4F7015AB"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7894962C"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3D3629"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4728D8C7"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7DB53D3E"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D3629"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478D618E"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768B5BCF"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0.35%</w:t>
            </w:r>
          </w:p>
        </w:tc>
      </w:tr>
      <w:tr w:rsidR="003D3629"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5A7D871A"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6022B448"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D3629"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F93BFF7"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0508FC15"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D3629"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653961EF"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6DFEB0CB"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D3629"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1F31BCEE"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22F3532A"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D3629"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475834F9"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5F7CB0E6"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D3629"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5895CC73"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44DF5247"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D3629"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10F199F5"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24AE60C5"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D3629"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C78950E"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7CD0815"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1640FDD0" w14:textId="77777777" w:rsidR="00544630" w:rsidRDefault="00544630" w:rsidP="00CF06CD">
      <w:pPr>
        <w:spacing w:after="0" w:line="240" w:lineRule="auto"/>
        <w:ind w:left="567"/>
        <w:rPr>
          <w:rFonts w:ascii="Arial" w:hAnsi="Arial" w:cs="Arial"/>
          <w:b/>
          <w:sz w:val="20"/>
          <w:szCs w:val="20"/>
        </w:rPr>
      </w:pPr>
    </w:p>
    <w:p w14:paraId="33D6BA15" w14:textId="77777777" w:rsidR="00544630" w:rsidRDefault="00544630" w:rsidP="00CF06CD">
      <w:pPr>
        <w:spacing w:after="0" w:line="240" w:lineRule="auto"/>
        <w:ind w:left="567"/>
        <w:rPr>
          <w:rFonts w:ascii="Arial" w:hAnsi="Arial" w:cs="Arial"/>
          <w:b/>
          <w:sz w:val="20"/>
          <w:szCs w:val="20"/>
        </w:rPr>
      </w:pPr>
    </w:p>
    <w:p w14:paraId="4E961294" w14:textId="77777777" w:rsidR="00544630" w:rsidRDefault="00544630" w:rsidP="00CF06CD">
      <w:pPr>
        <w:spacing w:after="0" w:line="240" w:lineRule="auto"/>
        <w:ind w:left="567"/>
        <w:rPr>
          <w:rFonts w:ascii="Arial" w:hAnsi="Arial" w:cs="Arial"/>
          <w:b/>
          <w:sz w:val="20"/>
          <w:szCs w:val="20"/>
        </w:rPr>
      </w:pPr>
    </w:p>
    <w:p w14:paraId="1813ECD4" w14:textId="77777777" w:rsidR="00544630" w:rsidRDefault="00544630" w:rsidP="00CF06CD">
      <w:pPr>
        <w:spacing w:after="0" w:line="240" w:lineRule="auto"/>
        <w:ind w:left="567"/>
        <w:rPr>
          <w:rFonts w:ascii="Arial" w:hAnsi="Arial" w:cs="Arial"/>
          <w:b/>
          <w:sz w:val="20"/>
          <w:szCs w:val="20"/>
        </w:rPr>
      </w:pPr>
    </w:p>
    <w:p w14:paraId="44569EB0" w14:textId="77777777" w:rsidR="00544630" w:rsidRDefault="00544630" w:rsidP="00CF06CD">
      <w:pPr>
        <w:spacing w:after="0" w:line="240" w:lineRule="auto"/>
        <w:ind w:left="567"/>
        <w:rPr>
          <w:rFonts w:ascii="Arial" w:hAnsi="Arial" w:cs="Arial"/>
          <w:b/>
          <w:sz w:val="20"/>
          <w:szCs w:val="20"/>
        </w:rPr>
      </w:pPr>
    </w:p>
    <w:p w14:paraId="478E26B5" w14:textId="77777777" w:rsidR="00544630" w:rsidRDefault="00544630" w:rsidP="00CF06CD">
      <w:pPr>
        <w:spacing w:after="0" w:line="240" w:lineRule="auto"/>
        <w:ind w:left="567"/>
        <w:rPr>
          <w:rFonts w:ascii="Arial" w:hAnsi="Arial" w:cs="Arial"/>
          <w:b/>
          <w:sz w:val="20"/>
          <w:szCs w:val="20"/>
        </w:rPr>
      </w:pPr>
    </w:p>
    <w:p w14:paraId="60FB72E4" w14:textId="77777777" w:rsidR="00544630" w:rsidRDefault="00544630" w:rsidP="00CF06CD">
      <w:pPr>
        <w:spacing w:after="0" w:line="240" w:lineRule="auto"/>
        <w:ind w:left="567"/>
        <w:rPr>
          <w:rFonts w:ascii="Arial" w:hAnsi="Arial" w:cs="Arial"/>
          <w:b/>
          <w:sz w:val="20"/>
          <w:szCs w:val="20"/>
        </w:rPr>
      </w:pPr>
    </w:p>
    <w:p w14:paraId="4EFE8A0C" w14:textId="77777777" w:rsidR="00544630" w:rsidRDefault="00544630" w:rsidP="00CF06CD">
      <w:pPr>
        <w:spacing w:after="0" w:line="240" w:lineRule="auto"/>
        <w:ind w:left="567"/>
        <w:rPr>
          <w:rFonts w:ascii="Arial" w:hAnsi="Arial" w:cs="Arial"/>
          <w:b/>
          <w:sz w:val="20"/>
          <w:szCs w:val="20"/>
        </w:rPr>
      </w:pPr>
    </w:p>
    <w:p w14:paraId="05650B95" w14:textId="77777777" w:rsidR="00544630" w:rsidRDefault="00544630" w:rsidP="00CF06CD">
      <w:pPr>
        <w:spacing w:after="0" w:line="240" w:lineRule="auto"/>
        <w:ind w:left="567"/>
        <w:rPr>
          <w:rFonts w:ascii="Arial" w:hAnsi="Arial" w:cs="Arial"/>
          <w:b/>
          <w:sz w:val="20"/>
          <w:szCs w:val="20"/>
        </w:rPr>
      </w:pPr>
    </w:p>
    <w:p w14:paraId="319919CC" w14:textId="77777777" w:rsidR="00544630" w:rsidRDefault="00544630" w:rsidP="00CF06CD">
      <w:pPr>
        <w:spacing w:after="0" w:line="240" w:lineRule="auto"/>
        <w:ind w:left="567"/>
        <w:rPr>
          <w:rFonts w:ascii="Arial" w:hAnsi="Arial" w:cs="Arial"/>
          <w:b/>
          <w:sz w:val="20"/>
          <w:szCs w:val="20"/>
        </w:rPr>
      </w:pPr>
    </w:p>
    <w:p w14:paraId="4BB51EF4" w14:textId="1079F42D"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15AEECD4" w14:textId="597F6A78" w:rsidR="001A35A8" w:rsidRDefault="001A35A8" w:rsidP="00CF06CD">
      <w:pPr>
        <w:spacing w:after="0" w:line="240" w:lineRule="auto"/>
        <w:ind w:left="567"/>
        <w:rPr>
          <w:rFonts w:ascii="Arial" w:hAnsi="Arial" w:cs="Arial"/>
          <w:b/>
          <w:sz w:val="20"/>
          <w:szCs w:val="20"/>
        </w:rPr>
      </w:pPr>
    </w:p>
    <w:p w14:paraId="082462C0" w14:textId="5B6C6209" w:rsidR="00544630" w:rsidRDefault="00544630" w:rsidP="00CF06CD">
      <w:pPr>
        <w:spacing w:after="0" w:line="240" w:lineRule="auto"/>
        <w:ind w:left="567"/>
        <w:rPr>
          <w:rFonts w:ascii="Arial" w:hAnsi="Arial" w:cs="Arial"/>
          <w:b/>
          <w:sz w:val="20"/>
          <w:szCs w:val="20"/>
        </w:rPr>
      </w:pPr>
      <w:r>
        <w:rPr>
          <w:rFonts w:ascii="Arial" w:hAnsi="Arial" w:cs="Arial"/>
          <w:b/>
          <w:sz w:val="20"/>
          <w:szCs w:val="20"/>
        </w:rPr>
        <w:t>2024</w:t>
      </w:r>
    </w:p>
    <w:p w14:paraId="367AFDAE" w14:textId="1F92D0B3" w:rsidR="001A35A8" w:rsidRDefault="001A35A8" w:rsidP="001A35A8">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25.63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1A35A8">
        <w:rPr>
          <w:rFonts w:ascii="Arial" w:hAnsi="Arial" w:cs="Arial"/>
          <w:b/>
          <w:bCs/>
        </w:rPr>
        <w:t>29</w:t>
      </w:r>
      <w:r>
        <w:rPr>
          <w:rFonts w:ascii="Arial" w:hAnsi="Arial" w:cs="Arial"/>
          <w:bCs/>
        </w:rPr>
        <w:t>.</w:t>
      </w:r>
      <w:r>
        <w:rPr>
          <w:rFonts w:ascii="Arial" w:hAnsi="Arial" w:cs="Arial"/>
          <w:b/>
          <w:bCs/>
        </w:rPr>
        <w:t>18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681FD2">
        <w:rPr>
          <w:rFonts w:ascii="Arial" w:hAnsi="Arial" w:cs="Arial"/>
          <w:b/>
          <w:bCs/>
        </w:rPr>
        <w:t>1</w:t>
      </w:r>
      <w:r>
        <w:rPr>
          <w:rFonts w:ascii="Arial" w:hAnsi="Arial" w:cs="Arial"/>
          <w:b/>
          <w:bCs/>
        </w:rPr>
        <w:t>.</w:t>
      </w:r>
      <w:r w:rsidR="00C02F46">
        <w:rPr>
          <w:rFonts w:ascii="Arial" w:hAnsi="Arial" w:cs="Arial"/>
          <w:b/>
          <w:bCs/>
        </w:rPr>
        <w:t>7</w:t>
      </w:r>
      <w:r w:rsidR="00681FD2">
        <w:rPr>
          <w:rFonts w:ascii="Arial" w:hAnsi="Arial" w:cs="Arial"/>
          <w:b/>
          <w:bCs/>
        </w:rPr>
        <w:t>3</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13.43%.</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04EB08BA" w:rsidR="00D2598C" w:rsidRPr="00D2598C" w:rsidRDefault="00CD147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3D3629" w:rsidRPr="00D2598C" w14:paraId="68679791" w14:textId="77777777" w:rsidTr="00D35E3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6D0B95C9" w:rsidR="003D3629" w:rsidRPr="00D2598C" w:rsidRDefault="003D3629" w:rsidP="00A660C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111A599" w:rsidR="003D3629" w:rsidRPr="00942F75" w:rsidRDefault="00D35E3C" w:rsidP="003D362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w:t>
            </w:r>
            <w:r w:rsidR="00A660C8">
              <w:rPr>
                <w:rFonts w:ascii="Arial" w:eastAsia="Times New Roman" w:hAnsi="Arial" w:cs="Arial"/>
                <w:color w:val="000000"/>
                <w:sz w:val="18"/>
                <w:szCs w:val="18"/>
                <w:lang w:eastAsia="es-MX"/>
              </w:rPr>
              <w:t>e 0 a 11</w:t>
            </w:r>
            <w:r w:rsidR="003D3629"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4CE6ABA1" w:rsidR="003D3629" w:rsidRPr="00D2598C" w:rsidRDefault="00137FCA" w:rsidP="003D362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7,376</w:t>
            </w:r>
          </w:p>
        </w:tc>
        <w:tc>
          <w:tcPr>
            <w:tcW w:w="1163" w:type="dxa"/>
            <w:tcBorders>
              <w:top w:val="nil"/>
              <w:left w:val="nil"/>
              <w:bottom w:val="single" w:sz="8" w:space="0" w:color="auto"/>
              <w:right w:val="single" w:sz="8" w:space="0" w:color="auto"/>
            </w:tcBorders>
            <w:shd w:val="clear" w:color="000000" w:fill="FFFFFF"/>
            <w:vAlign w:val="center"/>
          </w:tcPr>
          <w:p w14:paraId="3F4AE358" w14:textId="75A4DD81" w:rsidR="003D3629" w:rsidRPr="00D2598C" w:rsidRDefault="00137FCA" w:rsidP="003D362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25.63%</w:t>
            </w:r>
          </w:p>
        </w:tc>
        <w:tc>
          <w:tcPr>
            <w:tcW w:w="1010" w:type="dxa"/>
            <w:tcBorders>
              <w:top w:val="nil"/>
              <w:left w:val="nil"/>
              <w:bottom w:val="single" w:sz="8" w:space="0" w:color="auto"/>
              <w:right w:val="single" w:sz="8" w:space="0" w:color="auto"/>
            </w:tcBorders>
            <w:shd w:val="clear" w:color="auto" w:fill="auto"/>
            <w:noWrap/>
            <w:vAlign w:val="center"/>
          </w:tcPr>
          <w:p w14:paraId="37007771" w14:textId="45D26BCB" w:rsidR="003D3629" w:rsidRPr="00D2598C" w:rsidRDefault="0063562E" w:rsidP="003D3629">
            <w:pPr>
              <w:spacing w:after="0" w:line="240" w:lineRule="auto"/>
              <w:jc w:val="center"/>
              <w:rPr>
                <w:rFonts w:ascii="Calibri" w:eastAsia="Times New Roman" w:hAnsi="Calibri" w:cs="Calibri"/>
                <w:color w:val="000000"/>
                <w:lang w:eastAsia="es-MX"/>
              </w:rPr>
            </w:pPr>
            <w:r w:rsidRPr="0063562E">
              <w:rPr>
                <w:rFonts w:ascii="Calibri" w:eastAsia="Times New Roman" w:hAnsi="Calibri" w:cs="Calibri"/>
                <w:color w:val="000000"/>
                <w:lang w:eastAsia="es-MX"/>
              </w:rPr>
              <w:t>3753</w:t>
            </w:r>
          </w:p>
        </w:tc>
        <w:tc>
          <w:tcPr>
            <w:tcW w:w="1163" w:type="dxa"/>
            <w:tcBorders>
              <w:top w:val="nil"/>
              <w:left w:val="nil"/>
              <w:bottom w:val="single" w:sz="8" w:space="0" w:color="auto"/>
              <w:right w:val="single" w:sz="8" w:space="0" w:color="auto"/>
            </w:tcBorders>
            <w:shd w:val="clear" w:color="000000" w:fill="FFFFFF"/>
            <w:vAlign w:val="center"/>
          </w:tcPr>
          <w:p w14:paraId="27F3070A" w14:textId="6208553B" w:rsidR="003D3629" w:rsidRPr="00D2598C" w:rsidRDefault="0063562E" w:rsidP="003D362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50.88%</w:t>
            </w:r>
          </w:p>
        </w:tc>
        <w:tc>
          <w:tcPr>
            <w:tcW w:w="914" w:type="dxa"/>
            <w:tcBorders>
              <w:top w:val="nil"/>
              <w:left w:val="nil"/>
              <w:bottom w:val="single" w:sz="8" w:space="0" w:color="auto"/>
              <w:right w:val="single" w:sz="8" w:space="0" w:color="auto"/>
            </w:tcBorders>
            <w:shd w:val="clear" w:color="auto" w:fill="auto"/>
            <w:noWrap/>
            <w:vAlign w:val="center"/>
          </w:tcPr>
          <w:p w14:paraId="3161CE12" w14:textId="13940E88" w:rsidR="003D3629" w:rsidRPr="00D2598C" w:rsidRDefault="0063562E" w:rsidP="003D3629">
            <w:pPr>
              <w:spacing w:after="0" w:line="240" w:lineRule="auto"/>
              <w:jc w:val="center"/>
              <w:rPr>
                <w:rFonts w:ascii="Calibri" w:eastAsia="Times New Roman" w:hAnsi="Calibri" w:cs="Calibri"/>
                <w:color w:val="000000"/>
                <w:lang w:eastAsia="es-MX"/>
              </w:rPr>
            </w:pPr>
            <w:r w:rsidRPr="0063562E">
              <w:rPr>
                <w:rFonts w:ascii="Calibri" w:eastAsia="Times New Roman" w:hAnsi="Calibri" w:cs="Calibri"/>
                <w:color w:val="000000"/>
                <w:lang w:eastAsia="es-MX"/>
              </w:rPr>
              <w:t>3623</w:t>
            </w:r>
          </w:p>
        </w:tc>
        <w:tc>
          <w:tcPr>
            <w:tcW w:w="1163" w:type="dxa"/>
            <w:tcBorders>
              <w:top w:val="nil"/>
              <w:left w:val="nil"/>
              <w:bottom w:val="single" w:sz="8" w:space="0" w:color="auto"/>
              <w:right w:val="single" w:sz="8" w:space="0" w:color="auto"/>
            </w:tcBorders>
            <w:shd w:val="clear" w:color="auto" w:fill="auto"/>
            <w:noWrap/>
            <w:vAlign w:val="center"/>
          </w:tcPr>
          <w:p w14:paraId="102B4E4D" w14:textId="7EABB41C" w:rsidR="003D3629" w:rsidRPr="00D2598C" w:rsidRDefault="0063562E" w:rsidP="003D3629">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49.11%</w:t>
            </w:r>
          </w:p>
        </w:tc>
      </w:tr>
      <w:tr w:rsidR="003D3629" w:rsidRPr="00D2598C" w14:paraId="70E938B7" w14:textId="77777777" w:rsidTr="00D35E3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6CABA643"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Jóvenes </w:t>
            </w:r>
            <w:r w:rsidR="00A660C8" w:rsidRPr="00D2598C">
              <w:rPr>
                <w:rFonts w:ascii="Arial" w:eastAsia="Times New Roman" w:hAnsi="Arial" w:cs="Arial"/>
                <w:b/>
                <w:bCs/>
                <w:color w:val="000000"/>
                <w:sz w:val="20"/>
                <w:szCs w:val="20"/>
                <w:lang w:eastAsia="es-MX"/>
              </w:rPr>
              <w:t>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14DA9A4B" w:rsidR="003D3629" w:rsidRPr="00942F75" w:rsidRDefault="00A660C8" w:rsidP="003D3629">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003D3629"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7B9E32F9" w:rsidR="003D3629" w:rsidRPr="00D2598C" w:rsidRDefault="00137FCA" w:rsidP="003D362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8,396</w:t>
            </w:r>
          </w:p>
        </w:tc>
        <w:tc>
          <w:tcPr>
            <w:tcW w:w="1163" w:type="dxa"/>
            <w:tcBorders>
              <w:top w:val="nil"/>
              <w:left w:val="nil"/>
              <w:bottom w:val="single" w:sz="8" w:space="0" w:color="auto"/>
              <w:right w:val="single" w:sz="8" w:space="0" w:color="auto"/>
            </w:tcBorders>
            <w:shd w:val="clear" w:color="000000" w:fill="FFFFFF"/>
            <w:vAlign w:val="center"/>
          </w:tcPr>
          <w:p w14:paraId="65A539E1" w14:textId="3B13FB96" w:rsidR="003D3629" w:rsidRPr="00D2598C" w:rsidRDefault="00137FCA" w:rsidP="003D362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29.18%</w:t>
            </w:r>
          </w:p>
        </w:tc>
        <w:tc>
          <w:tcPr>
            <w:tcW w:w="1010" w:type="dxa"/>
            <w:tcBorders>
              <w:top w:val="nil"/>
              <w:left w:val="nil"/>
              <w:bottom w:val="single" w:sz="8" w:space="0" w:color="auto"/>
              <w:right w:val="single" w:sz="8" w:space="0" w:color="auto"/>
            </w:tcBorders>
            <w:shd w:val="clear" w:color="auto" w:fill="auto"/>
            <w:noWrap/>
            <w:vAlign w:val="center"/>
          </w:tcPr>
          <w:p w14:paraId="0EAA4A7A" w14:textId="407AAC97" w:rsidR="003D3629" w:rsidRPr="00D2598C" w:rsidRDefault="0063562E" w:rsidP="003D3629">
            <w:pPr>
              <w:spacing w:after="0" w:line="240" w:lineRule="auto"/>
              <w:jc w:val="center"/>
              <w:rPr>
                <w:rFonts w:ascii="Calibri" w:eastAsia="Times New Roman" w:hAnsi="Calibri" w:cs="Calibri"/>
                <w:color w:val="000000"/>
                <w:lang w:eastAsia="es-MX"/>
              </w:rPr>
            </w:pPr>
            <w:r w:rsidRPr="0063562E">
              <w:rPr>
                <w:rFonts w:ascii="Calibri" w:eastAsia="Times New Roman" w:hAnsi="Calibri" w:cs="Calibri"/>
                <w:color w:val="000000"/>
                <w:lang w:eastAsia="es-MX"/>
              </w:rPr>
              <w:t>4209</w:t>
            </w:r>
          </w:p>
        </w:tc>
        <w:tc>
          <w:tcPr>
            <w:tcW w:w="1163" w:type="dxa"/>
            <w:tcBorders>
              <w:top w:val="nil"/>
              <w:left w:val="nil"/>
              <w:bottom w:val="single" w:sz="8" w:space="0" w:color="auto"/>
              <w:right w:val="single" w:sz="8" w:space="0" w:color="auto"/>
            </w:tcBorders>
            <w:shd w:val="clear" w:color="000000" w:fill="FFFFFF"/>
            <w:vAlign w:val="center"/>
          </w:tcPr>
          <w:p w14:paraId="35F7E6B7" w14:textId="390331AC" w:rsidR="003D3629" w:rsidRPr="00D2598C" w:rsidRDefault="0063562E" w:rsidP="003D362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50.13%</w:t>
            </w:r>
          </w:p>
        </w:tc>
        <w:tc>
          <w:tcPr>
            <w:tcW w:w="914" w:type="dxa"/>
            <w:tcBorders>
              <w:top w:val="nil"/>
              <w:left w:val="nil"/>
              <w:bottom w:val="single" w:sz="8" w:space="0" w:color="auto"/>
              <w:right w:val="single" w:sz="8" w:space="0" w:color="auto"/>
            </w:tcBorders>
            <w:shd w:val="clear" w:color="auto" w:fill="auto"/>
            <w:noWrap/>
            <w:vAlign w:val="center"/>
          </w:tcPr>
          <w:p w14:paraId="025ABD65" w14:textId="1B63D008" w:rsidR="003D3629" w:rsidRPr="00D2598C" w:rsidRDefault="0063562E" w:rsidP="003D3629">
            <w:pPr>
              <w:spacing w:after="0" w:line="240" w:lineRule="auto"/>
              <w:jc w:val="center"/>
              <w:rPr>
                <w:rFonts w:ascii="Calibri" w:eastAsia="Times New Roman" w:hAnsi="Calibri" w:cs="Calibri"/>
                <w:color w:val="000000"/>
                <w:lang w:eastAsia="es-MX"/>
              </w:rPr>
            </w:pPr>
            <w:r w:rsidRPr="0063562E">
              <w:rPr>
                <w:rFonts w:ascii="Calibri" w:eastAsia="Times New Roman" w:hAnsi="Calibri" w:cs="Calibri"/>
                <w:color w:val="000000"/>
                <w:lang w:eastAsia="es-MX"/>
              </w:rPr>
              <w:t>4187</w:t>
            </w:r>
          </w:p>
        </w:tc>
        <w:tc>
          <w:tcPr>
            <w:tcW w:w="1163" w:type="dxa"/>
            <w:tcBorders>
              <w:top w:val="nil"/>
              <w:left w:val="nil"/>
              <w:bottom w:val="single" w:sz="8" w:space="0" w:color="auto"/>
              <w:right w:val="single" w:sz="8" w:space="0" w:color="auto"/>
            </w:tcBorders>
            <w:shd w:val="clear" w:color="000000" w:fill="FFFFFF"/>
            <w:vAlign w:val="center"/>
          </w:tcPr>
          <w:p w14:paraId="6E208708" w14:textId="38FCCAAC" w:rsidR="003D3629" w:rsidRPr="00D2598C" w:rsidRDefault="0063562E" w:rsidP="003D362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49.86%</w:t>
            </w:r>
          </w:p>
        </w:tc>
      </w:tr>
      <w:tr w:rsidR="003D3629" w:rsidRPr="00D2598C" w14:paraId="35BC06FA" w14:textId="77777777" w:rsidTr="00D35E3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3D3629" w:rsidRPr="00942F75" w:rsidRDefault="003D3629" w:rsidP="003D362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476F08E5" w:rsidR="003D3629" w:rsidRPr="00D2598C" w:rsidRDefault="00137FCA" w:rsidP="003D362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9,130</w:t>
            </w:r>
          </w:p>
        </w:tc>
        <w:tc>
          <w:tcPr>
            <w:tcW w:w="1163" w:type="dxa"/>
            <w:tcBorders>
              <w:top w:val="nil"/>
              <w:left w:val="nil"/>
              <w:bottom w:val="single" w:sz="8" w:space="0" w:color="auto"/>
              <w:right w:val="single" w:sz="8" w:space="0" w:color="auto"/>
            </w:tcBorders>
            <w:shd w:val="clear" w:color="000000" w:fill="FFFFFF"/>
            <w:vAlign w:val="center"/>
          </w:tcPr>
          <w:p w14:paraId="1DCB4D22" w14:textId="7CBBAA60" w:rsidR="003D3629" w:rsidRPr="00D2598C" w:rsidRDefault="00137FCA" w:rsidP="003D362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31.73%</w:t>
            </w:r>
          </w:p>
        </w:tc>
        <w:tc>
          <w:tcPr>
            <w:tcW w:w="1010" w:type="dxa"/>
            <w:tcBorders>
              <w:top w:val="nil"/>
              <w:left w:val="nil"/>
              <w:bottom w:val="single" w:sz="8" w:space="0" w:color="auto"/>
              <w:right w:val="single" w:sz="8" w:space="0" w:color="auto"/>
            </w:tcBorders>
            <w:shd w:val="clear" w:color="auto" w:fill="auto"/>
            <w:noWrap/>
            <w:vAlign w:val="center"/>
          </w:tcPr>
          <w:p w14:paraId="1B5ACA26" w14:textId="47D34BCE" w:rsidR="003D3629" w:rsidRPr="00D2598C" w:rsidRDefault="0063562E" w:rsidP="003D3629">
            <w:pPr>
              <w:spacing w:after="0" w:line="240" w:lineRule="auto"/>
              <w:jc w:val="center"/>
              <w:rPr>
                <w:rFonts w:ascii="Calibri" w:eastAsia="Times New Roman" w:hAnsi="Calibri" w:cs="Calibri"/>
                <w:color w:val="000000"/>
                <w:lang w:eastAsia="es-MX"/>
              </w:rPr>
            </w:pPr>
            <w:r w:rsidRPr="0063562E">
              <w:rPr>
                <w:rFonts w:ascii="Calibri" w:eastAsia="Times New Roman" w:hAnsi="Calibri" w:cs="Calibri"/>
                <w:color w:val="000000"/>
                <w:lang w:eastAsia="es-MX"/>
              </w:rPr>
              <w:t>4298</w:t>
            </w:r>
          </w:p>
        </w:tc>
        <w:tc>
          <w:tcPr>
            <w:tcW w:w="1163" w:type="dxa"/>
            <w:tcBorders>
              <w:top w:val="nil"/>
              <w:left w:val="nil"/>
              <w:bottom w:val="single" w:sz="8" w:space="0" w:color="auto"/>
              <w:right w:val="single" w:sz="8" w:space="0" w:color="auto"/>
            </w:tcBorders>
            <w:shd w:val="clear" w:color="000000" w:fill="FFFFFF"/>
            <w:vAlign w:val="center"/>
          </w:tcPr>
          <w:p w14:paraId="0509E182" w14:textId="390C264A" w:rsidR="003D3629" w:rsidRPr="00D2598C" w:rsidRDefault="0063562E" w:rsidP="003D362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47.07%</w:t>
            </w:r>
          </w:p>
        </w:tc>
        <w:tc>
          <w:tcPr>
            <w:tcW w:w="914" w:type="dxa"/>
            <w:tcBorders>
              <w:top w:val="nil"/>
              <w:left w:val="nil"/>
              <w:bottom w:val="single" w:sz="8" w:space="0" w:color="auto"/>
              <w:right w:val="single" w:sz="8" w:space="0" w:color="auto"/>
            </w:tcBorders>
            <w:shd w:val="clear" w:color="auto" w:fill="auto"/>
            <w:noWrap/>
            <w:vAlign w:val="center"/>
          </w:tcPr>
          <w:p w14:paraId="671CF990" w14:textId="3F419E83" w:rsidR="003D3629" w:rsidRPr="00D2598C" w:rsidRDefault="0063562E" w:rsidP="003D3629">
            <w:pPr>
              <w:spacing w:after="0" w:line="240" w:lineRule="auto"/>
              <w:jc w:val="center"/>
              <w:rPr>
                <w:rFonts w:ascii="Calibri" w:eastAsia="Times New Roman" w:hAnsi="Calibri" w:cs="Calibri"/>
                <w:color w:val="000000"/>
                <w:lang w:eastAsia="es-MX"/>
              </w:rPr>
            </w:pPr>
            <w:r w:rsidRPr="0063562E">
              <w:rPr>
                <w:rFonts w:ascii="Calibri" w:eastAsia="Times New Roman" w:hAnsi="Calibri" w:cs="Calibri"/>
                <w:color w:val="000000"/>
                <w:lang w:eastAsia="es-MX"/>
              </w:rPr>
              <w:t>4832</w:t>
            </w:r>
          </w:p>
        </w:tc>
        <w:tc>
          <w:tcPr>
            <w:tcW w:w="1163" w:type="dxa"/>
            <w:tcBorders>
              <w:top w:val="nil"/>
              <w:left w:val="nil"/>
              <w:bottom w:val="single" w:sz="8" w:space="0" w:color="auto"/>
              <w:right w:val="single" w:sz="8" w:space="0" w:color="auto"/>
            </w:tcBorders>
            <w:shd w:val="clear" w:color="000000" w:fill="FFFFFF"/>
            <w:vAlign w:val="center"/>
          </w:tcPr>
          <w:p w14:paraId="5D9EF223" w14:textId="533B6CA6" w:rsidR="003D3629" w:rsidRPr="00D2598C" w:rsidRDefault="0063562E" w:rsidP="003D362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52.92%</w:t>
            </w:r>
          </w:p>
        </w:tc>
      </w:tr>
      <w:tr w:rsidR="003D3629" w:rsidRPr="00D2598C" w14:paraId="3D1846F8" w14:textId="77777777" w:rsidTr="00D35E3C">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3D3629" w:rsidRPr="00D2598C" w:rsidRDefault="003D3629" w:rsidP="003D362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3D3629" w:rsidRPr="00942F75" w:rsidRDefault="003D3629" w:rsidP="003D3629">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6C4FB02A" w:rsidR="003D3629" w:rsidRPr="00D2598C" w:rsidRDefault="00137FCA" w:rsidP="003D3629">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3,866</w:t>
            </w:r>
          </w:p>
        </w:tc>
        <w:tc>
          <w:tcPr>
            <w:tcW w:w="1163" w:type="dxa"/>
            <w:tcBorders>
              <w:top w:val="nil"/>
              <w:left w:val="nil"/>
              <w:bottom w:val="single" w:sz="8" w:space="0" w:color="auto"/>
              <w:right w:val="single" w:sz="8" w:space="0" w:color="auto"/>
            </w:tcBorders>
            <w:shd w:val="clear" w:color="000000" w:fill="FFFFFF"/>
            <w:vAlign w:val="center"/>
          </w:tcPr>
          <w:p w14:paraId="13AB297A" w14:textId="38220F68" w:rsidR="003D3629" w:rsidRPr="00D2598C" w:rsidRDefault="00137FCA" w:rsidP="003D362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13.43%</w:t>
            </w:r>
          </w:p>
        </w:tc>
        <w:tc>
          <w:tcPr>
            <w:tcW w:w="1010" w:type="dxa"/>
            <w:tcBorders>
              <w:top w:val="nil"/>
              <w:left w:val="nil"/>
              <w:bottom w:val="single" w:sz="8" w:space="0" w:color="auto"/>
              <w:right w:val="single" w:sz="8" w:space="0" w:color="auto"/>
            </w:tcBorders>
            <w:shd w:val="clear" w:color="auto" w:fill="auto"/>
            <w:noWrap/>
            <w:vAlign w:val="center"/>
          </w:tcPr>
          <w:p w14:paraId="2862E5D1" w14:textId="1A53580D" w:rsidR="003D3629" w:rsidRPr="00D2598C" w:rsidRDefault="0063562E" w:rsidP="003D3629">
            <w:pPr>
              <w:spacing w:after="0" w:line="240" w:lineRule="auto"/>
              <w:jc w:val="center"/>
              <w:rPr>
                <w:rFonts w:ascii="Calibri" w:eastAsia="Times New Roman" w:hAnsi="Calibri" w:cs="Calibri"/>
                <w:color w:val="000000"/>
                <w:lang w:eastAsia="es-MX"/>
              </w:rPr>
            </w:pPr>
            <w:r w:rsidRPr="0063562E">
              <w:rPr>
                <w:rFonts w:ascii="Calibri" w:eastAsia="Times New Roman" w:hAnsi="Calibri" w:cs="Calibri"/>
                <w:color w:val="000000"/>
                <w:lang w:eastAsia="es-MX"/>
              </w:rPr>
              <w:t>1829</w:t>
            </w:r>
          </w:p>
        </w:tc>
        <w:tc>
          <w:tcPr>
            <w:tcW w:w="1163" w:type="dxa"/>
            <w:tcBorders>
              <w:top w:val="nil"/>
              <w:left w:val="nil"/>
              <w:bottom w:val="single" w:sz="8" w:space="0" w:color="auto"/>
              <w:right w:val="single" w:sz="8" w:space="0" w:color="auto"/>
            </w:tcBorders>
            <w:shd w:val="clear" w:color="000000" w:fill="FFFFFF"/>
            <w:vAlign w:val="center"/>
          </w:tcPr>
          <w:p w14:paraId="75175B1D" w14:textId="726A150F" w:rsidR="003D3629" w:rsidRPr="00D2598C" w:rsidRDefault="0063562E" w:rsidP="003D362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47.30%</w:t>
            </w:r>
          </w:p>
        </w:tc>
        <w:tc>
          <w:tcPr>
            <w:tcW w:w="914" w:type="dxa"/>
            <w:tcBorders>
              <w:top w:val="nil"/>
              <w:left w:val="nil"/>
              <w:bottom w:val="single" w:sz="8" w:space="0" w:color="auto"/>
              <w:right w:val="single" w:sz="8" w:space="0" w:color="auto"/>
            </w:tcBorders>
            <w:shd w:val="clear" w:color="auto" w:fill="auto"/>
            <w:noWrap/>
            <w:vAlign w:val="center"/>
          </w:tcPr>
          <w:p w14:paraId="1C0F5FB9" w14:textId="6E2D91DB" w:rsidR="003D3629" w:rsidRPr="00D2598C" w:rsidRDefault="0063562E" w:rsidP="003D3629">
            <w:pPr>
              <w:spacing w:after="0" w:line="240" w:lineRule="auto"/>
              <w:jc w:val="center"/>
              <w:rPr>
                <w:rFonts w:ascii="Calibri" w:eastAsia="Times New Roman" w:hAnsi="Calibri" w:cs="Calibri"/>
                <w:color w:val="000000"/>
                <w:lang w:eastAsia="es-MX"/>
              </w:rPr>
            </w:pPr>
            <w:r w:rsidRPr="0063562E">
              <w:rPr>
                <w:rFonts w:ascii="Calibri" w:eastAsia="Times New Roman" w:hAnsi="Calibri" w:cs="Calibri"/>
                <w:color w:val="000000"/>
                <w:lang w:eastAsia="es-MX"/>
              </w:rPr>
              <w:t>2037</w:t>
            </w:r>
          </w:p>
        </w:tc>
        <w:tc>
          <w:tcPr>
            <w:tcW w:w="1163" w:type="dxa"/>
            <w:tcBorders>
              <w:top w:val="nil"/>
              <w:left w:val="nil"/>
              <w:bottom w:val="single" w:sz="8" w:space="0" w:color="auto"/>
              <w:right w:val="single" w:sz="8" w:space="0" w:color="auto"/>
            </w:tcBorders>
            <w:shd w:val="clear" w:color="000000" w:fill="FFFFFF"/>
            <w:vAlign w:val="center"/>
          </w:tcPr>
          <w:p w14:paraId="14D7FD2C" w14:textId="472A6EB1" w:rsidR="003D3629" w:rsidRPr="00D2598C" w:rsidRDefault="0063562E" w:rsidP="003D362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52.69%</w:t>
            </w:r>
          </w:p>
        </w:tc>
      </w:tr>
    </w:tbl>
    <w:p w14:paraId="51823A22" w14:textId="73AA3F2C" w:rsidR="00750E8F" w:rsidRDefault="00750E8F" w:rsidP="00CF06CD">
      <w:pPr>
        <w:spacing w:after="0" w:line="240" w:lineRule="auto"/>
        <w:ind w:left="567"/>
        <w:rPr>
          <w:rFonts w:ascii="Arial" w:hAnsi="Arial" w:cs="Arial"/>
          <w:b/>
          <w:sz w:val="20"/>
          <w:szCs w:val="20"/>
        </w:rPr>
      </w:pPr>
    </w:p>
    <w:p w14:paraId="65466B73" w14:textId="59950D57" w:rsidR="00544630" w:rsidRDefault="00544630" w:rsidP="00CF06CD">
      <w:pPr>
        <w:spacing w:after="0" w:line="240" w:lineRule="auto"/>
        <w:ind w:left="567"/>
        <w:rPr>
          <w:rFonts w:ascii="Arial" w:hAnsi="Arial" w:cs="Arial"/>
          <w:b/>
          <w:sz w:val="20"/>
          <w:szCs w:val="20"/>
        </w:rPr>
      </w:pPr>
    </w:p>
    <w:p w14:paraId="6307C2D8" w14:textId="39D57641" w:rsidR="00544630" w:rsidRDefault="00544630" w:rsidP="00544630">
      <w:pPr>
        <w:spacing w:after="0" w:line="240" w:lineRule="auto"/>
        <w:ind w:left="567"/>
        <w:rPr>
          <w:rFonts w:ascii="Arial" w:hAnsi="Arial" w:cs="Arial"/>
          <w:b/>
          <w:sz w:val="20"/>
          <w:szCs w:val="20"/>
        </w:rPr>
      </w:pPr>
      <w:r>
        <w:rPr>
          <w:rFonts w:ascii="Arial" w:hAnsi="Arial" w:cs="Arial"/>
          <w:b/>
          <w:sz w:val="20"/>
          <w:szCs w:val="20"/>
        </w:rPr>
        <w:t>2027</w:t>
      </w:r>
    </w:p>
    <w:p w14:paraId="3BCAD599" w14:textId="26D60FF6" w:rsidR="00544630" w:rsidRDefault="00544630" w:rsidP="00544630">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C02F46">
        <w:rPr>
          <w:rFonts w:ascii="Arial" w:hAnsi="Arial" w:cs="Arial"/>
          <w:b/>
          <w:bCs/>
        </w:rPr>
        <w:t>4.75</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Pr="001A35A8">
        <w:rPr>
          <w:rFonts w:ascii="Arial" w:hAnsi="Arial" w:cs="Arial"/>
          <w:b/>
          <w:bCs/>
        </w:rPr>
        <w:t>2</w:t>
      </w:r>
      <w:r w:rsidR="00C02F46">
        <w:rPr>
          <w:rFonts w:ascii="Arial" w:hAnsi="Arial" w:cs="Arial"/>
          <w:b/>
          <w:bCs/>
        </w:rPr>
        <w:t>6.68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sidR="00C02F46">
        <w:rPr>
          <w:rFonts w:ascii="Arial" w:hAnsi="Arial" w:cs="Arial"/>
          <w:b/>
          <w:bCs/>
        </w:rPr>
        <w:t>2.15</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A5444D">
        <w:rPr>
          <w:rFonts w:ascii="Arial" w:hAnsi="Arial" w:cs="Arial"/>
          <w:b/>
          <w:bCs/>
        </w:rPr>
        <w:t>4.42</w:t>
      </w:r>
      <w:r>
        <w:rPr>
          <w:rFonts w:ascii="Arial" w:hAnsi="Arial" w:cs="Arial"/>
          <w:b/>
          <w:bCs/>
        </w:rPr>
        <w:t>%.</w:t>
      </w:r>
    </w:p>
    <w:p w14:paraId="6F713575" w14:textId="77777777" w:rsidR="00544630" w:rsidRPr="00E67600" w:rsidRDefault="00544630" w:rsidP="00544630">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544630" w:rsidRPr="00D2598C" w14:paraId="2F00812B" w14:textId="77777777" w:rsidTr="008C2E3B">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51CB267" w14:textId="77777777" w:rsidR="00544630" w:rsidRPr="00D2598C" w:rsidRDefault="00544630" w:rsidP="008C2E3B">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18F4FEA6" w14:textId="77777777" w:rsidR="00544630" w:rsidRPr="00D2598C" w:rsidRDefault="00544630" w:rsidP="008C2E3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9D9E8FF" w14:textId="77777777" w:rsidR="00544630" w:rsidRPr="00D2598C" w:rsidRDefault="00544630" w:rsidP="008C2E3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07CC2514" w14:textId="77777777" w:rsidR="00544630" w:rsidRPr="00D2598C" w:rsidRDefault="00544630" w:rsidP="008C2E3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DB72AB6" w14:textId="77777777" w:rsidR="00544630" w:rsidRPr="00D2598C" w:rsidRDefault="00544630" w:rsidP="008C2E3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36EE55AB" w14:textId="77777777" w:rsidR="00544630" w:rsidRPr="00D2598C" w:rsidRDefault="00544630" w:rsidP="008C2E3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0595AE2" w14:textId="77777777" w:rsidR="00544630" w:rsidRPr="00D2598C" w:rsidRDefault="00544630" w:rsidP="008C2E3B">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742C8" w:rsidRPr="00D2598C" w14:paraId="4E4BBBF6" w14:textId="77777777" w:rsidTr="0097385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1682C35" w14:textId="77777777" w:rsidR="007742C8" w:rsidRPr="00D2598C" w:rsidRDefault="007742C8" w:rsidP="007742C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474C212" w14:textId="77777777" w:rsidR="007742C8" w:rsidRPr="00942F75" w:rsidRDefault="007742C8" w:rsidP="007742C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1E461E0F" w14:textId="596E675A" w:rsidR="007742C8" w:rsidRPr="00D2598C" w:rsidRDefault="007742C8" w:rsidP="007742C8">
            <w:pPr>
              <w:spacing w:after="0" w:line="240" w:lineRule="auto"/>
              <w:jc w:val="center"/>
              <w:rPr>
                <w:rFonts w:ascii="Calibri" w:eastAsia="Times New Roman" w:hAnsi="Calibri" w:cs="Calibri"/>
                <w:color w:val="000000"/>
                <w:lang w:eastAsia="es-MX"/>
              </w:rPr>
            </w:pPr>
            <w:r w:rsidRPr="00F5798A">
              <w:t>7</w:t>
            </w:r>
            <w:r>
              <w:t>,</w:t>
            </w:r>
            <w:r w:rsidRPr="00F5798A">
              <w:t>016</w:t>
            </w:r>
          </w:p>
        </w:tc>
        <w:tc>
          <w:tcPr>
            <w:tcW w:w="1163" w:type="dxa"/>
            <w:tcBorders>
              <w:top w:val="nil"/>
              <w:left w:val="nil"/>
              <w:bottom w:val="single" w:sz="8" w:space="0" w:color="auto"/>
              <w:right w:val="single" w:sz="8" w:space="0" w:color="auto"/>
            </w:tcBorders>
            <w:shd w:val="clear" w:color="000000" w:fill="FFFFFF"/>
          </w:tcPr>
          <w:p w14:paraId="02FBE00C" w14:textId="327C3709" w:rsidR="007742C8" w:rsidRPr="00D2598C" w:rsidRDefault="007742C8" w:rsidP="007742C8">
            <w:pPr>
              <w:spacing w:after="0" w:line="240" w:lineRule="auto"/>
              <w:jc w:val="center"/>
              <w:rPr>
                <w:rFonts w:ascii="Arial" w:eastAsia="Times New Roman" w:hAnsi="Arial" w:cs="Arial"/>
                <w:color w:val="000000"/>
                <w:sz w:val="18"/>
                <w:szCs w:val="18"/>
                <w:lang w:eastAsia="es-MX"/>
              </w:rPr>
            </w:pPr>
            <w:r w:rsidRPr="00F5798A">
              <w:t>24.75</w:t>
            </w:r>
            <w:r>
              <w:t>%</w:t>
            </w:r>
          </w:p>
        </w:tc>
        <w:tc>
          <w:tcPr>
            <w:tcW w:w="1010" w:type="dxa"/>
            <w:tcBorders>
              <w:top w:val="nil"/>
              <w:left w:val="nil"/>
              <w:bottom w:val="single" w:sz="8" w:space="0" w:color="auto"/>
              <w:right w:val="single" w:sz="8" w:space="0" w:color="auto"/>
            </w:tcBorders>
            <w:shd w:val="clear" w:color="auto" w:fill="auto"/>
            <w:noWrap/>
          </w:tcPr>
          <w:p w14:paraId="13CEE17D" w14:textId="62580F89" w:rsidR="007742C8" w:rsidRPr="00D2598C" w:rsidRDefault="007742C8" w:rsidP="007742C8">
            <w:pPr>
              <w:spacing w:after="0" w:line="240" w:lineRule="auto"/>
              <w:jc w:val="center"/>
              <w:rPr>
                <w:rFonts w:ascii="Calibri" w:eastAsia="Times New Roman" w:hAnsi="Calibri" w:cs="Calibri"/>
                <w:color w:val="000000"/>
                <w:lang w:eastAsia="es-MX"/>
              </w:rPr>
            </w:pPr>
            <w:r w:rsidRPr="00F5798A">
              <w:t>3</w:t>
            </w:r>
            <w:r>
              <w:t>,</w:t>
            </w:r>
            <w:r w:rsidRPr="00F5798A">
              <w:t>573</w:t>
            </w:r>
          </w:p>
        </w:tc>
        <w:tc>
          <w:tcPr>
            <w:tcW w:w="1163" w:type="dxa"/>
            <w:tcBorders>
              <w:top w:val="nil"/>
              <w:left w:val="nil"/>
              <w:bottom w:val="single" w:sz="8" w:space="0" w:color="auto"/>
              <w:right w:val="single" w:sz="8" w:space="0" w:color="auto"/>
            </w:tcBorders>
            <w:shd w:val="clear" w:color="000000" w:fill="FFFFFF"/>
          </w:tcPr>
          <w:p w14:paraId="02AD2393" w14:textId="0A6B0115" w:rsidR="007742C8" w:rsidRPr="00D2598C" w:rsidRDefault="007742C8" w:rsidP="007742C8">
            <w:pPr>
              <w:spacing w:after="0" w:line="240" w:lineRule="auto"/>
              <w:jc w:val="center"/>
              <w:rPr>
                <w:rFonts w:ascii="Arial" w:eastAsia="Times New Roman" w:hAnsi="Arial" w:cs="Arial"/>
                <w:color w:val="000000"/>
                <w:sz w:val="18"/>
                <w:szCs w:val="18"/>
                <w:lang w:eastAsia="es-MX"/>
              </w:rPr>
            </w:pPr>
            <w:r w:rsidRPr="00F5798A">
              <w:t>50.93</w:t>
            </w:r>
            <w:r>
              <w:t>%</w:t>
            </w:r>
          </w:p>
        </w:tc>
        <w:tc>
          <w:tcPr>
            <w:tcW w:w="914" w:type="dxa"/>
            <w:tcBorders>
              <w:top w:val="nil"/>
              <w:left w:val="nil"/>
              <w:bottom w:val="single" w:sz="8" w:space="0" w:color="auto"/>
              <w:right w:val="single" w:sz="8" w:space="0" w:color="auto"/>
            </w:tcBorders>
            <w:shd w:val="clear" w:color="auto" w:fill="auto"/>
            <w:noWrap/>
          </w:tcPr>
          <w:p w14:paraId="473A7A7F" w14:textId="46152685" w:rsidR="007742C8" w:rsidRPr="00D2598C" w:rsidRDefault="007742C8" w:rsidP="007742C8">
            <w:pPr>
              <w:spacing w:after="0" w:line="240" w:lineRule="auto"/>
              <w:jc w:val="center"/>
              <w:rPr>
                <w:rFonts w:ascii="Calibri" w:eastAsia="Times New Roman" w:hAnsi="Calibri" w:cs="Calibri"/>
                <w:color w:val="000000"/>
                <w:lang w:eastAsia="es-MX"/>
              </w:rPr>
            </w:pPr>
            <w:r w:rsidRPr="00F5798A">
              <w:t>3</w:t>
            </w:r>
            <w:r>
              <w:t>,</w:t>
            </w:r>
            <w:r w:rsidRPr="00F5798A">
              <w:t>443</w:t>
            </w:r>
          </w:p>
        </w:tc>
        <w:tc>
          <w:tcPr>
            <w:tcW w:w="1163" w:type="dxa"/>
            <w:tcBorders>
              <w:top w:val="nil"/>
              <w:left w:val="nil"/>
              <w:bottom w:val="single" w:sz="8" w:space="0" w:color="auto"/>
              <w:right w:val="single" w:sz="8" w:space="0" w:color="auto"/>
            </w:tcBorders>
            <w:shd w:val="clear" w:color="auto" w:fill="auto"/>
            <w:noWrap/>
          </w:tcPr>
          <w:p w14:paraId="297A278B" w14:textId="7769DC81" w:rsidR="007742C8" w:rsidRPr="00D2598C" w:rsidRDefault="007742C8" w:rsidP="007742C8">
            <w:pPr>
              <w:spacing w:after="0" w:line="240" w:lineRule="auto"/>
              <w:jc w:val="center"/>
              <w:rPr>
                <w:rFonts w:ascii="Calibri" w:eastAsia="Times New Roman" w:hAnsi="Calibri" w:cs="Calibri"/>
                <w:color w:val="000000"/>
                <w:lang w:eastAsia="es-MX"/>
              </w:rPr>
            </w:pPr>
            <w:r w:rsidRPr="00F5798A">
              <w:t>49.07</w:t>
            </w:r>
            <w:r>
              <w:t>%</w:t>
            </w:r>
          </w:p>
        </w:tc>
      </w:tr>
      <w:tr w:rsidR="007742C8" w:rsidRPr="00D2598C" w14:paraId="06D36950" w14:textId="77777777" w:rsidTr="0097385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A76BC9C" w14:textId="77777777" w:rsidR="007742C8" w:rsidRPr="00D2598C" w:rsidRDefault="007742C8" w:rsidP="007742C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482E8A42" w14:textId="77777777" w:rsidR="007742C8" w:rsidRPr="00942F75" w:rsidRDefault="007742C8" w:rsidP="007742C8">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3C7ADACC" w14:textId="7B7FC9B3" w:rsidR="007742C8" w:rsidRPr="00D2598C" w:rsidRDefault="007742C8" w:rsidP="007742C8">
            <w:pPr>
              <w:spacing w:after="0" w:line="240" w:lineRule="auto"/>
              <w:jc w:val="center"/>
              <w:rPr>
                <w:rFonts w:ascii="Calibri" w:eastAsia="Times New Roman" w:hAnsi="Calibri" w:cs="Calibri"/>
                <w:color w:val="000000"/>
                <w:lang w:eastAsia="es-MX"/>
              </w:rPr>
            </w:pPr>
            <w:r w:rsidRPr="00F5798A">
              <w:t>8</w:t>
            </w:r>
            <w:r>
              <w:t>,</w:t>
            </w:r>
            <w:r w:rsidRPr="00F5798A">
              <w:t>130</w:t>
            </w:r>
          </w:p>
        </w:tc>
        <w:tc>
          <w:tcPr>
            <w:tcW w:w="1163" w:type="dxa"/>
            <w:tcBorders>
              <w:top w:val="nil"/>
              <w:left w:val="nil"/>
              <w:bottom w:val="single" w:sz="8" w:space="0" w:color="auto"/>
              <w:right w:val="single" w:sz="8" w:space="0" w:color="auto"/>
            </w:tcBorders>
            <w:shd w:val="clear" w:color="000000" w:fill="FFFFFF"/>
          </w:tcPr>
          <w:p w14:paraId="50288F43" w14:textId="1DFDF3BC" w:rsidR="007742C8" w:rsidRPr="00D2598C" w:rsidRDefault="007742C8" w:rsidP="007742C8">
            <w:pPr>
              <w:spacing w:after="0" w:line="240" w:lineRule="auto"/>
              <w:jc w:val="center"/>
              <w:rPr>
                <w:rFonts w:ascii="Arial" w:eastAsia="Times New Roman" w:hAnsi="Arial" w:cs="Arial"/>
                <w:color w:val="000000"/>
                <w:sz w:val="18"/>
                <w:szCs w:val="18"/>
                <w:lang w:eastAsia="es-MX"/>
              </w:rPr>
            </w:pPr>
            <w:r w:rsidRPr="00F5798A">
              <w:t>28.68</w:t>
            </w:r>
            <w:r>
              <w:t>%</w:t>
            </w:r>
          </w:p>
        </w:tc>
        <w:tc>
          <w:tcPr>
            <w:tcW w:w="1010" w:type="dxa"/>
            <w:tcBorders>
              <w:top w:val="nil"/>
              <w:left w:val="nil"/>
              <w:bottom w:val="single" w:sz="8" w:space="0" w:color="auto"/>
              <w:right w:val="single" w:sz="8" w:space="0" w:color="auto"/>
            </w:tcBorders>
            <w:shd w:val="clear" w:color="auto" w:fill="auto"/>
            <w:noWrap/>
          </w:tcPr>
          <w:p w14:paraId="3F0CDE4C" w14:textId="6758EE9B" w:rsidR="007742C8" w:rsidRPr="00D2598C" w:rsidRDefault="007742C8" w:rsidP="007742C8">
            <w:pPr>
              <w:spacing w:after="0" w:line="240" w:lineRule="auto"/>
              <w:jc w:val="center"/>
              <w:rPr>
                <w:rFonts w:ascii="Calibri" w:eastAsia="Times New Roman" w:hAnsi="Calibri" w:cs="Calibri"/>
                <w:color w:val="000000"/>
                <w:lang w:eastAsia="es-MX"/>
              </w:rPr>
            </w:pPr>
            <w:r w:rsidRPr="00F5798A">
              <w:t>4</w:t>
            </w:r>
            <w:r>
              <w:t>,</w:t>
            </w:r>
            <w:r w:rsidRPr="00F5798A">
              <w:t>086</w:t>
            </w:r>
          </w:p>
        </w:tc>
        <w:tc>
          <w:tcPr>
            <w:tcW w:w="1163" w:type="dxa"/>
            <w:tcBorders>
              <w:top w:val="nil"/>
              <w:left w:val="nil"/>
              <w:bottom w:val="single" w:sz="8" w:space="0" w:color="auto"/>
              <w:right w:val="single" w:sz="8" w:space="0" w:color="auto"/>
            </w:tcBorders>
            <w:shd w:val="clear" w:color="000000" w:fill="FFFFFF"/>
          </w:tcPr>
          <w:p w14:paraId="6BB8E518" w14:textId="076009F7" w:rsidR="007742C8" w:rsidRPr="00D2598C" w:rsidRDefault="007742C8" w:rsidP="007742C8">
            <w:pPr>
              <w:spacing w:after="0" w:line="240" w:lineRule="auto"/>
              <w:jc w:val="center"/>
              <w:rPr>
                <w:rFonts w:ascii="Arial" w:eastAsia="Times New Roman" w:hAnsi="Arial" w:cs="Arial"/>
                <w:color w:val="000000"/>
                <w:sz w:val="18"/>
                <w:szCs w:val="18"/>
                <w:lang w:eastAsia="es-MX"/>
              </w:rPr>
            </w:pPr>
            <w:r w:rsidRPr="00F5798A">
              <w:t>50.26</w:t>
            </w:r>
            <w:r>
              <w:t>%</w:t>
            </w:r>
          </w:p>
        </w:tc>
        <w:tc>
          <w:tcPr>
            <w:tcW w:w="914" w:type="dxa"/>
            <w:tcBorders>
              <w:top w:val="nil"/>
              <w:left w:val="nil"/>
              <w:bottom w:val="single" w:sz="8" w:space="0" w:color="auto"/>
              <w:right w:val="single" w:sz="8" w:space="0" w:color="auto"/>
            </w:tcBorders>
            <w:shd w:val="clear" w:color="auto" w:fill="auto"/>
            <w:noWrap/>
          </w:tcPr>
          <w:p w14:paraId="2F39C19B" w14:textId="34739662" w:rsidR="007742C8" w:rsidRPr="00D2598C" w:rsidRDefault="007742C8" w:rsidP="007742C8">
            <w:pPr>
              <w:spacing w:after="0" w:line="240" w:lineRule="auto"/>
              <w:jc w:val="center"/>
              <w:rPr>
                <w:rFonts w:ascii="Calibri" w:eastAsia="Times New Roman" w:hAnsi="Calibri" w:cs="Calibri"/>
                <w:color w:val="000000"/>
                <w:lang w:eastAsia="es-MX"/>
              </w:rPr>
            </w:pPr>
            <w:r w:rsidRPr="00F5798A">
              <w:t>4</w:t>
            </w:r>
            <w:r>
              <w:t>,</w:t>
            </w:r>
            <w:r w:rsidRPr="00F5798A">
              <w:t>044</w:t>
            </w:r>
          </w:p>
        </w:tc>
        <w:tc>
          <w:tcPr>
            <w:tcW w:w="1163" w:type="dxa"/>
            <w:tcBorders>
              <w:top w:val="nil"/>
              <w:left w:val="nil"/>
              <w:bottom w:val="single" w:sz="8" w:space="0" w:color="auto"/>
              <w:right w:val="single" w:sz="8" w:space="0" w:color="auto"/>
            </w:tcBorders>
            <w:shd w:val="clear" w:color="000000" w:fill="FFFFFF"/>
          </w:tcPr>
          <w:p w14:paraId="55C522C3" w14:textId="5F0900A0" w:rsidR="007742C8" w:rsidRPr="00D2598C" w:rsidRDefault="007742C8" w:rsidP="007742C8">
            <w:pPr>
              <w:spacing w:after="0" w:line="240" w:lineRule="auto"/>
              <w:jc w:val="center"/>
              <w:rPr>
                <w:rFonts w:ascii="Arial" w:eastAsia="Times New Roman" w:hAnsi="Arial" w:cs="Arial"/>
                <w:color w:val="000000"/>
                <w:sz w:val="18"/>
                <w:szCs w:val="18"/>
                <w:lang w:eastAsia="es-MX"/>
              </w:rPr>
            </w:pPr>
            <w:r w:rsidRPr="00F5798A">
              <w:t>49.74</w:t>
            </w:r>
            <w:r>
              <w:t>%</w:t>
            </w:r>
          </w:p>
        </w:tc>
      </w:tr>
      <w:tr w:rsidR="007742C8" w:rsidRPr="00D2598C" w14:paraId="2A38C43F" w14:textId="77777777" w:rsidTr="0097385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77BC6B3" w14:textId="77777777" w:rsidR="007742C8" w:rsidRPr="00D2598C" w:rsidRDefault="007742C8" w:rsidP="007742C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6282BA69" w14:textId="77777777" w:rsidR="007742C8" w:rsidRPr="00942F75" w:rsidRDefault="007742C8" w:rsidP="007742C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4C3631E0" w14:textId="7069C858" w:rsidR="007742C8" w:rsidRPr="00D2598C" w:rsidRDefault="007742C8" w:rsidP="007742C8">
            <w:pPr>
              <w:spacing w:after="0" w:line="240" w:lineRule="auto"/>
              <w:jc w:val="center"/>
              <w:rPr>
                <w:rFonts w:ascii="Calibri" w:eastAsia="Times New Roman" w:hAnsi="Calibri" w:cs="Calibri"/>
                <w:color w:val="000000"/>
                <w:lang w:eastAsia="es-MX"/>
              </w:rPr>
            </w:pPr>
            <w:r w:rsidRPr="00F5798A">
              <w:t>9</w:t>
            </w:r>
            <w:r>
              <w:t>,</w:t>
            </w:r>
            <w:r w:rsidRPr="00F5798A">
              <w:t>115</w:t>
            </w:r>
          </w:p>
        </w:tc>
        <w:tc>
          <w:tcPr>
            <w:tcW w:w="1163" w:type="dxa"/>
            <w:tcBorders>
              <w:top w:val="nil"/>
              <w:left w:val="nil"/>
              <w:bottom w:val="single" w:sz="8" w:space="0" w:color="auto"/>
              <w:right w:val="single" w:sz="8" w:space="0" w:color="auto"/>
            </w:tcBorders>
            <w:shd w:val="clear" w:color="000000" w:fill="FFFFFF"/>
          </w:tcPr>
          <w:p w14:paraId="56242F26" w14:textId="68E46B86" w:rsidR="007742C8" w:rsidRPr="00D2598C" w:rsidRDefault="007742C8" w:rsidP="007742C8">
            <w:pPr>
              <w:spacing w:after="0" w:line="240" w:lineRule="auto"/>
              <w:jc w:val="center"/>
              <w:rPr>
                <w:rFonts w:ascii="Arial" w:eastAsia="Times New Roman" w:hAnsi="Arial" w:cs="Arial"/>
                <w:color w:val="000000"/>
                <w:sz w:val="18"/>
                <w:szCs w:val="18"/>
                <w:lang w:eastAsia="es-MX"/>
              </w:rPr>
            </w:pPr>
            <w:r w:rsidRPr="00F5798A">
              <w:t>32.15</w:t>
            </w:r>
            <w:r>
              <w:t>%</w:t>
            </w:r>
          </w:p>
        </w:tc>
        <w:tc>
          <w:tcPr>
            <w:tcW w:w="1010" w:type="dxa"/>
            <w:tcBorders>
              <w:top w:val="nil"/>
              <w:left w:val="nil"/>
              <w:bottom w:val="single" w:sz="8" w:space="0" w:color="auto"/>
              <w:right w:val="single" w:sz="8" w:space="0" w:color="auto"/>
            </w:tcBorders>
            <w:shd w:val="clear" w:color="auto" w:fill="auto"/>
            <w:noWrap/>
          </w:tcPr>
          <w:p w14:paraId="4531974D" w14:textId="59C6A977" w:rsidR="007742C8" w:rsidRPr="00D2598C" w:rsidRDefault="007742C8" w:rsidP="007742C8">
            <w:pPr>
              <w:spacing w:after="0" w:line="240" w:lineRule="auto"/>
              <w:jc w:val="center"/>
              <w:rPr>
                <w:rFonts w:ascii="Calibri" w:eastAsia="Times New Roman" w:hAnsi="Calibri" w:cs="Calibri"/>
                <w:color w:val="000000"/>
                <w:lang w:eastAsia="es-MX"/>
              </w:rPr>
            </w:pPr>
            <w:r w:rsidRPr="00F5798A">
              <w:t>4</w:t>
            </w:r>
            <w:r>
              <w:t>,</w:t>
            </w:r>
            <w:r w:rsidRPr="00F5798A">
              <w:t>310</w:t>
            </w:r>
          </w:p>
        </w:tc>
        <w:tc>
          <w:tcPr>
            <w:tcW w:w="1163" w:type="dxa"/>
            <w:tcBorders>
              <w:top w:val="nil"/>
              <w:left w:val="nil"/>
              <w:bottom w:val="single" w:sz="8" w:space="0" w:color="auto"/>
              <w:right w:val="single" w:sz="8" w:space="0" w:color="auto"/>
            </w:tcBorders>
            <w:shd w:val="clear" w:color="000000" w:fill="FFFFFF"/>
          </w:tcPr>
          <w:p w14:paraId="1A863E4A" w14:textId="3AE89319" w:rsidR="007742C8" w:rsidRPr="00D2598C" w:rsidRDefault="007742C8" w:rsidP="007742C8">
            <w:pPr>
              <w:spacing w:after="0" w:line="240" w:lineRule="auto"/>
              <w:jc w:val="center"/>
              <w:rPr>
                <w:rFonts w:ascii="Arial" w:eastAsia="Times New Roman" w:hAnsi="Arial" w:cs="Arial"/>
                <w:color w:val="000000"/>
                <w:sz w:val="18"/>
                <w:szCs w:val="18"/>
                <w:lang w:eastAsia="es-MX"/>
              </w:rPr>
            </w:pPr>
            <w:r w:rsidRPr="00F5798A">
              <w:t>47.28</w:t>
            </w:r>
            <w:r>
              <w:t>%</w:t>
            </w:r>
          </w:p>
        </w:tc>
        <w:tc>
          <w:tcPr>
            <w:tcW w:w="914" w:type="dxa"/>
            <w:tcBorders>
              <w:top w:val="nil"/>
              <w:left w:val="nil"/>
              <w:bottom w:val="single" w:sz="8" w:space="0" w:color="auto"/>
              <w:right w:val="single" w:sz="8" w:space="0" w:color="auto"/>
            </w:tcBorders>
            <w:shd w:val="clear" w:color="auto" w:fill="auto"/>
            <w:noWrap/>
          </w:tcPr>
          <w:p w14:paraId="2B106424" w14:textId="515CEDD0" w:rsidR="007742C8" w:rsidRPr="00D2598C" w:rsidRDefault="007742C8" w:rsidP="007742C8">
            <w:pPr>
              <w:spacing w:after="0" w:line="240" w:lineRule="auto"/>
              <w:jc w:val="center"/>
              <w:rPr>
                <w:rFonts w:ascii="Calibri" w:eastAsia="Times New Roman" w:hAnsi="Calibri" w:cs="Calibri"/>
                <w:color w:val="000000"/>
                <w:lang w:eastAsia="es-MX"/>
              </w:rPr>
            </w:pPr>
            <w:r w:rsidRPr="00F5798A">
              <w:t>4</w:t>
            </w:r>
            <w:r>
              <w:t>,</w:t>
            </w:r>
            <w:r w:rsidRPr="00F5798A">
              <w:t>805</w:t>
            </w:r>
          </w:p>
        </w:tc>
        <w:tc>
          <w:tcPr>
            <w:tcW w:w="1163" w:type="dxa"/>
            <w:tcBorders>
              <w:top w:val="nil"/>
              <w:left w:val="nil"/>
              <w:bottom w:val="single" w:sz="8" w:space="0" w:color="auto"/>
              <w:right w:val="single" w:sz="8" w:space="0" w:color="auto"/>
            </w:tcBorders>
            <w:shd w:val="clear" w:color="000000" w:fill="FFFFFF"/>
          </w:tcPr>
          <w:p w14:paraId="2EDE88F4" w14:textId="20FE838A" w:rsidR="007742C8" w:rsidRPr="00D2598C" w:rsidRDefault="007742C8" w:rsidP="007742C8">
            <w:pPr>
              <w:spacing w:after="0" w:line="240" w:lineRule="auto"/>
              <w:jc w:val="center"/>
              <w:rPr>
                <w:rFonts w:ascii="Arial" w:eastAsia="Times New Roman" w:hAnsi="Arial" w:cs="Arial"/>
                <w:color w:val="000000"/>
                <w:sz w:val="18"/>
                <w:szCs w:val="18"/>
                <w:lang w:eastAsia="es-MX"/>
              </w:rPr>
            </w:pPr>
            <w:r w:rsidRPr="00F5798A">
              <w:t>52.72</w:t>
            </w:r>
            <w:r>
              <w:t>%</w:t>
            </w:r>
          </w:p>
        </w:tc>
      </w:tr>
      <w:tr w:rsidR="007742C8" w:rsidRPr="00D2598C" w14:paraId="36432026" w14:textId="77777777" w:rsidTr="00973850">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ECD62ED" w14:textId="77777777" w:rsidR="007742C8" w:rsidRPr="00D2598C" w:rsidRDefault="007742C8" w:rsidP="007742C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859073A" w14:textId="77777777" w:rsidR="007742C8" w:rsidRPr="00942F75" w:rsidRDefault="007742C8" w:rsidP="007742C8">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5A76E97A" w14:textId="2537BC99" w:rsidR="007742C8" w:rsidRPr="00D2598C" w:rsidRDefault="007742C8" w:rsidP="007742C8">
            <w:pPr>
              <w:spacing w:after="0" w:line="240" w:lineRule="auto"/>
              <w:jc w:val="center"/>
              <w:rPr>
                <w:rFonts w:ascii="Calibri" w:eastAsia="Times New Roman" w:hAnsi="Calibri" w:cs="Calibri"/>
                <w:color w:val="000000"/>
                <w:lang w:eastAsia="es-MX"/>
              </w:rPr>
            </w:pPr>
            <w:r w:rsidRPr="00F5798A">
              <w:t>4</w:t>
            </w:r>
            <w:r>
              <w:t>,</w:t>
            </w:r>
            <w:r w:rsidRPr="00F5798A">
              <w:t>088</w:t>
            </w:r>
          </w:p>
        </w:tc>
        <w:tc>
          <w:tcPr>
            <w:tcW w:w="1163" w:type="dxa"/>
            <w:tcBorders>
              <w:top w:val="nil"/>
              <w:left w:val="nil"/>
              <w:bottom w:val="single" w:sz="8" w:space="0" w:color="auto"/>
              <w:right w:val="single" w:sz="8" w:space="0" w:color="auto"/>
            </w:tcBorders>
            <w:shd w:val="clear" w:color="000000" w:fill="FFFFFF"/>
          </w:tcPr>
          <w:p w14:paraId="1EE7CA02" w14:textId="664B1152" w:rsidR="007742C8" w:rsidRPr="00D2598C" w:rsidRDefault="007742C8" w:rsidP="007742C8">
            <w:pPr>
              <w:spacing w:after="0" w:line="240" w:lineRule="auto"/>
              <w:jc w:val="center"/>
              <w:rPr>
                <w:rFonts w:ascii="Arial" w:eastAsia="Times New Roman" w:hAnsi="Arial" w:cs="Arial"/>
                <w:color w:val="000000"/>
                <w:sz w:val="18"/>
                <w:szCs w:val="18"/>
                <w:lang w:eastAsia="es-MX"/>
              </w:rPr>
            </w:pPr>
            <w:r w:rsidRPr="00F5798A">
              <w:t>14.42</w:t>
            </w:r>
            <w:r>
              <w:t>%</w:t>
            </w:r>
          </w:p>
        </w:tc>
        <w:tc>
          <w:tcPr>
            <w:tcW w:w="1010" w:type="dxa"/>
            <w:tcBorders>
              <w:top w:val="nil"/>
              <w:left w:val="nil"/>
              <w:bottom w:val="single" w:sz="8" w:space="0" w:color="auto"/>
              <w:right w:val="single" w:sz="8" w:space="0" w:color="auto"/>
            </w:tcBorders>
            <w:shd w:val="clear" w:color="auto" w:fill="auto"/>
            <w:noWrap/>
          </w:tcPr>
          <w:p w14:paraId="3D3D7CA7" w14:textId="35602F6B" w:rsidR="007742C8" w:rsidRPr="00D2598C" w:rsidRDefault="007742C8" w:rsidP="007742C8">
            <w:pPr>
              <w:spacing w:after="0" w:line="240" w:lineRule="auto"/>
              <w:jc w:val="center"/>
              <w:rPr>
                <w:rFonts w:ascii="Calibri" w:eastAsia="Times New Roman" w:hAnsi="Calibri" w:cs="Calibri"/>
                <w:color w:val="000000"/>
                <w:lang w:eastAsia="es-MX"/>
              </w:rPr>
            </w:pPr>
            <w:r w:rsidRPr="00F5798A">
              <w:t>1</w:t>
            </w:r>
            <w:r>
              <w:t>,</w:t>
            </w:r>
            <w:r w:rsidRPr="00F5798A">
              <w:t>928</w:t>
            </w:r>
          </w:p>
        </w:tc>
        <w:tc>
          <w:tcPr>
            <w:tcW w:w="1163" w:type="dxa"/>
            <w:tcBorders>
              <w:top w:val="nil"/>
              <w:left w:val="nil"/>
              <w:bottom w:val="single" w:sz="8" w:space="0" w:color="auto"/>
              <w:right w:val="single" w:sz="8" w:space="0" w:color="auto"/>
            </w:tcBorders>
            <w:shd w:val="clear" w:color="000000" w:fill="FFFFFF"/>
          </w:tcPr>
          <w:p w14:paraId="7AE3E8E8" w14:textId="4607F902" w:rsidR="007742C8" w:rsidRPr="00D2598C" w:rsidRDefault="007742C8" w:rsidP="007742C8">
            <w:pPr>
              <w:spacing w:after="0" w:line="240" w:lineRule="auto"/>
              <w:jc w:val="center"/>
              <w:rPr>
                <w:rFonts w:ascii="Arial" w:eastAsia="Times New Roman" w:hAnsi="Arial" w:cs="Arial"/>
                <w:color w:val="000000"/>
                <w:sz w:val="18"/>
                <w:szCs w:val="18"/>
                <w:lang w:eastAsia="es-MX"/>
              </w:rPr>
            </w:pPr>
            <w:r w:rsidRPr="00F5798A">
              <w:t>47.16</w:t>
            </w:r>
            <w:r>
              <w:t>%</w:t>
            </w:r>
          </w:p>
        </w:tc>
        <w:tc>
          <w:tcPr>
            <w:tcW w:w="914" w:type="dxa"/>
            <w:tcBorders>
              <w:top w:val="nil"/>
              <w:left w:val="nil"/>
              <w:bottom w:val="single" w:sz="8" w:space="0" w:color="auto"/>
              <w:right w:val="single" w:sz="8" w:space="0" w:color="auto"/>
            </w:tcBorders>
            <w:shd w:val="clear" w:color="auto" w:fill="auto"/>
            <w:noWrap/>
          </w:tcPr>
          <w:p w14:paraId="146B0F1C" w14:textId="751C37F3" w:rsidR="007742C8" w:rsidRPr="00D2598C" w:rsidRDefault="007742C8" w:rsidP="007742C8">
            <w:pPr>
              <w:spacing w:after="0" w:line="240" w:lineRule="auto"/>
              <w:jc w:val="center"/>
              <w:rPr>
                <w:rFonts w:ascii="Calibri" w:eastAsia="Times New Roman" w:hAnsi="Calibri" w:cs="Calibri"/>
                <w:color w:val="000000"/>
                <w:lang w:eastAsia="es-MX"/>
              </w:rPr>
            </w:pPr>
            <w:r w:rsidRPr="00F5798A">
              <w:t>2</w:t>
            </w:r>
            <w:r>
              <w:t>,</w:t>
            </w:r>
            <w:r w:rsidRPr="00F5798A">
              <w:t>160</w:t>
            </w:r>
          </w:p>
        </w:tc>
        <w:tc>
          <w:tcPr>
            <w:tcW w:w="1163" w:type="dxa"/>
            <w:tcBorders>
              <w:top w:val="nil"/>
              <w:left w:val="nil"/>
              <w:bottom w:val="single" w:sz="8" w:space="0" w:color="auto"/>
              <w:right w:val="single" w:sz="8" w:space="0" w:color="auto"/>
            </w:tcBorders>
            <w:shd w:val="clear" w:color="000000" w:fill="FFFFFF"/>
          </w:tcPr>
          <w:p w14:paraId="6A2F5E57" w14:textId="569B5AFD" w:rsidR="007742C8" w:rsidRPr="00D2598C" w:rsidRDefault="007742C8" w:rsidP="007742C8">
            <w:pPr>
              <w:spacing w:after="0" w:line="240" w:lineRule="auto"/>
              <w:jc w:val="center"/>
              <w:rPr>
                <w:rFonts w:ascii="Arial" w:eastAsia="Times New Roman" w:hAnsi="Arial" w:cs="Arial"/>
                <w:color w:val="000000"/>
                <w:sz w:val="18"/>
                <w:szCs w:val="18"/>
                <w:lang w:eastAsia="es-MX"/>
              </w:rPr>
            </w:pPr>
            <w:r w:rsidRPr="00F5798A">
              <w:t>52.84</w:t>
            </w:r>
            <w:r>
              <w:t>%</w:t>
            </w:r>
          </w:p>
        </w:tc>
      </w:tr>
    </w:tbl>
    <w:p w14:paraId="462DB865" w14:textId="77777777" w:rsidR="00544630" w:rsidRDefault="00544630" w:rsidP="00CF06CD">
      <w:pPr>
        <w:spacing w:after="0" w:line="240" w:lineRule="auto"/>
        <w:ind w:left="567"/>
        <w:rPr>
          <w:rFonts w:ascii="Arial" w:hAnsi="Arial" w:cs="Arial"/>
          <w:b/>
          <w:sz w:val="20"/>
          <w:szCs w:val="20"/>
        </w:rPr>
      </w:pPr>
    </w:p>
    <w:p w14:paraId="20B8F68A" w14:textId="20680486"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1FA0C1C5" w:rsidR="00290A78" w:rsidRDefault="00290A78" w:rsidP="00CF06CD">
      <w:pPr>
        <w:spacing w:after="0" w:line="240" w:lineRule="auto"/>
        <w:ind w:left="567"/>
        <w:rPr>
          <w:rFonts w:ascii="Arial" w:hAnsi="Arial" w:cs="Arial"/>
          <w:b/>
          <w:sz w:val="18"/>
          <w:szCs w:val="18"/>
        </w:rPr>
      </w:pPr>
    </w:p>
    <w:p w14:paraId="7536688C" w14:textId="250FC4C9" w:rsidR="00750E8F" w:rsidRDefault="00750E8F" w:rsidP="00CF06CD">
      <w:pPr>
        <w:spacing w:after="0" w:line="240" w:lineRule="auto"/>
        <w:ind w:left="567"/>
        <w:rPr>
          <w:rFonts w:ascii="Arial" w:hAnsi="Arial" w:cs="Arial"/>
          <w:bCs/>
        </w:rPr>
      </w:pPr>
      <w:r>
        <w:rPr>
          <w:rFonts w:ascii="Arial" w:hAnsi="Arial" w:cs="Arial"/>
          <w:bCs/>
        </w:rPr>
        <w:t>En cuanto a la fecundidad, en el municipio se tiene un promedio de 3.05 hijos nacidos vivos por mujer.</w:t>
      </w:r>
    </w:p>
    <w:p w14:paraId="39DACF85" w14:textId="77777777" w:rsidR="00750E8F" w:rsidRPr="009D3502" w:rsidRDefault="00750E8F"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59C9F91D" w:rsidR="00D2598C" w:rsidRPr="00D2598C" w:rsidRDefault="00CD147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Hijas </w:t>
            </w:r>
            <w:proofErr w:type="gramStart"/>
            <w:r w:rsidRPr="00D2598C">
              <w:rPr>
                <w:rFonts w:ascii="Arial" w:eastAsia="Times New Roman" w:hAnsi="Arial" w:cs="Arial"/>
                <w:b/>
                <w:bCs/>
                <w:color w:val="000000"/>
                <w:sz w:val="20"/>
                <w:szCs w:val="20"/>
                <w:lang w:eastAsia="es-MX"/>
              </w:rPr>
              <w:t>e  Hijos</w:t>
            </w:r>
            <w:proofErr w:type="gramEnd"/>
            <w:r w:rsidRPr="00D2598C">
              <w:rPr>
                <w:rFonts w:ascii="Arial" w:eastAsia="Times New Roman" w:hAnsi="Arial" w:cs="Arial"/>
                <w:b/>
                <w:bCs/>
                <w:color w:val="000000"/>
                <w:sz w:val="20"/>
                <w:szCs w:val="20"/>
                <w:lang w:eastAsia="es-MX"/>
              </w:rPr>
              <w:t xml:space="preserve">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335E3BC" w:rsidR="00D2598C" w:rsidRPr="00D2598C" w:rsidRDefault="003D3629" w:rsidP="00B629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3.05</w:t>
            </w:r>
          </w:p>
        </w:tc>
      </w:tr>
    </w:tbl>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2248C53" w14:textId="77777777" w:rsidR="00750E8F" w:rsidRDefault="00750E8F" w:rsidP="00750E8F">
      <w:pPr>
        <w:spacing w:after="0" w:line="240" w:lineRule="auto"/>
        <w:ind w:left="567"/>
        <w:rPr>
          <w:rFonts w:ascii="Arial" w:hAnsi="Arial" w:cs="Arial"/>
          <w:b/>
          <w:sz w:val="20"/>
          <w:szCs w:val="20"/>
        </w:rPr>
      </w:pPr>
    </w:p>
    <w:p w14:paraId="5F2836A0" w14:textId="7BAF2404" w:rsidR="00750E8F" w:rsidRDefault="00750E8F" w:rsidP="00750E8F">
      <w:pPr>
        <w:spacing w:after="0" w:line="240" w:lineRule="auto"/>
        <w:ind w:left="567"/>
        <w:rPr>
          <w:rFonts w:ascii="Arial" w:hAnsi="Arial" w:cs="Arial"/>
          <w:b/>
          <w:sz w:val="20"/>
          <w:szCs w:val="20"/>
        </w:rPr>
      </w:pPr>
      <w:r>
        <w:rPr>
          <w:rFonts w:ascii="Arial" w:hAnsi="Arial" w:cs="Arial"/>
          <w:sz w:val="24"/>
          <w:szCs w:val="24"/>
        </w:rPr>
        <w:t>En el municipio se encuentran 344 personas que se identifican como hablantes de lengua indígena además de hablar el español.</w:t>
      </w:r>
    </w:p>
    <w:p w14:paraId="7F7528BE" w14:textId="77777777" w:rsidR="00750E8F" w:rsidRPr="009D2E1E" w:rsidRDefault="00750E8F" w:rsidP="00CF06CD">
      <w:pPr>
        <w:spacing w:after="0" w:line="240" w:lineRule="auto"/>
        <w:ind w:left="567"/>
        <w:rPr>
          <w:rFonts w:ascii="Arial" w:hAnsi="Arial" w:cs="Arial"/>
          <w:b/>
          <w:sz w:val="20"/>
          <w:szCs w:val="20"/>
        </w:rPr>
      </w:pPr>
    </w:p>
    <w:tbl>
      <w:tblPr>
        <w:tblW w:w="7534" w:type="dxa"/>
        <w:tblInd w:w="485" w:type="dxa"/>
        <w:tblCellMar>
          <w:left w:w="70" w:type="dxa"/>
          <w:right w:w="70" w:type="dxa"/>
        </w:tblCellMar>
        <w:tblLook w:val="04A0" w:firstRow="1" w:lastRow="0" w:firstColumn="1" w:lastColumn="0" w:noHBand="0" w:noVBand="1"/>
      </w:tblPr>
      <w:tblGrid>
        <w:gridCol w:w="1674"/>
        <w:gridCol w:w="651"/>
        <w:gridCol w:w="963"/>
        <w:gridCol w:w="851"/>
        <w:gridCol w:w="963"/>
        <w:gridCol w:w="651"/>
        <w:gridCol w:w="1130"/>
        <w:gridCol w:w="651"/>
      </w:tblGrid>
      <w:tr w:rsidR="00D2598C" w:rsidRPr="00D2598C" w14:paraId="55853E51" w14:textId="77777777" w:rsidTr="00526B95">
        <w:trPr>
          <w:trHeight w:val="250"/>
        </w:trPr>
        <w:tc>
          <w:tcPr>
            <w:tcW w:w="753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195D76">
        <w:trPr>
          <w:trHeight w:val="35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63BF420F" w:rsidR="00D2598C" w:rsidRPr="00D2598C" w:rsidRDefault="00CD147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Habla </w:t>
            </w:r>
            <w:proofErr w:type="gramStart"/>
            <w:r w:rsidRPr="00D2598C">
              <w:rPr>
                <w:rFonts w:ascii="Arial" w:eastAsia="Times New Roman" w:hAnsi="Arial" w:cs="Arial"/>
                <w:b/>
                <w:bCs/>
                <w:color w:val="000000"/>
                <w:sz w:val="20"/>
                <w:szCs w:val="20"/>
                <w:lang w:eastAsia="es-MX"/>
              </w:rPr>
              <w:t>Español</w:t>
            </w:r>
            <w:proofErr w:type="gramEnd"/>
            <w:r w:rsidRPr="00D2598C">
              <w:rPr>
                <w:rFonts w:ascii="Arial" w:eastAsia="Times New Roman" w:hAnsi="Arial" w:cs="Arial"/>
                <w:b/>
                <w:bCs/>
                <w:color w:val="000000"/>
                <w:sz w:val="20"/>
                <w:szCs w:val="20"/>
                <w:lang w:eastAsia="es-MX"/>
              </w:rPr>
              <w:t xml:space="preserve">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195D76">
        <w:trPr>
          <w:trHeight w:val="345"/>
        </w:trPr>
        <w:tc>
          <w:tcPr>
            <w:tcW w:w="1674"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Personas</w:t>
            </w:r>
          </w:p>
        </w:tc>
        <w:tc>
          <w:tcPr>
            <w:tcW w:w="6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3D3629" w:rsidRPr="00D2598C" w14:paraId="4C35B6B6" w14:textId="77777777" w:rsidTr="00195D76">
        <w:trPr>
          <w:trHeight w:val="250"/>
        </w:trPr>
        <w:tc>
          <w:tcPr>
            <w:tcW w:w="167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05B4EBC8"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373</w:t>
            </w:r>
          </w:p>
        </w:tc>
        <w:tc>
          <w:tcPr>
            <w:tcW w:w="651" w:type="dxa"/>
            <w:tcBorders>
              <w:top w:val="nil"/>
              <w:left w:val="nil"/>
              <w:bottom w:val="single" w:sz="8" w:space="0" w:color="auto"/>
              <w:right w:val="nil"/>
            </w:tcBorders>
            <w:shd w:val="clear" w:color="000000" w:fill="FFFFFF"/>
            <w:vAlign w:val="center"/>
            <w:hideMark/>
          </w:tcPr>
          <w:p w14:paraId="4D58EBC6" w14:textId="2F4CF88B"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73FE6AEE"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344</w:t>
            </w:r>
          </w:p>
        </w:tc>
        <w:tc>
          <w:tcPr>
            <w:tcW w:w="851" w:type="dxa"/>
            <w:tcBorders>
              <w:top w:val="nil"/>
              <w:left w:val="nil"/>
              <w:bottom w:val="single" w:sz="8" w:space="0" w:color="auto"/>
              <w:right w:val="nil"/>
            </w:tcBorders>
            <w:shd w:val="clear" w:color="000000" w:fill="FFFFFF"/>
            <w:vAlign w:val="center"/>
            <w:hideMark/>
          </w:tcPr>
          <w:p w14:paraId="7CD5A051" w14:textId="300DDEC9"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92.23%</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718C0750"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651" w:type="dxa"/>
            <w:tcBorders>
              <w:top w:val="nil"/>
              <w:left w:val="nil"/>
              <w:bottom w:val="single" w:sz="8" w:space="0" w:color="auto"/>
              <w:right w:val="nil"/>
            </w:tcBorders>
            <w:shd w:val="clear" w:color="000000" w:fill="FFFFFF"/>
            <w:vAlign w:val="center"/>
            <w:hideMark/>
          </w:tcPr>
          <w:p w14:paraId="46708A8C" w14:textId="696DEF1A"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7.24%</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34412785"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0D507AB3" w:rsidR="003D3629" w:rsidRPr="00D2598C" w:rsidRDefault="003D3629" w:rsidP="003D362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0.54%</w:t>
            </w:r>
          </w:p>
        </w:tc>
      </w:tr>
    </w:tbl>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3F0E559" w14:textId="6A8737B4" w:rsidR="008C3FAF" w:rsidRDefault="008C3FAF" w:rsidP="009F1212">
      <w:pPr>
        <w:spacing w:after="0" w:line="240" w:lineRule="auto"/>
        <w:ind w:left="567"/>
        <w:rPr>
          <w:rFonts w:ascii="Arial" w:hAnsi="Arial" w:cs="Arial"/>
          <w:b/>
        </w:rPr>
      </w:pPr>
    </w:p>
    <w:p w14:paraId="6708E42F" w14:textId="7ED74DB7" w:rsidR="0013108D" w:rsidRPr="00040ED5" w:rsidRDefault="0013108D" w:rsidP="0013108D">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3E61B3">
        <w:rPr>
          <w:rFonts w:ascii="Arial" w:hAnsi="Arial" w:cs="Arial"/>
          <w:bCs/>
          <w:sz w:val="24"/>
          <w:szCs w:val="24"/>
        </w:rPr>
        <w:t>Turicato</w:t>
      </w:r>
      <w:r>
        <w:rPr>
          <w:rFonts w:ascii="Arial" w:hAnsi="Arial" w:cs="Arial"/>
          <w:bCs/>
          <w:sz w:val="24"/>
          <w:szCs w:val="24"/>
        </w:rPr>
        <w:t xml:space="preserve"> </w:t>
      </w:r>
      <w:r w:rsidRPr="00040ED5">
        <w:rPr>
          <w:rFonts w:ascii="Arial" w:hAnsi="Arial" w:cs="Arial"/>
          <w:bCs/>
          <w:sz w:val="24"/>
          <w:szCs w:val="24"/>
        </w:rPr>
        <w:t xml:space="preserve">que el total de su población con discapacidad es de </w:t>
      </w:r>
      <w:r>
        <w:rPr>
          <w:rFonts w:ascii="Arial" w:hAnsi="Arial" w:cs="Arial"/>
          <w:bCs/>
          <w:sz w:val="24"/>
          <w:szCs w:val="24"/>
        </w:rPr>
        <w:t xml:space="preserve">4,783 </w:t>
      </w:r>
      <w:r w:rsidRPr="00040ED5">
        <w:rPr>
          <w:rFonts w:ascii="Arial" w:hAnsi="Arial" w:cs="Arial"/>
          <w:bCs/>
          <w:sz w:val="24"/>
          <w:szCs w:val="24"/>
        </w:rPr>
        <w:t xml:space="preserve">personas discapacitadas, </w:t>
      </w:r>
      <w:r>
        <w:rPr>
          <w:rFonts w:ascii="Arial" w:hAnsi="Arial" w:cs="Arial"/>
          <w:bCs/>
          <w:sz w:val="24"/>
          <w:szCs w:val="24"/>
        </w:rPr>
        <w:t xml:space="preserve">3,135 </w:t>
      </w:r>
      <w:r w:rsidRPr="00040ED5">
        <w:rPr>
          <w:rFonts w:ascii="Arial" w:hAnsi="Arial" w:cs="Arial"/>
          <w:bCs/>
          <w:sz w:val="24"/>
          <w:szCs w:val="24"/>
        </w:rPr>
        <w:t xml:space="preserve">tienen poca dificultad al realizar </w:t>
      </w:r>
      <w:r w:rsidRPr="00040ED5">
        <w:rPr>
          <w:rFonts w:ascii="Arial" w:hAnsi="Arial" w:cs="Arial"/>
          <w:bCs/>
          <w:sz w:val="24"/>
          <w:szCs w:val="24"/>
        </w:rPr>
        <w:lastRenderedPageBreak/>
        <w:t xml:space="preserve">sus actividades y </w:t>
      </w:r>
      <w:r>
        <w:rPr>
          <w:rFonts w:ascii="Arial" w:hAnsi="Arial" w:cs="Arial"/>
          <w:bCs/>
          <w:sz w:val="24"/>
          <w:szCs w:val="24"/>
        </w:rPr>
        <w:t xml:space="preserve">1,648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6070E1A2" w14:textId="77777777" w:rsidR="0013108D" w:rsidRDefault="0013108D" w:rsidP="009F1212">
      <w:pPr>
        <w:spacing w:after="0" w:line="240" w:lineRule="auto"/>
        <w:ind w:left="567"/>
        <w:rPr>
          <w:rFonts w:ascii="Arial" w:hAnsi="Arial" w:cs="Arial"/>
          <w:b/>
        </w:rPr>
      </w:pPr>
    </w:p>
    <w:tbl>
      <w:tblPr>
        <w:tblW w:w="10700" w:type="dxa"/>
        <w:tblInd w:w="80" w:type="dxa"/>
        <w:tblCellMar>
          <w:left w:w="70" w:type="dxa"/>
          <w:right w:w="70" w:type="dxa"/>
        </w:tblCellMar>
        <w:tblLook w:val="04A0" w:firstRow="1" w:lastRow="0" w:firstColumn="1" w:lastColumn="0" w:noHBand="0" w:noVBand="1"/>
      </w:tblPr>
      <w:tblGrid>
        <w:gridCol w:w="1521"/>
        <w:gridCol w:w="1001"/>
        <w:gridCol w:w="781"/>
        <w:gridCol w:w="831"/>
        <w:gridCol w:w="911"/>
        <w:gridCol w:w="1271"/>
        <w:gridCol w:w="901"/>
        <w:gridCol w:w="1251"/>
        <w:gridCol w:w="1001"/>
        <w:gridCol w:w="1231"/>
      </w:tblGrid>
      <w:tr w:rsidR="008C3FAF" w:rsidRPr="008C3FAF" w14:paraId="625B0256" w14:textId="77777777" w:rsidTr="00B629E3">
        <w:trPr>
          <w:trHeight w:val="380"/>
        </w:trPr>
        <w:tc>
          <w:tcPr>
            <w:tcW w:w="10700"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B629E3">
        <w:trPr>
          <w:trHeight w:val="1083"/>
        </w:trPr>
        <w:tc>
          <w:tcPr>
            <w:tcW w:w="1521"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7308EEB4" w:rsidR="008C3FAF" w:rsidRPr="00FA2FB7" w:rsidRDefault="00CD147B"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Turicato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35683E" w:rsidRPr="008C3FAF" w14:paraId="71DA9E15"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35683E" w:rsidRPr="008C3FAF" w:rsidRDefault="0035683E" w:rsidP="0035683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F7087E4"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4,783</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11E64426"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2,725</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785BB2F3"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1,062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533758D8"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2,017</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0DBA7BEC"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1,166</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5955D1C0"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627</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180E3190"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676</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6D9A1AD5"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406</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5C0BAB88"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w:t>
            </w:r>
          </w:p>
        </w:tc>
      </w:tr>
      <w:tr w:rsidR="0035683E" w:rsidRPr="008C3FAF" w14:paraId="452585C7"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35683E" w:rsidRPr="008C3FAF" w:rsidRDefault="0035683E" w:rsidP="0035683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790D1FF7"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16.46%</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45658BEA"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9.38%</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43680775"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3.66%</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6C796444"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4672D18C"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4.01%</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00065A13"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2.16%</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7F55810"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2.33%</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5CDA0E7B"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6F5FF05C"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0.07%</w:t>
            </w:r>
          </w:p>
        </w:tc>
      </w:tr>
      <w:tr w:rsidR="0035683E" w:rsidRPr="008C3FAF" w14:paraId="0925E0E3"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35683E" w:rsidRPr="008C3FAF" w:rsidRDefault="0035683E" w:rsidP="0035683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4A2F07A1"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3,135</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2617898A"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2,029</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6FFB5EC6"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696</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F259365"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1,177</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4BAF7F16"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774</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13440E7F"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199</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B3830F4"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339</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35683E" w:rsidRPr="008C3FAF" w:rsidRDefault="0035683E" w:rsidP="0035683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35683E" w:rsidRPr="008C3FAF" w:rsidRDefault="0035683E" w:rsidP="0035683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35683E" w:rsidRPr="008C3FAF" w14:paraId="4C751347"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35683E" w:rsidRPr="008C3FAF" w:rsidRDefault="0035683E" w:rsidP="0035683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6407BA2D"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10.79%</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5E0B6646"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6.98%</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447ABCB6"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2.40%</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152EC928"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4.05%</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5E0DAF3D"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2.66%</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398180BE"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0.68%</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5BDB0D5B"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1.17%</w:t>
            </w:r>
          </w:p>
        </w:tc>
        <w:tc>
          <w:tcPr>
            <w:tcW w:w="1001" w:type="dxa"/>
            <w:vMerge/>
            <w:tcBorders>
              <w:top w:val="nil"/>
              <w:left w:val="single" w:sz="8" w:space="0" w:color="auto"/>
              <w:bottom w:val="nil"/>
              <w:right w:val="nil"/>
            </w:tcBorders>
            <w:vAlign w:val="center"/>
            <w:hideMark/>
          </w:tcPr>
          <w:p w14:paraId="53D8048D" w14:textId="77777777" w:rsidR="0035683E" w:rsidRPr="008C3FAF" w:rsidRDefault="0035683E" w:rsidP="0035683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35683E" w:rsidRPr="008C3FAF" w:rsidRDefault="0035683E" w:rsidP="0035683E">
            <w:pPr>
              <w:spacing w:after="0" w:line="240" w:lineRule="auto"/>
              <w:rPr>
                <w:rFonts w:ascii="Calibri" w:eastAsia="Times New Roman" w:hAnsi="Calibri" w:cs="Calibri"/>
                <w:color w:val="000000"/>
                <w:sz w:val="20"/>
                <w:szCs w:val="20"/>
                <w:lang w:eastAsia="es-MX"/>
              </w:rPr>
            </w:pPr>
          </w:p>
        </w:tc>
      </w:tr>
      <w:tr w:rsidR="0035683E" w:rsidRPr="008C3FAF" w14:paraId="45F17E34" w14:textId="77777777" w:rsidTr="00B629E3">
        <w:trPr>
          <w:trHeight w:val="350"/>
        </w:trPr>
        <w:tc>
          <w:tcPr>
            <w:tcW w:w="1521"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35683E" w:rsidRPr="008C3FAF" w:rsidRDefault="0035683E" w:rsidP="0035683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6D620380"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1,648</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346E0374"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696</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1087645E"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366</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C01F053"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13ED28FC"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392</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0D61DF83"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428</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66129F6A"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337</w:t>
            </w:r>
          </w:p>
        </w:tc>
        <w:tc>
          <w:tcPr>
            <w:tcW w:w="1001" w:type="dxa"/>
            <w:vMerge/>
            <w:tcBorders>
              <w:top w:val="nil"/>
              <w:left w:val="single" w:sz="8" w:space="0" w:color="auto"/>
              <w:bottom w:val="nil"/>
              <w:right w:val="nil"/>
            </w:tcBorders>
            <w:vAlign w:val="center"/>
            <w:hideMark/>
          </w:tcPr>
          <w:p w14:paraId="450463FB" w14:textId="77777777" w:rsidR="0035683E" w:rsidRPr="008C3FAF" w:rsidRDefault="0035683E" w:rsidP="0035683E">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35683E" w:rsidRPr="008C3FAF" w:rsidRDefault="0035683E" w:rsidP="0035683E">
            <w:pPr>
              <w:spacing w:after="0" w:line="240" w:lineRule="auto"/>
              <w:rPr>
                <w:rFonts w:ascii="Calibri" w:eastAsia="Times New Roman" w:hAnsi="Calibri" w:cs="Calibri"/>
                <w:color w:val="000000"/>
                <w:sz w:val="20"/>
                <w:szCs w:val="20"/>
                <w:lang w:eastAsia="es-MX"/>
              </w:rPr>
            </w:pPr>
          </w:p>
        </w:tc>
      </w:tr>
      <w:tr w:rsidR="0035683E" w:rsidRPr="008C3FAF" w14:paraId="65AD5B51" w14:textId="77777777" w:rsidTr="00B629E3">
        <w:trPr>
          <w:trHeight w:val="210"/>
        </w:trPr>
        <w:tc>
          <w:tcPr>
            <w:tcW w:w="1521"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35683E" w:rsidRPr="008C3FAF" w:rsidRDefault="0035683E" w:rsidP="0035683E">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2D80CED"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5.67%</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1C866169"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2.40%</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292309A4"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1.26%</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62927803"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2.89%</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7C299EFC"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1ED6B161"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1.47%</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44CE67AE" w:rsidR="0035683E" w:rsidRPr="008C3FAF" w:rsidRDefault="0035683E" w:rsidP="0035683E">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w:t>
            </w:r>
          </w:p>
        </w:tc>
        <w:tc>
          <w:tcPr>
            <w:tcW w:w="1001" w:type="dxa"/>
            <w:tcBorders>
              <w:top w:val="nil"/>
              <w:left w:val="nil"/>
              <w:bottom w:val="single" w:sz="8" w:space="0" w:color="auto"/>
              <w:right w:val="nil"/>
            </w:tcBorders>
            <w:shd w:val="clear" w:color="000000" w:fill="FFFFFF"/>
            <w:vAlign w:val="center"/>
            <w:hideMark/>
          </w:tcPr>
          <w:p w14:paraId="4B89CF72" w14:textId="77777777" w:rsidR="0035683E" w:rsidRPr="008C3FAF" w:rsidRDefault="0035683E" w:rsidP="0035683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35683E" w:rsidRPr="008C3FAF" w:rsidRDefault="0035683E" w:rsidP="0035683E">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6F7F1D" w:rsidR="00B02E2B" w:rsidRDefault="00B02E2B" w:rsidP="00CF06CD">
      <w:pPr>
        <w:spacing w:after="0" w:line="240" w:lineRule="auto"/>
        <w:ind w:left="567"/>
        <w:rPr>
          <w:rFonts w:ascii="Arial" w:hAnsi="Arial" w:cs="Arial"/>
          <w:b/>
          <w:sz w:val="20"/>
          <w:szCs w:val="20"/>
        </w:rPr>
      </w:pPr>
    </w:p>
    <w:p w14:paraId="51408F45" w14:textId="6EF5BC6B" w:rsidR="00542A07" w:rsidRDefault="00542A07" w:rsidP="00542A07">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6.39 años aprobados; teniendo un grado promedio de escolaridad las mujeres con 6.54 años y los hombres con 6.22. </w:t>
      </w:r>
    </w:p>
    <w:p w14:paraId="076C3A7B" w14:textId="77777777" w:rsidR="00542A07" w:rsidRPr="00633857" w:rsidRDefault="00542A07" w:rsidP="00CF06CD">
      <w:pPr>
        <w:spacing w:after="0" w:line="240" w:lineRule="auto"/>
        <w:ind w:left="567"/>
        <w:rPr>
          <w:rFonts w:ascii="Arial" w:hAnsi="Arial" w:cs="Arial"/>
          <w:b/>
          <w:sz w:val="20"/>
          <w:szCs w:val="20"/>
        </w:rPr>
      </w:pPr>
    </w:p>
    <w:tbl>
      <w:tblPr>
        <w:tblW w:w="4254" w:type="dxa"/>
        <w:tblInd w:w="530" w:type="dxa"/>
        <w:tblCellMar>
          <w:left w:w="70" w:type="dxa"/>
          <w:right w:w="70" w:type="dxa"/>
        </w:tblCellMar>
        <w:tblLook w:val="04A0" w:firstRow="1" w:lastRow="0" w:firstColumn="1" w:lastColumn="0" w:noHBand="0" w:noVBand="1"/>
      </w:tblPr>
      <w:tblGrid>
        <w:gridCol w:w="1674"/>
        <w:gridCol w:w="1289"/>
        <w:gridCol w:w="1291"/>
      </w:tblGrid>
      <w:tr w:rsidR="002559D2" w:rsidRPr="002559D2" w14:paraId="442D9417" w14:textId="77777777" w:rsidTr="00E567B0">
        <w:trPr>
          <w:trHeight w:val="371"/>
        </w:trPr>
        <w:tc>
          <w:tcPr>
            <w:tcW w:w="4254"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E567B0">
        <w:trPr>
          <w:trHeight w:val="371"/>
        </w:trPr>
        <w:tc>
          <w:tcPr>
            <w:tcW w:w="1674" w:type="dxa"/>
            <w:tcBorders>
              <w:top w:val="nil"/>
              <w:left w:val="single" w:sz="8" w:space="0" w:color="auto"/>
              <w:bottom w:val="nil"/>
              <w:right w:val="single" w:sz="8" w:space="0" w:color="auto"/>
            </w:tcBorders>
            <w:shd w:val="clear" w:color="auto" w:fill="auto"/>
            <w:noWrap/>
            <w:vAlign w:val="center"/>
            <w:hideMark/>
          </w:tcPr>
          <w:p w14:paraId="23970BB3" w14:textId="61A2FF9F" w:rsidR="002559D2" w:rsidRPr="002559D2" w:rsidRDefault="00CD147B"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35683E" w:rsidRPr="002559D2" w14:paraId="6D483F7D" w14:textId="77777777" w:rsidTr="00E567B0">
        <w:trPr>
          <w:trHeight w:val="371"/>
        </w:trPr>
        <w:tc>
          <w:tcPr>
            <w:tcW w:w="167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76495AD9"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685991B5"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6.22</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2965B432"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F439AB0" w14:textId="49AD1DB7" w:rsidR="002559D2" w:rsidRDefault="002559D2" w:rsidP="00CF06CD">
      <w:pPr>
        <w:spacing w:after="0" w:line="240" w:lineRule="auto"/>
        <w:ind w:left="567"/>
        <w:rPr>
          <w:rFonts w:ascii="Arial" w:hAnsi="Arial" w:cs="Arial"/>
          <w:b/>
          <w:sz w:val="20"/>
          <w:szCs w:val="20"/>
        </w:rPr>
      </w:pPr>
    </w:p>
    <w:p w14:paraId="711DBE26" w14:textId="77777777" w:rsidR="00445884" w:rsidRDefault="00445884" w:rsidP="00445884">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D14A953" w14:textId="53D5637A" w:rsidR="00445884" w:rsidRDefault="00445884" w:rsidP="00445884">
      <w:pPr>
        <w:spacing w:after="0" w:line="240" w:lineRule="auto"/>
        <w:ind w:left="567"/>
        <w:jc w:val="both"/>
        <w:rPr>
          <w:rFonts w:ascii="Arial" w:hAnsi="Arial" w:cs="Arial"/>
          <w:bCs/>
          <w:sz w:val="24"/>
          <w:szCs w:val="24"/>
        </w:rPr>
      </w:pPr>
      <w:r>
        <w:rPr>
          <w:rFonts w:ascii="Arial" w:hAnsi="Arial" w:cs="Arial"/>
          <w:bCs/>
          <w:sz w:val="24"/>
          <w:szCs w:val="24"/>
        </w:rPr>
        <w:t xml:space="preserve">La deserción escolar que se da en el municipio es de </w:t>
      </w:r>
      <w:r w:rsidR="008F275F">
        <w:rPr>
          <w:rFonts w:ascii="Arial" w:hAnsi="Arial" w:cs="Arial"/>
          <w:bCs/>
          <w:sz w:val="24"/>
          <w:szCs w:val="24"/>
        </w:rPr>
        <w:t>3,717</w:t>
      </w:r>
      <w:r>
        <w:rPr>
          <w:rFonts w:ascii="Arial" w:hAnsi="Arial" w:cs="Arial"/>
          <w:bCs/>
          <w:sz w:val="24"/>
          <w:szCs w:val="24"/>
        </w:rPr>
        <w:t xml:space="preserve"> personas, siendo en promedio del 3</w:t>
      </w:r>
      <w:r w:rsidR="008F275F">
        <w:rPr>
          <w:rFonts w:ascii="Arial" w:hAnsi="Arial" w:cs="Arial"/>
          <w:bCs/>
          <w:sz w:val="24"/>
          <w:szCs w:val="24"/>
        </w:rPr>
        <w:t>6</w:t>
      </w:r>
      <w:r>
        <w:rPr>
          <w:rFonts w:ascii="Arial" w:hAnsi="Arial" w:cs="Arial"/>
          <w:bCs/>
          <w:sz w:val="24"/>
          <w:szCs w:val="24"/>
        </w:rPr>
        <w:t>.</w:t>
      </w:r>
      <w:r w:rsidR="008F275F">
        <w:rPr>
          <w:rFonts w:ascii="Arial" w:hAnsi="Arial" w:cs="Arial"/>
          <w:bCs/>
          <w:sz w:val="24"/>
          <w:szCs w:val="24"/>
        </w:rPr>
        <w:t>57</w:t>
      </w:r>
      <w:r>
        <w:rPr>
          <w:rFonts w:ascii="Arial" w:hAnsi="Arial" w:cs="Arial"/>
          <w:bCs/>
          <w:sz w:val="24"/>
          <w:szCs w:val="24"/>
        </w:rPr>
        <w:t>%. Esto en edad recomendada de estudio que es desde el nivel básico a nivel superior en el rango de edad de los 6 a los 24 años.</w:t>
      </w:r>
    </w:p>
    <w:p w14:paraId="3CB08FD2" w14:textId="6B870E93" w:rsidR="00445884" w:rsidRPr="00D4436C" w:rsidRDefault="00445884" w:rsidP="00445884">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2,</w:t>
      </w:r>
      <w:r w:rsidR="008F275F">
        <w:rPr>
          <w:rFonts w:ascii="Arial" w:hAnsi="Arial" w:cs="Arial"/>
          <w:bCs/>
          <w:sz w:val="24"/>
          <w:szCs w:val="24"/>
        </w:rPr>
        <w:t>533</w:t>
      </w:r>
      <w:r>
        <w:rPr>
          <w:rFonts w:ascii="Arial" w:hAnsi="Arial" w:cs="Arial"/>
          <w:bCs/>
          <w:sz w:val="24"/>
          <w:szCs w:val="24"/>
        </w:rPr>
        <w:t xml:space="preserve"> estudiantes, siendo éste del </w:t>
      </w:r>
      <w:r w:rsidR="008F275F">
        <w:rPr>
          <w:rFonts w:ascii="Arial" w:hAnsi="Arial" w:cs="Arial"/>
          <w:bCs/>
          <w:sz w:val="24"/>
          <w:szCs w:val="24"/>
        </w:rPr>
        <w:t>86.19</w:t>
      </w:r>
      <w:r>
        <w:rPr>
          <w:rFonts w:ascii="Arial" w:hAnsi="Arial" w:cs="Arial"/>
          <w:bCs/>
          <w:sz w:val="24"/>
          <w:szCs w:val="24"/>
        </w:rPr>
        <w:t>%.</w:t>
      </w:r>
    </w:p>
    <w:p w14:paraId="1159DCF6" w14:textId="77777777" w:rsidR="00445884" w:rsidRPr="00633857" w:rsidRDefault="00445884" w:rsidP="00CF06CD">
      <w:pPr>
        <w:spacing w:after="0" w:line="240" w:lineRule="auto"/>
        <w:ind w:left="567"/>
        <w:rPr>
          <w:rFonts w:ascii="Arial" w:hAnsi="Arial" w:cs="Arial"/>
          <w:b/>
          <w:sz w:val="20"/>
          <w:szCs w:val="20"/>
        </w:rPr>
      </w:pPr>
    </w:p>
    <w:tbl>
      <w:tblPr>
        <w:tblW w:w="8719" w:type="dxa"/>
        <w:tblInd w:w="485" w:type="dxa"/>
        <w:tblCellMar>
          <w:left w:w="70" w:type="dxa"/>
          <w:right w:w="70" w:type="dxa"/>
        </w:tblCellMar>
        <w:tblLook w:val="04A0" w:firstRow="1" w:lastRow="0" w:firstColumn="1" w:lastColumn="0" w:noHBand="0" w:noVBand="1"/>
      </w:tblPr>
      <w:tblGrid>
        <w:gridCol w:w="1674"/>
        <w:gridCol w:w="1096"/>
        <w:gridCol w:w="759"/>
        <w:gridCol w:w="1034"/>
        <w:gridCol w:w="751"/>
        <w:gridCol w:w="1007"/>
        <w:gridCol w:w="751"/>
        <w:gridCol w:w="896"/>
        <w:gridCol w:w="751"/>
      </w:tblGrid>
      <w:tr w:rsidR="002559D2" w:rsidRPr="002559D2" w14:paraId="3253B185" w14:textId="77777777" w:rsidTr="00E567B0">
        <w:trPr>
          <w:trHeight w:val="217"/>
        </w:trPr>
        <w:tc>
          <w:tcPr>
            <w:tcW w:w="8719"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E567B0">
        <w:trPr>
          <w:trHeight w:val="455"/>
        </w:trPr>
        <w:tc>
          <w:tcPr>
            <w:tcW w:w="1674"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2C3EF4A4" w:rsidR="002559D2" w:rsidRPr="002559D2" w:rsidRDefault="00CD147B"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35683E" w:rsidRPr="002559D2" w14:paraId="699E93F5" w14:textId="77777777" w:rsidTr="00E567B0">
        <w:trPr>
          <w:trHeight w:val="341"/>
        </w:trPr>
        <w:tc>
          <w:tcPr>
            <w:tcW w:w="1674"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35683E" w:rsidRPr="002559D2" w:rsidRDefault="0035683E" w:rsidP="0035683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3662FD1D"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10,163</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08596E49"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34.98%</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1ADBC3A6"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3,717</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5F991BA5" w:rsidR="0035683E" w:rsidRPr="002559D2"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36.57%</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498BDB89"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1,860</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4D56B74B"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18.30%</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4FAA0DCC"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1,857</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39DBEE95"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18.27%</w:t>
            </w:r>
          </w:p>
        </w:tc>
      </w:tr>
      <w:tr w:rsidR="0035683E" w:rsidRPr="002559D2" w14:paraId="2DD21590" w14:textId="77777777" w:rsidTr="00E567B0">
        <w:trPr>
          <w:trHeight w:val="21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35683E" w:rsidRPr="002559D2" w:rsidRDefault="0035683E" w:rsidP="0035683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0F9DA0AA"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3,850</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243A0BD5"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13.25%</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1F067881"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61B5B9FB"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6.34%</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67917753"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3765E69D" w:rsidR="0035683E" w:rsidRPr="002559D2"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3.66%</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2F91EEC6"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71D843E8"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2.68%</w:t>
            </w:r>
          </w:p>
        </w:tc>
      </w:tr>
      <w:tr w:rsidR="0035683E" w:rsidRPr="002559D2" w14:paraId="7D021861" w14:textId="77777777" w:rsidTr="00E567B0">
        <w:trPr>
          <w:trHeight w:val="21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35683E" w:rsidRPr="002559D2" w:rsidRDefault="0035683E" w:rsidP="0035683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lastRenderedPageBreak/>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1C25B22D"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1,706</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10F3D498"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5.87%</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3A897F6C"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7D1FACC7" w:rsidR="0035683E" w:rsidRPr="002559D2"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15.30%</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4988E650"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152</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0C8894FB" w:rsidR="0035683E" w:rsidRPr="002559D2"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8.91%</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0BF01307"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45936B29"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6.39%</w:t>
            </w:r>
          </w:p>
        </w:tc>
      </w:tr>
      <w:tr w:rsidR="0035683E" w:rsidRPr="002559D2" w14:paraId="18F8555A" w14:textId="77777777" w:rsidTr="00E567B0">
        <w:trPr>
          <w:trHeight w:val="21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35683E" w:rsidRPr="002559D2" w:rsidRDefault="0035683E" w:rsidP="0035683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C2B61DF"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8E94619"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5.66%</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170AEF84"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659</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435CE1D3" w:rsidR="0035683E" w:rsidRPr="002559D2"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40.06%</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662A1696"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AB00187" w:rsidR="0035683E" w:rsidRPr="002559D2"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20.73%</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5815035A"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46E1DEC9"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19.33%</w:t>
            </w:r>
          </w:p>
        </w:tc>
      </w:tr>
      <w:tr w:rsidR="0035683E" w:rsidRPr="002559D2" w14:paraId="0C79C5B6" w14:textId="77777777" w:rsidTr="00E567B0">
        <w:trPr>
          <w:trHeight w:val="217"/>
        </w:trPr>
        <w:tc>
          <w:tcPr>
            <w:tcW w:w="1674"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35683E" w:rsidRPr="002559D2" w:rsidRDefault="0035683E" w:rsidP="0035683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62E30618"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2,962</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1E9DB29E"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10.19%</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255B1CF5"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2,553</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51F790D5" w:rsidR="0035683E" w:rsidRPr="002559D2"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86.19%</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31498B61"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1,226</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342997F2" w:rsidR="0035683E" w:rsidRPr="002559D2"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41.39%</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14D9FF2C"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1,327</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61C59E7C" w:rsidR="0035683E" w:rsidRPr="002559D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44.80%</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35B01AE4" w:rsidR="00C64FFE" w:rsidRDefault="00C64FFE" w:rsidP="00CF06CD">
      <w:pPr>
        <w:spacing w:after="0" w:line="240" w:lineRule="auto"/>
        <w:ind w:left="567"/>
        <w:rPr>
          <w:rFonts w:ascii="Arial" w:hAnsi="Arial" w:cs="Arial"/>
          <w:sz w:val="24"/>
          <w:szCs w:val="24"/>
        </w:rPr>
      </w:pPr>
    </w:p>
    <w:p w14:paraId="260F46C7" w14:textId="77777777" w:rsidR="00413A97" w:rsidRDefault="00413A97" w:rsidP="00413A97">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331AFF75" w14:textId="77777777" w:rsidR="00413A97" w:rsidRDefault="00413A97" w:rsidP="00413A97">
      <w:pPr>
        <w:spacing w:after="0" w:line="240" w:lineRule="auto"/>
        <w:ind w:left="567"/>
        <w:jc w:val="both"/>
        <w:rPr>
          <w:rFonts w:ascii="Arial" w:hAnsi="Arial" w:cs="Arial"/>
          <w:bCs/>
          <w:sz w:val="24"/>
          <w:szCs w:val="24"/>
        </w:rPr>
      </w:pPr>
    </w:p>
    <w:p w14:paraId="2DC70A11" w14:textId="30578026" w:rsidR="00413A97" w:rsidRDefault="00413A97" w:rsidP="00413A97">
      <w:pPr>
        <w:spacing w:after="0" w:line="240" w:lineRule="auto"/>
        <w:ind w:left="567"/>
        <w:rPr>
          <w:rFonts w:ascii="Arial" w:hAnsi="Arial" w:cs="Arial"/>
          <w:bCs/>
          <w:sz w:val="24"/>
          <w:szCs w:val="24"/>
        </w:rPr>
      </w:pPr>
      <w:r>
        <w:rPr>
          <w:rFonts w:ascii="Arial" w:hAnsi="Arial" w:cs="Arial"/>
          <w:bCs/>
          <w:sz w:val="24"/>
          <w:szCs w:val="24"/>
        </w:rPr>
        <w:t>El 68.02% de la población de 15 años y más del municipio, es analfabeta.</w:t>
      </w:r>
    </w:p>
    <w:p w14:paraId="40045B9E" w14:textId="77777777" w:rsidR="00413A97" w:rsidRPr="00E67600" w:rsidRDefault="00413A97" w:rsidP="00CF06CD">
      <w:pPr>
        <w:spacing w:after="0" w:line="240" w:lineRule="auto"/>
        <w:ind w:left="567"/>
        <w:rPr>
          <w:rFonts w:ascii="Arial" w:hAnsi="Arial" w:cs="Arial"/>
          <w:sz w:val="24"/>
          <w:szCs w:val="24"/>
        </w:rPr>
      </w:pPr>
    </w:p>
    <w:tbl>
      <w:tblPr>
        <w:tblW w:w="6530" w:type="dxa"/>
        <w:tblInd w:w="593" w:type="dxa"/>
        <w:tblCellMar>
          <w:left w:w="70" w:type="dxa"/>
          <w:right w:w="70" w:type="dxa"/>
        </w:tblCellMar>
        <w:tblLook w:val="04A0" w:firstRow="1" w:lastRow="0" w:firstColumn="1" w:lastColumn="0" w:noHBand="0" w:noVBand="1"/>
      </w:tblPr>
      <w:tblGrid>
        <w:gridCol w:w="1674"/>
        <w:gridCol w:w="1367"/>
        <w:gridCol w:w="1163"/>
        <w:gridCol w:w="1163"/>
        <w:gridCol w:w="1163"/>
      </w:tblGrid>
      <w:tr w:rsidR="00B336B6" w:rsidRPr="00B336B6" w14:paraId="1D7F4AFA" w14:textId="77777777" w:rsidTr="00E567B0">
        <w:trPr>
          <w:trHeight w:val="220"/>
        </w:trPr>
        <w:tc>
          <w:tcPr>
            <w:tcW w:w="653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E567B0">
        <w:trPr>
          <w:trHeight w:val="220"/>
        </w:trPr>
        <w:tc>
          <w:tcPr>
            <w:tcW w:w="1674"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47220250" w:rsidR="00B336B6" w:rsidRPr="00B336B6" w:rsidRDefault="00CD147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 xml:space="preserve">15 </w:t>
            </w:r>
            <w:proofErr w:type="gramStart"/>
            <w:r w:rsidRPr="00B336B6">
              <w:rPr>
                <w:rFonts w:ascii="Arial" w:eastAsia="Times New Roman" w:hAnsi="Arial" w:cs="Arial"/>
                <w:b/>
                <w:bCs/>
                <w:color w:val="000000"/>
                <w:sz w:val="20"/>
                <w:szCs w:val="20"/>
                <w:lang w:eastAsia="es-MX"/>
              </w:rPr>
              <w:t>Años</w:t>
            </w:r>
            <w:proofErr w:type="gramEnd"/>
            <w:r w:rsidRPr="00B336B6">
              <w:rPr>
                <w:rFonts w:ascii="Arial" w:eastAsia="Times New Roman" w:hAnsi="Arial" w:cs="Arial"/>
                <w:b/>
                <w:bCs/>
                <w:color w:val="000000"/>
                <w:sz w:val="20"/>
                <w:szCs w:val="20"/>
                <w:lang w:eastAsia="es-MX"/>
              </w:rPr>
              <w:t xml:space="preserve">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35683E" w:rsidRPr="00B336B6" w14:paraId="75071BE0" w14:textId="77777777" w:rsidTr="00E567B0">
        <w:trPr>
          <w:trHeight w:val="220"/>
        </w:trPr>
        <w:tc>
          <w:tcPr>
            <w:tcW w:w="1674" w:type="dxa"/>
            <w:vMerge/>
            <w:tcBorders>
              <w:top w:val="nil"/>
              <w:left w:val="single" w:sz="8" w:space="0" w:color="auto"/>
              <w:bottom w:val="single" w:sz="8" w:space="0" w:color="000000"/>
              <w:right w:val="single" w:sz="8" w:space="0" w:color="000000"/>
            </w:tcBorders>
            <w:vAlign w:val="center"/>
            <w:hideMark/>
          </w:tcPr>
          <w:p w14:paraId="195435BF" w14:textId="77777777" w:rsidR="0035683E" w:rsidRPr="00B336B6" w:rsidRDefault="0035683E" w:rsidP="0035683E">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29BB745A"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19,765</w:t>
            </w:r>
          </w:p>
        </w:tc>
        <w:tc>
          <w:tcPr>
            <w:tcW w:w="1163" w:type="dxa"/>
            <w:tcBorders>
              <w:top w:val="nil"/>
              <w:left w:val="nil"/>
              <w:bottom w:val="single" w:sz="8" w:space="0" w:color="auto"/>
              <w:right w:val="single" w:sz="8" w:space="0" w:color="auto"/>
            </w:tcBorders>
            <w:shd w:val="clear" w:color="auto" w:fill="auto"/>
            <w:vAlign w:val="bottom"/>
            <w:hideMark/>
          </w:tcPr>
          <w:p w14:paraId="363C3B35" w14:textId="112ECC9C"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68.02%</w:t>
            </w:r>
          </w:p>
        </w:tc>
        <w:tc>
          <w:tcPr>
            <w:tcW w:w="1163" w:type="dxa"/>
            <w:tcBorders>
              <w:top w:val="nil"/>
              <w:left w:val="nil"/>
              <w:bottom w:val="single" w:sz="8" w:space="0" w:color="auto"/>
              <w:right w:val="single" w:sz="8" w:space="0" w:color="auto"/>
            </w:tcBorders>
            <w:shd w:val="clear" w:color="auto" w:fill="auto"/>
            <w:vAlign w:val="bottom"/>
            <w:hideMark/>
          </w:tcPr>
          <w:p w14:paraId="3FB840D6" w14:textId="103DD674"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3,220</w:t>
            </w:r>
          </w:p>
        </w:tc>
        <w:tc>
          <w:tcPr>
            <w:tcW w:w="1163" w:type="dxa"/>
            <w:tcBorders>
              <w:top w:val="nil"/>
              <w:left w:val="nil"/>
              <w:bottom w:val="single" w:sz="8" w:space="0" w:color="auto"/>
              <w:right w:val="single" w:sz="8" w:space="0" w:color="auto"/>
            </w:tcBorders>
            <w:shd w:val="clear" w:color="auto" w:fill="auto"/>
            <w:vAlign w:val="bottom"/>
            <w:hideMark/>
          </w:tcPr>
          <w:p w14:paraId="1A9C30C1" w14:textId="005EA7AF"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22D6960F" w14:textId="77777777" w:rsidR="00E62D06" w:rsidRDefault="00E62D06" w:rsidP="00CF06CD">
      <w:pPr>
        <w:spacing w:after="0" w:line="240" w:lineRule="auto"/>
        <w:ind w:left="567"/>
        <w:rPr>
          <w:rFonts w:ascii="Arial" w:hAnsi="Arial" w:cs="Arial"/>
          <w:b/>
          <w:sz w:val="20"/>
          <w:szCs w:val="20"/>
        </w:rPr>
      </w:pPr>
    </w:p>
    <w:p w14:paraId="147ACA37" w14:textId="77777777" w:rsidR="00E62D06" w:rsidRDefault="00E62D06" w:rsidP="00CF06CD">
      <w:pPr>
        <w:spacing w:after="0" w:line="240" w:lineRule="auto"/>
        <w:ind w:left="567"/>
        <w:rPr>
          <w:rFonts w:ascii="Arial" w:hAnsi="Arial" w:cs="Arial"/>
          <w:b/>
          <w:sz w:val="20"/>
          <w:szCs w:val="20"/>
        </w:rPr>
      </w:pPr>
    </w:p>
    <w:p w14:paraId="7B91A301" w14:textId="77777777" w:rsidR="008F49AC" w:rsidRDefault="008F49AC" w:rsidP="008F49AC">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1D276463" w14:textId="77777777" w:rsidR="008F49AC" w:rsidRDefault="008F49AC" w:rsidP="008F49AC">
      <w:pPr>
        <w:spacing w:after="0" w:line="240" w:lineRule="auto"/>
        <w:ind w:left="567"/>
        <w:jc w:val="both"/>
        <w:rPr>
          <w:rFonts w:ascii="Arial" w:hAnsi="Arial" w:cs="Arial"/>
          <w:sz w:val="24"/>
          <w:szCs w:val="24"/>
        </w:rPr>
      </w:pPr>
    </w:p>
    <w:p w14:paraId="0B42E9BB" w14:textId="251B779B" w:rsidR="008F49AC" w:rsidRDefault="008F49AC" w:rsidP="008F49AC">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54.65%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832" w:type="dxa"/>
        <w:tblInd w:w="485" w:type="dxa"/>
        <w:tblCellMar>
          <w:left w:w="70" w:type="dxa"/>
          <w:right w:w="70" w:type="dxa"/>
        </w:tblCellMar>
        <w:tblLook w:val="04A0" w:firstRow="1" w:lastRow="0" w:firstColumn="1" w:lastColumn="0" w:noHBand="0" w:noVBand="1"/>
      </w:tblPr>
      <w:tblGrid>
        <w:gridCol w:w="1674"/>
        <w:gridCol w:w="1797"/>
        <w:gridCol w:w="751"/>
        <w:gridCol w:w="1797"/>
        <w:gridCol w:w="751"/>
        <w:gridCol w:w="1374"/>
        <w:gridCol w:w="688"/>
      </w:tblGrid>
      <w:tr w:rsidR="00B336B6" w:rsidRPr="00B336B6" w14:paraId="4935688D" w14:textId="77777777" w:rsidTr="00E567B0">
        <w:trPr>
          <w:trHeight w:val="236"/>
        </w:trPr>
        <w:tc>
          <w:tcPr>
            <w:tcW w:w="1674"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177150B8" w:rsidR="00B336B6" w:rsidRPr="00B336B6" w:rsidRDefault="00CD147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E567B0">
        <w:trPr>
          <w:trHeight w:val="967"/>
        </w:trPr>
        <w:tc>
          <w:tcPr>
            <w:tcW w:w="1674"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35683E" w:rsidRPr="00B336B6" w14:paraId="616B81F5" w14:textId="77777777" w:rsidTr="00E567B0">
        <w:trPr>
          <w:trHeight w:val="236"/>
        </w:trPr>
        <w:tc>
          <w:tcPr>
            <w:tcW w:w="1674"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649BF4D0"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21,471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2740ED0"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11,734</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3E4D671C"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54.65%</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61787885"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9,485</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53B17203"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44.18%</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309DF98B"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098EB159" w:rsidR="0035683E" w:rsidRPr="00B336B6" w:rsidRDefault="0035683E" w:rsidP="0035683E">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1.17%</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3C85D25" w14:textId="35EE921F"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67B6B2DD" w14:textId="09BDBBD4" w:rsidR="00BB25BA" w:rsidRDefault="00BB25BA" w:rsidP="00BB25BA">
      <w:pPr>
        <w:spacing w:after="0" w:line="240" w:lineRule="auto"/>
        <w:ind w:left="567"/>
        <w:jc w:val="both"/>
        <w:rPr>
          <w:rFonts w:ascii="Arial" w:hAnsi="Arial" w:cs="Arial"/>
          <w:sz w:val="24"/>
          <w:szCs w:val="24"/>
        </w:rPr>
      </w:pPr>
      <w:r>
        <w:rPr>
          <w:rFonts w:ascii="Arial" w:hAnsi="Arial" w:cs="Arial"/>
          <w:sz w:val="24"/>
          <w:szCs w:val="24"/>
        </w:rPr>
        <w:t>De esta población, el 99.02% se encuentra ocupada y solo el 0.98% está desocupada.</w:t>
      </w:r>
    </w:p>
    <w:p w14:paraId="66F8B9CD" w14:textId="77777777" w:rsidR="00BB25BA" w:rsidRDefault="00BB25BA" w:rsidP="00BB25BA">
      <w:pPr>
        <w:spacing w:after="0" w:line="240" w:lineRule="auto"/>
        <w:ind w:left="567"/>
        <w:jc w:val="both"/>
        <w:rPr>
          <w:rFonts w:ascii="Arial" w:hAnsi="Arial" w:cs="Arial"/>
          <w:sz w:val="24"/>
          <w:szCs w:val="24"/>
        </w:rPr>
      </w:pPr>
    </w:p>
    <w:p w14:paraId="1C688A61" w14:textId="5CB12B91" w:rsidR="00BB25BA" w:rsidRDefault="00BB25BA" w:rsidP="00BB25BA">
      <w:pPr>
        <w:spacing w:after="0" w:line="240" w:lineRule="auto"/>
        <w:ind w:left="567"/>
        <w:rPr>
          <w:rFonts w:ascii="Arial" w:hAnsi="Arial" w:cs="Arial"/>
          <w:sz w:val="24"/>
          <w:szCs w:val="24"/>
        </w:rPr>
      </w:pPr>
      <w:r>
        <w:rPr>
          <w:rFonts w:ascii="Arial" w:hAnsi="Arial" w:cs="Arial"/>
          <w:sz w:val="24"/>
          <w:szCs w:val="24"/>
        </w:rPr>
        <w:t>Al referirnos por género, el 99.49% de las mujeres se encuentran ocupadas, mientras que el 98.79% de los hombres son ocupados.</w:t>
      </w:r>
    </w:p>
    <w:p w14:paraId="3B3FA34D" w14:textId="77777777" w:rsidR="00BB25BA" w:rsidRPr="006C5939" w:rsidRDefault="00BB25BA" w:rsidP="00BB25BA">
      <w:pPr>
        <w:spacing w:after="0" w:line="240" w:lineRule="auto"/>
        <w:ind w:left="567"/>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36CF6F4D" w:rsidR="00B336B6" w:rsidRPr="00B336B6" w:rsidRDefault="00CD147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35683E"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35683E" w:rsidRPr="00B336B6" w:rsidRDefault="0035683E" w:rsidP="0035683E">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20FFEA53"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11,734</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2267DDC5"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55EF0ADF"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11,619</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40C65AA5"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99.02%</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7E5BD51E"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75A9E250"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0.98%</w:t>
            </w:r>
          </w:p>
        </w:tc>
      </w:tr>
      <w:tr w:rsidR="0035683E"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35683E" w:rsidRPr="00B336B6" w:rsidRDefault="0035683E" w:rsidP="0035683E">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118E6490"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7,848</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14DFE27E"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66.88%</w:t>
            </w:r>
          </w:p>
        </w:tc>
        <w:tc>
          <w:tcPr>
            <w:tcW w:w="1059" w:type="dxa"/>
            <w:tcBorders>
              <w:top w:val="nil"/>
              <w:left w:val="nil"/>
              <w:bottom w:val="single" w:sz="8" w:space="0" w:color="auto"/>
              <w:right w:val="single" w:sz="8" w:space="0" w:color="auto"/>
            </w:tcBorders>
            <w:shd w:val="clear" w:color="auto" w:fill="auto"/>
            <w:vAlign w:val="bottom"/>
            <w:hideMark/>
          </w:tcPr>
          <w:p w14:paraId="37119295" w14:textId="73E23E4E"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7,753</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6021463A"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98.79%</w:t>
            </w:r>
          </w:p>
        </w:tc>
        <w:tc>
          <w:tcPr>
            <w:tcW w:w="1385" w:type="dxa"/>
            <w:tcBorders>
              <w:top w:val="nil"/>
              <w:left w:val="nil"/>
              <w:bottom w:val="single" w:sz="8" w:space="0" w:color="auto"/>
              <w:right w:val="single" w:sz="8" w:space="0" w:color="auto"/>
            </w:tcBorders>
            <w:shd w:val="clear" w:color="auto" w:fill="auto"/>
            <w:vAlign w:val="bottom"/>
            <w:hideMark/>
          </w:tcPr>
          <w:p w14:paraId="53EF2EBF" w14:textId="6D3DC6EC"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4022F745"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w:t>
            </w:r>
          </w:p>
        </w:tc>
      </w:tr>
      <w:tr w:rsidR="0035683E"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35683E" w:rsidRPr="00B336B6" w:rsidRDefault="0035683E" w:rsidP="0035683E">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5599D6D6"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3,886</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18E10202"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33.12%</w:t>
            </w:r>
          </w:p>
        </w:tc>
        <w:tc>
          <w:tcPr>
            <w:tcW w:w="1059" w:type="dxa"/>
            <w:tcBorders>
              <w:top w:val="nil"/>
              <w:left w:val="nil"/>
              <w:bottom w:val="single" w:sz="8" w:space="0" w:color="auto"/>
              <w:right w:val="single" w:sz="8" w:space="0" w:color="auto"/>
            </w:tcBorders>
            <w:shd w:val="clear" w:color="auto" w:fill="auto"/>
            <w:vAlign w:val="bottom"/>
            <w:hideMark/>
          </w:tcPr>
          <w:p w14:paraId="765197DF" w14:textId="05E0414D"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3,866</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3A492596"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99.49%</w:t>
            </w:r>
          </w:p>
        </w:tc>
        <w:tc>
          <w:tcPr>
            <w:tcW w:w="1385" w:type="dxa"/>
            <w:tcBorders>
              <w:top w:val="nil"/>
              <w:left w:val="nil"/>
              <w:bottom w:val="single" w:sz="8" w:space="0" w:color="auto"/>
              <w:right w:val="single" w:sz="8" w:space="0" w:color="auto"/>
            </w:tcBorders>
            <w:shd w:val="clear" w:color="auto" w:fill="auto"/>
            <w:vAlign w:val="bottom"/>
            <w:hideMark/>
          </w:tcPr>
          <w:p w14:paraId="26E645C4" w14:textId="114C0067"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53B1EAC2"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p>
        </w:tc>
      </w:tr>
    </w:tbl>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772FA45" w14:textId="4D1CEDA5" w:rsidR="001C0883" w:rsidRDefault="001C0883" w:rsidP="001C0883">
      <w:pPr>
        <w:spacing w:after="0" w:line="240" w:lineRule="auto"/>
        <w:ind w:left="567"/>
        <w:rPr>
          <w:rFonts w:ascii="Arial" w:hAnsi="Arial" w:cs="Arial"/>
          <w:b/>
          <w:sz w:val="20"/>
          <w:szCs w:val="20"/>
        </w:rPr>
      </w:pPr>
    </w:p>
    <w:p w14:paraId="4B9619BC" w14:textId="52010DC9" w:rsidR="00151948" w:rsidRPr="006761BC" w:rsidRDefault="00151948" w:rsidP="00151948">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1,235 personas respectivamente, del grupo de edad de los 25 a los 29 años, 1,223 se encuentran ocupados y 12 están en situación de desocupados.</w:t>
      </w:r>
    </w:p>
    <w:p w14:paraId="69D5A942" w14:textId="77777777" w:rsidR="00151948" w:rsidRPr="006F70DC" w:rsidRDefault="00151948"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105D1D4F" w:rsidR="00B336B6" w:rsidRPr="00B336B6" w:rsidRDefault="00CD147B"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35683E"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2ADFE6CC"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495</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796A93DD"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4.22%</w:t>
            </w:r>
          </w:p>
        </w:tc>
        <w:tc>
          <w:tcPr>
            <w:tcW w:w="1308" w:type="dxa"/>
            <w:tcBorders>
              <w:top w:val="nil"/>
              <w:left w:val="nil"/>
              <w:bottom w:val="single" w:sz="8" w:space="0" w:color="auto"/>
              <w:right w:val="single" w:sz="8" w:space="0" w:color="auto"/>
            </w:tcBorders>
            <w:shd w:val="clear" w:color="auto" w:fill="auto"/>
            <w:vAlign w:val="bottom"/>
            <w:hideMark/>
          </w:tcPr>
          <w:p w14:paraId="222EFE41" w14:textId="037D5EAE"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2528A820"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99.80%</w:t>
            </w:r>
          </w:p>
        </w:tc>
        <w:tc>
          <w:tcPr>
            <w:tcW w:w="1734" w:type="dxa"/>
            <w:tcBorders>
              <w:top w:val="nil"/>
              <w:left w:val="nil"/>
              <w:bottom w:val="single" w:sz="8" w:space="0" w:color="auto"/>
              <w:right w:val="single" w:sz="8" w:space="0" w:color="auto"/>
            </w:tcBorders>
            <w:shd w:val="clear" w:color="auto" w:fill="auto"/>
            <w:vAlign w:val="bottom"/>
            <w:hideMark/>
          </w:tcPr>
          <w:p w14:paraId="5514B4BD" w14:textId="124B0158"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48D21053"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0.20%</w:t>
            </w:r>
          </w:p>
        </w:tc>
      </w:tr>
      <w:tr w:rsidR="0035683E"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676FB183"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1,121</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06485615"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w:t>
            </w:r>
          </w:p>
        </w:tc>
        <w:tc>
          <w:tcPr>
            <w:tcW w:w="1308" w:type="dxa"/>
            <w:tcBorders>
              <w:top w:val="nil"/>
              <w:left w:val="nil"/>
              <w:bottom w:val="single" w:sz="8" w:space="0" w:color="auto"/>
              <w:right w:val="single" w:sz="8" w:space="0" w:color="auto"/>
            </w:tcBorders>
            <w:shd w:val="clear" w:color="auto" w:fill="auto"/>
            <w:vAlign w:val="bottom"/>
            <w:hideMark/>
          </w:tcPr>
          <w:p w14:paraId="45BDD9F2" w14:textId="490A8739"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1,097</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78071002"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97.86%</w:t>
            </w:r>
          </w:p>
        </w:tc>
        <w:tc>
          <w:tcPr>
            <w:tcW w:w="1734" w:type="dxa"/>
            <w:tcBorders>
              <w:top w:val="nil"/>
              <w:left w:val="nil"/>
              <w:bottom w:val="single" w:sz="8" w:space="0" w:color="auto"/>
              <w:right w:val="single" w:sz="8" w:space="0" w:color="auto"/>
            </w:tcBorders>
            <w:shd w:val="clear" w:color="auto" w:fill="auto"/>
            <w:vAlign w:val="bottom"/>
            <w:hideMark/>
          </w:tcPr>
          <w:p w14:paraId="174916A9" w14:textId="4D3861BE"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3A15D047"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w:t>
            </w:r>
          </w:p>
        </w:tc>
      </w:tr>
      <w:tr w:rsidR="0035683E"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55396E08"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1,242</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67DD651C"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10.58%</w:t>
            </w:r>
          </w:p>
        </w:tc>
        <w:tc>
          <w:tcPr>
            <w:tcW w:w="1308" w:type="dxa"/>
            <w:tcBorders>
              <w:top w:val="nil"/>
              <w:left w:val="nil"/>
              <w:bottom w:val="single" w:sz="8" w:space="0" w:color="auto"/>
              <w:right w:val="single" w:sz="8" w:space="0" w:color="auto"/>
            </w:tcBorders>
            <w:shd w:val="clear" w:color="auto" w:fill="auto"/>
            <w:vAlign w:val="bottom"/>
            <w:hideMark/>
          </w:tcPr>
          <w:p w14:paraId="4B18F815" w14:textId="53B0EAA8"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1,220</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07E7C987"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98.23%</w:t>
            </w:r>
          </w:p>
        </w:tc>
        <w:tc>
          <w:tcPr>
            <w:tcW w:w="1734" w:type="dxa"/>
            <w:tcBorders>
              <w:top w:val="nil"/>
              <w:left w:val="nil"/>
              <w:bottom w:val="single" w:sz="8" w:space="0" w:color="auto"/>
              <w:right w:val="single" w:sz="8" w:space="0" w:color="auto"/>
            </w:tcBorders>
            <w:shd w:val="clear" w:color="auto" w:fill="auto"/>
            <w:vAlign w:val="bottom"/>
            <w:hideMark/>
          </w:tcPr>
          <w:p w14:paraId="3BEBA5B5" w14:textId="27456A8A"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1777D1CF"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w:t>
            </w:r>
          </w:p>
        </w:tc>
      </w:tr>
      <w:tr w:rsidR="0035683E"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4B3C928D"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1,235</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3994CD66"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10.52%</w:t>
            </w:r>
          </w:p>
        </w:tc>
        <w:tc>
          <w:tcPr>
            <w:tcW w:w="1308" w:type="dxa"/>
            <w:tcBorders>
              <w:top w:val="nil"/>
              <w:left w:val="nil"/>
              <w:bottom w:val="single" w:sz="8" w:space="0" w:color="auto"/>
              <w:right w:val="single" w:sz="8" w:space="0" w:color="auto"/>
            </w:tcBorders>
            <w:shd w:val="clear" w:color="auto" w:fill="auto"/>
            <w:vAlign w:val="bottom"/>
            <w:hideMark/>
          </w:tcPr>
          <w:p w14:paraId="47EE1592" w14:textId="2608ED36"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1,223</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4F6D765F"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99.03%</w:t>
            </w:r>
          </w:p>
        </w:tc>
        <w:tc>
          <w:tcPr>
            <w:tcW w:w="1734" w:type="dxa"/>
            <w:tcBorders>
              <w:top w:val="nil"/>
              <w:left w:val="nil"/>
              <w:bottom w:val="single" w:sz="8" w:space="0" w:color="auto"/>
              <w:right w:val="single" w:sz="8" w:space="0" w:color="auto"/>
            </w:tcBorders>
            <w:shd w:val="clear" w:color="auto" w:fill="auto"/>
            <w:vAlign w:val="bottom"/>
            <w:hideMark/>
          </w:tcPr>
          <w:p w14:paraId="089E1B00" w14:textId="3227DCA4"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7844F36B"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0.97%</w:t>
            </w:r>
          </w:p>
        </w:tc>
      </w:tr>
      <w:tr w:rsidR="0035683E"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67B22CAE"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1,223</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0C05E3C4"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10.42%</w:t>
            </w:r>
          </w:p>
        </w:tc>
        <w:tc>
          <w:tcPr>
            <w:tcW w:w="1308" w:type="dxa"/>
            <w:tcBorders>
              <w:top w:val="nil"/>
              <w:left w:val="nil"/>
              <w:bottom w:val="single" w:sz="8" w:space="0" w:color="auto"/>
              <w:right w:val="single" w:sz="8" w:space="0" w:color="auto"/>
            </w:tcBorders>
            <w:shd w:val="clear" w:color="auto" w:fill="auto"/>
            <w:vAlign w:val="bottom"/>
            <w:hideMark/>
          </w:tcPr>
          <w:p w14:paraId="41750D4B" w14:textId="5CC21BDC"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1,216</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0EB54FD1"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99.43%</w:t>
            </w:r>
          </w:p>
        </w:tc>
        <w:tc>
          <w:tcPr>
            <w:tcW w:w="1734" w:type="dxa"/>
            <w:tcBorders>
              <w:top w:val="nil"/>
              <w:left w:val="nil"/>
              <w:bottom w:val="single" w:sz="8" w:space="0" w:color="auto"/>
              <w:right w:val="single" w:sz="8" w:space="0" w:color="auto"/>
            </w:tcBorders>
            <w:shd w:val="clear" w:color="auto" w:fill="auto"/>
            <w:vAlign w:val="bottom"/>
            <w:hideMark/>
          </w:tcPr>
          <w:p w14:paraId="067EA767" w14:textId="5DC7DF18"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75E0465D"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p>
        </w:tc>
      </w:tr>
      <w:tr w:rsidR="0035683E"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4F45D88E"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1,157</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7DB4DC65"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w:t>
            </w:r>
          </w:p>
        </w:tc>
        <w:tc>
          <w:tcPr>
            <w:tcW w:w="1308" w:type="dxa"/>
            <w:tcBorders>
              <w:top w:val="nil"/>
              <w:left w:val="nil"/>
              <w:bottom w:val="single" w:sz="8" w:space="0" w:color="auto"/>
              <w:right w:val="single" w:sz="8" w:space="0" w:color="auto"/>
            </w:tcBorders>
            <w:shd w:val="clear" w:color="auto" w:fill="auto"/>
            <w:vAlign w:val="bottom"/>
            <w:hideMark/>
          </w:tcPr>
          <w:p w14:paraId="2C6F9D84" w14:textId="7F6D1286"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1,149</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5E82C828"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99.31%</w:t>
            </w:r>
          </w:p>
        </w:tc>
        <w:tc>
          <w:tcPr>
            <w:tcW w:w="1734" w:type="dxa"/>
            <w:tcBorders>
              <w:top w:val="nil"/>
              <w:left w:val="nil"/>
              <w:bottom w:val="single" w:sz="8" w:space="0" w:color="auto"/>
              <w:right w:val="single" w:sz="8" w:space="0" w:color="auto"/>
            </w:tcBorders>
            <w:shd w:val="clear" w:color="auto" w:fill="auto"/>
            <w:vAlign w:val="bottom"/>
            <w:hideMark/>
          </w:tcPr>
          <w:p w14:paraId="37860CD0" w14:textId="3A378D35"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7123D929"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0.69%</w:t>
            </w:r>
          </w:p>
        </w:tc>
      </w:tr>
      <w:tr w:rsidR="0035683E"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7768447B"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1,068</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142DB09A"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9.10%</w:t>
            </w:r>
          </w:p>
        </w:tc>
        <w:tc>
          <w:tcPr>
            <w:tcW w:w="1308" w:type="dxa"/>
            <w:tcBorders>
              <w:top w:val="nil"/>
              <w:left w:val="nil"/>
              <w:bottom w:val="single" w:sz="8" w:space="0" w:color="auto"/>
              <w:right w:val="single" w:sz="8" w:space="0" w:color="auto"/>
            </w:tcBorders>
            <w:shd w:val="clear" w:color="auto" w:fill="auto"/>
            <w:vAlign w:val="bottom"/>
            <w:hideMark/>
          </w:tcPr>
          <w:p w14:paraId="5736BD0C" w14:textId="29307F03"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1,059</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4BA5ABD8"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99.16%</w:t>
            </w:r>
          </w:p>
        </w:tc>
        <w:tc>
          <w:tcPr>
            <w:tcW w:w="1734" w:type="dxa"/>
            <w:tcBorders>
              <w:top w:val="nil"/>
              <w:left w:val="nil"/>
              <w:bottom w:val="single" w:sz="8" w:space="0" w:color="auto"/>
              <w:right w:val="single" w:sz="8" w:space="0" w:color="auto"/>
            </w:tcBorders>
            <w:shd w:val="clear" w:color="auto" w:fill="auto"/>
            <w:vAlign w:val="bottom"/>
            <w:hideMark/>
          </w:tcPr>
          <w:p w14:paraId="058AC6CD" w14:textId="7936CE3B"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042D5731"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r>
      <w:tr w:rsidR="0035683E"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121B42E5"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904</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0B7AD1B8"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w:t>
            </w:r>
          </w:p>
        </w:tc>
        <w:tc>
          <w:tcPr>
            <w:tcW w:w="1308" w:type="dxa"/>
            <w:tcBorders>
              <w:top w:val="nil"/>
              <w:left w:val="nil"/>
              <w:bottom w:val="single" w:sz="8" w:space="0" w:color="auto"/>
              <w:right w:val="single" w:sz="8" w:space="0" w:color="auto"/>
            </w:tcBorders>
            <w:shd w:val="clear" w:color="auto" w:fill="auto"/>
            <w:vAlign w:val="bottom"/>
            <w:hideMark/>
          </w:tcPr>
          <w:p w14:paraId="06628108" w14:textId="11808679"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897</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259AACEC"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99.23%</w:t>
            </w:r>
          </w:p>
        </w:tc>
        <w:tc>
          <w:tcPr>
            <w:tcW w:w="1734" w:type="dxa"/>
            <w:tcBorders>
              <w:top w:val="nil"/>
              <w:left w:val="nil"/>
              <w:bottom w:val="single" w:sz="8" w:space="0" w:color="auto"/>
              <w:right w:val="single" w:sz="8" w:space="0" w:color="auto"/>
            </w:tcBorders>
            <w:shd w:val="clear" w:color="auto" w:fill="auto"/>
            <w:vAlign w:val="bottom"/>
            <w:hideMark/>
          </w:tcPr>
          <w:p w14:paraId="78429667" w14:textId="2AE29241"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2A8306CD"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r>
      <w:tr w:rsidR="0035683E"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0396C066"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7A34EF0A"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7.80%</w:t>
            </w:r>
          </w:p>
        </w:tc>
        <w:tc>
          <w:tcPr>
            <w:tcW w:w="1308" w:type="dxa"/>
            <w:tcBorders>
              <w:top w:val="nil"/>
              <w:left w:val="nil"/>
              <w:bottom w:val="single" w:sz="8" w:space="0" w:color="auto"/>
              <w:right w:val="single" w:sz="8" w:space="0" w:color="auto"/>
            </w:tcBorders>
            <w:shd w:val="clear" w:color="auto" w:fill="auto"/>
            <w:vAlign w:val="bottom"/>
            <w:hideMark/>
          </w:tcPr>
          <w:p w14:paraId="67B30F5C" w14:textId="6D650379"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909</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45B03133"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99.34%</w:t>
            </w:r>
          </w:p>
        </w:tc>
        <w:tc>
          <w:tcPr>
            <w:tcW w:w="1734" w:type="dxa"/>
            <w:tcBorders>
              <w:top w:val="nil"/>
              <w:left w:val="nil"/>
              <w:bottom w:val="single" w:sz="8" w:space="0" w:color="auto"/>
              <w:right w:val="single" w:sz="8" w:space="0" w:color="auto"/>
            </w:tcBorders>
            <w:shd w:val="clear" w:color="auto" w:fill="auto"/>
            <w:vAlign w:val="bottom"/>
            <w:hideMark/>
          </w:tcPr>
          <w:p w14:paraId="3A34D0C2" w14:textId="58313665"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7B31EE2F"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r>
      <w:tr w:rsidR="0035683E"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13C8D418"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774</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571DE171"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6.60%</w:t>
            </w:r>
          </w:p>
        </w:tc>
        <w:tc>
          <w:tcPr>
            <w:tcW w:w="1308" w:type="dxa"/>
            <w:tcBorders>
              <w:top w:val="nil"/>
              <w:left w:val="nil"/>
              <w:bottom w:val="single" w:sz="8" w:space="0" w:color="auto"/>
              <w:right w:val="single" w:sz="8" w:space="0" w:color="auto"/>
            </w:tcBorders>
            <w:shd w:val="clear" w:color="auto" w:fill="auto"/>
            <w:vAlign w:val="bottom"/>
            <w:hideMark/>
          </w:tcPr>
          <w:p w14:paraId="33CE285F" w14:textId="398A7C3A"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141F564F"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99.35%</w:t>
            </w:r>
          </w:p>
        </w:tc>
        <w:tc>
          <w:tcPr>
            <w:tcW w:w="1734" w:type="dxa"/>
            <w:tcBorders>
              <w:top w:val="nil"/>
              <w:left w:val="nil"/>
              <w:bottom w:val="single" w:sz="8" w:space="0" w:color="auto"/>
              <w:right w:val="single" w:sz="8" w:space="0" w:color="auto"/>
            </w:tcBorders>
            <w:shd w:val="clear" w:color="auto" w:fill="auto"/>
            <w:vAlign w:val="bottom"/>
            <w:hideMark/>
          </w:tcPr>
          <w:p w14:paraId="32C2C70C" w14:textId="345AEC70"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2956E0D0"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0.65%</w:t>
            </w:r>
          </w:p>
        </w:tc>
      </w:tr>
      <w:tr w:rsidR="0035683E"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39B06623"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3EFF1F2F"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5.31%</w:t>
            </w:r>
          </w:p>
        </w:tc>
        <w:tc>
          <w:tcPr>
            <w:tcW w:w="1308" w:type="dxa"/>
            <w:tcBorders>
              <w:top w:val="nil"/>
              <w:left w:val="nil"/>
              <w:bottom w:val="single" w:sz="8" w:space="0" w:color="auto"/>
              <w:right w:val="single" w:sz="8" w:space="0" w:color="auto"/>
            </w:tcBorders>
            <w:shd w:val="clear" w:color="auto" w:fill="auto"/>
            <w:vAlign w:val="bottom"/>
            <w:hideMark/>
          </w:tcPr>
          <w:p w14:paraId="2B10D413" w14:textId="55A7F6DC"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618</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16DC94C7"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99.20%</w:t>
            </w:r>
          </w:p>
        </w:tc>
        <w:tc>
          <w:tcPr>
            <w:tcW w:w="1734" w:type="dxa"/>
            <w:tcBorders>
              <w:top w:val="nil"/>
              <w:left w:val="nil"/>
              <w:bottom w:val="single" w:sz="8" w:space="0" w:color="auto"/>
              <w:right w:val="single" w:sz="8" w:space="0" w:color="auto"/>
            </w:tcBorders>
            <w:shd w:val="clear" w:color="auto" w:fill="auto"/>
            <w:vAlign w:val="bottom"/>
            <w:hideMark/>
          </w:tcPr>
          <w:p w14:paraId="28579E7F" w14:textId="02AC3249"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7B77B40F"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0.80%</w:t>
            </w:r>
          </w:p>
        </w:tc>
      </w:tr>
      <w:tr w:rsidR="0035683E"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50DB848D"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0B4FA0CA"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w:t>
            </w:r>
          </w:p>
        </w:tc>
        <w:tc>
          <w:tcPr>
            <w:tcW w:w="1308" w:type="dxa"/>
            <w:tcBorders>
              <w:top w:val="nil"/>
              <w:left w:val="nil"/>
              <w:bottom w:val="single" w:sz="8" w:space="0" w:color="auto"/>
              <w:right w:val="single" w:sz="8" w:space="0" w:color="auto"/>
            </w:tcBorders>
            <w:shd w:val="clear" w:color="auto" w:fill="auto"/>
            <w:vAlign w:val="bottom"/>
            <w:hideMark/>
          </w:tcPr>
          <w:p w14:paraId="28A536E0" w14:textId="64D9E61E"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412</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2FB6A0CD"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98.33%</w:t>
            </w:r>
          </w:p>
        </w:tc>
        <w:tc>
          <w:tcPr>
            <w:tcW w:w="1734" w:type="dxa"/>
            <w:tcBorders>
              <w:top w:val="nil"/>
              <w:left w:val="nil"/>
              <w:bottom w:val="single" w:sz="8" w:space="0" w:color="auto"/>
              <w:right w:val="single" w:sz="8" w:space="0" w:color="auto"/>
            </w:tcBorders>
            <w:shd w:val="clear" w:color="auto" w:fill="auto"/>
            <w:vAlign w:val="bottom"/>
            <w:hideMark/>
          </w:tcPr>
          <w:p w14:paraId="062AF10D" w14:textId="1B3962F4"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2A317725"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w:t>
            </w:r>
          </w:p>
        </w:tc>
      </w:tr>
      <w:tr w:rsidR="0035683E"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19CC2376"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0DAE210C"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2.18%</w:t>
            </w:r>
          </w:p>
        </w:tc>
        <w:tc>
          <w:tcPr>
            <w:tcW w:w="1308" w:type="dxa"/>
            <w:tcBorders>
              <w:top w:val="nil"/>
              <w:left w:val="nil"/>
              <w:bottom w:val="single" w:sz="8" w:space="0" w:color="auto"/>
              <w:right w:val="single" w:sz="8" w:space="0" w:color="auto"/>
            </w:tcBorders>
            <w:shd w:val="clear" w:color="auto" w:fill="auto"/>
            <w:vAlign w:val="bottom"/>
            <w:hideMark/>
          </w:tcPr>
          <w:p w14:paraId="203374D5" w14:textId="01A7CC2F"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439D90B9"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6B1D7A83" w14:textId="55F0C42C"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A41E704"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35683E"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3AB287CD"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0C8CED77"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w:t>
            </w:r>
          </w:p>
        </w:tc>
        <w:tc>
          <w:tcPr>
            <w:tcW w:w="1308" w:type="dxa"/>
            <w:tcBorders>
              <w:top w:val="nil"/>
              <w:left w:val="nil"/>
              <w:bottom w:val="single" w:sz="8" w:space="0" w:color="auto"/>
              <w:right w:val="single" w:sz="8" w:space="0" w:color="auto"/>
            </w:tcBorders>
            <w:shd w:val="clear" w:color="auto" w:fill="auto"/>
            <w:vAlign w:val="bottom"/>
            <w:hideMark/>
          </w:tcPr>
          <w:p w14:paraId="4FADE7FA" w14:textId="3647EBD7"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36211031"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40D86EC4" w14:textId="485BDE16"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1AC339BA"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35683E"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2A4B4269"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3566C983"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0.72%</w:t>
            </w:r>
          </w:p>
        </w:tc>
        <w:tc>
          <w:tcPr>
            <w:tcW w:w="1308" w:type="dxa"/>
            <w:tcBorders>
              <w:top w:val="nil"/>
              <w:left w:val="nil"/>
              <w:bottom w:val="single" w:sz="8" w:space="0" w:color="auto"/>
              <w:right w:val="single" w:sz="8" w:space="0" w:color="auto"/>
            </w:tcBorders>
            <w:shd w:val="clear" w:color="auto" w:fill="auto"/>
            <w:vAlign w:val="bottom"/>
            <w:hideMark/>
          </w:tcPr>
          <w:p w14:paraId="2EF5B755" w14:textId="0FA0C97F"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1F3AB43D"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98.82%</w:t>
            </w:r>
          </w:p>
        </w:tc>
        <w:tc>
          <w:tcPr>
            <w:tcW w:w="1734" w:type="dxa"/>
            <w:tcBorders>
              <w:top w:val="nil"/>
              <w:left w:val="nil"/>
              <w:bottom w:val="single" w:sz="8" w:space="0" w:color="auto"/>
              <w:right w:val="single" w:sz="8" w:space="0" w:color="auto"/>
            </w:tcBorders>
            <w:shd w:val="clear" w:color="auto" w:fill="auto"/>
            <w:vAlign w:val="bottom"/>
            <w:hideMark/>
          </w:tcPr>
          <w:p w14:paraId="0BFF7CB7" w14:textId="5BF8FFD8"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00E345F9"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r>
      <w:tr w:rsidR="0035683E"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35683E" w:rsidRPr="00B336B6" w:rsidRDefault="0035683E" w:rsidP="0035683E">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5FEAE999"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60171396"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c>
          <w:tcPr>
            <w:tcW w:w="1308" w:type="dxa"/>
            <w:tcBorders>
              <w:top w:val="nil"/>
              <w:left w:val="nil"/>
              <w:bottom w:val="single" w:sz="8" w:space="0" w:color="auto"/>
              <w:right w:val="single" w:sz="8" w:space="0" w:color="auto"/>
            </w:tcBorders>
            <w:shd w:val="clear" w:color="auto" w:fill="auto"/>
            <w:vAlign w:val="bottom"/>
            <w:hideMark/>
          </w:tcPr>
          <w:p w14:paraId="464F3713" w14:textId="600FE095"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7416B96B"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97.67%</w:t>
            </w:r>
          </w:p>
        </w:tc>
        <w:tc>
          <w:tcPr>
            <w:tcW w:w="1734" w:type="dxa"/>
            <w:tcBorders>
              <w:top w:val="nil"/>
              <w:left w:val="nil"/>
              <w:bottom w:val="single" w:sz="8" w:space="0" w:color="auto"/>
              <w:right w:val="single" w:sz="8" w:space="0" w:color="auto"/>
            </w:tcBorders>
            <w:shd w:val="clear" w:color="auto" w:fill="auto"/>
            <w:vAlign w:val="bottom"/>
            <w:hideMark/>
          </w:tcPr>
          <w:p w14:paraId="7C5B4C19" w14:textId="36897A38"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70B184DB" w:rsidR="0035683E" w:rsidRPr="00B336B6"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w:t>
            </w:r>
          </w:p>
        </w:tc>
      </w:tr>
    </w:tbl>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1B2972B1" w:rsidR="00AC0260" w:rsidRDefault="00AC0260" w:rsidP="00CF06CD">
      <w:pPr>
        <w:spacing w:after="0" w:line="240" w:lineRule="auto"/>
        <w:ind w:left="567"/>
        <w:rPr>
          <w:rFonts w:ascii="Arial" w:hAnsi="Arial" w:cs="Arial"/>
          <w:b/>
          <w:sz w:val="24"/>
          <w:szCs w:val="24"/>
        </w:rPr>
      </w:pPr>
    </w:p>
    <w:p w14:paraId="28918BC7" w14:textId="30D3BA72" w:rsidR="00560267" w:rsidRPr="00DE01C3" w:rsidRDefault="00560267" w:rsidP="00560267">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6.22% de la población es pensionada o jubilada, el 22.01% se refiere a estudiantes y el 56.36% de las personas que no tienen empleo u oficio se dedican a los quehaceres de su hogar.</w:t>
      </w:r>
    </w:p>
    <w:p w14:paraId="2021A6A0" w14:textId="77777777" w:rsidR="00560267" w:rsidRPr="00E67600" w:rsidRDefault="00560267"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504F4A6B" w:rsidR="003453B2" w:rsidRPr="003453B2" w:rsidRDefault="00CD147B"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35683E"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35683E" w:rsidRPr="003453B2" w:rsidRDefault="0035683E" w:rsidP="0035683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006AFD28"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9,485</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47E5B1BD"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590</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2E5B05C6"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2,088</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1BA25F54"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5,346</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29F465A2"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33A792AF"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w:t>
            </w:r>
          </w:p>
        </w:tc>
        <w:tc>
          <w:tcPr>
            <w:tcW w:w="159" w:type="dxa"/>
            <w:vAlign w:val="center"/>
            <w:hideMark/>
          </w:tcPr>
          <w:p w14:paraId="106D863D" w14:textId="77777777" w:rsidR="0035683E" w:rsidRPr="003453B2" w:rsidRDefault="0035683E" w:rsidP="0035683E">
            <w:pPr>
              <w:spacing w:after="0" w:line="240" w:lineRule="auto"/>
              <w:rPr>
                <w:rFonts w:ascii="Times New Roman" w:eastAsia="Times New Roman" w:hAnsi="Times New Roman" w:cs="Times New Roman"/>
                <w:sz w:val="20"/>
                <w:szCs w:val="20"/>
                <w:lang w:eastAsia="es-MX"/>
              </w:rPr>
            </w:pPr>
          </w:p>
        </w:tc>
      </w:tr>
      <w:tr w:rsidR="0035683E"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35683E" w:rsidRPr="003453B2" w:rsidRDefault="0035683E" w:rsidP="0035683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74E46690"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15A15DDD"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6.22%</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4949AFD6"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22.01%</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2A0A4D48"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56.36%</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02D40C5E"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5.04%</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26E13EDF"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10.36%</w:t>
            </w:r>
          </w:p>
        </w:tc>
        <w:tc>
          <w:tcPr>
            <w:tcW w:w="159" w:type="dxa"/>
            <w:vAlign w:val="center"/>
            <w:hideMark/>
          </w:tcPr>
          <w:p w14:paraId="542173FB" w14:textId="77777777" w:rsidR="0035683E" w:rsidRPr="003453B2" w:rsidRDefault="0035683E" w:rsidP="0035683E">
            <w:pPr>
              <w:spacing w:after="0" w:line="240" w:lineRule="auto"/>
              <w:rPr>
                <w:rFonts w:ascii="Times New Roman" w:eastAsia="Times New Roman" w:hAnsi="Times New Roman" w:cs="Times New Roman"/>
                <w:sz w:val="20"/>
                <w:szCs w:val="20"/>
                <w:lang w:eastAsia="es-MX"/>
              </w:rPr>
            </w:pPr>
          </w:p>
        </w:tc>
      </w:tr>
      <w:tr w:rsidR="0035683E"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35683E" w:rsidRPr="003453B2" w:rsidRDefault="0035683E" w:rsidP="0035683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68B76CC7"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2,219</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068F49E1"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467E110A"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935</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2A364B97"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65E82438"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5E417F6E"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w:t>
            </w:r>
          </w:p>
        </w:tc>
        <w:tc>
          <w:tcPr>
            <w:tcW w:w="159" w:type="dxa"/>
            <w:vAlign w:val="center"/>
            <w:hideMark/>
          </w:tcPr>
          <w:p w14:paraId="30FF45AE" w14:textId="77777777" w:rsidR="0035683E" w:rsidRPr="003453B2" w:rsidRDefault="0035683E" w:rsidP="0035683E">
            <w:pPr>
              <w:spacing w:after="0" w:line="240" w:lineRule="auto"/>
              <w:rPr>
                <w:rFonts w:ascii="Times New Roman" w:eastAsia="Times New Roman" w:hAnsi="Times New Roman" w:cs="Times New Roman"/>
                <w:sz w:val="20"/>
                <w:szCs w:val="20"/>
                <w:lang w:eastAsia="es-MX"/>
              </w:rPr>
            </w:pPr>
          </w:p>
        </w:tc>
      </w:tr>
      <w:tr w:rsidR="0035683E"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35683E" w:rsidRPr="003453B2" w:rsidRDefault="0035683E" w:rsidP="0035683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6E89CC28"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23.39%</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7AFE0225"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15.01%</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49A12EED"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42.14%</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4944B92C"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8.02%</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1CF490B1"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12.57%</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0699D8EF"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22.26%</w:t>
            </w:r>
          </w:p>
        </w:tc>
        <w:tc>
          <w:tcPr>
            <w:tcW w:w="159" w:type="dxa"/>
            <w:vAlign w:val="center"/>
            <w:hideMark/>
          </w:tcPr>
          <w:p w14:paraId="7FB30D78" w14:textId="77777777" w:rsidR="0035683E" w:rsidRPr="003453B2" w:rsidRDefault="0035683E" w:rsidP="0035683E">
            <w:pPr>
              <w:spacing w:after="0" w:line="240" w:lineRule="auto"/>
              <w:rPr>
                <w:rFonts w:ascii="Times New Roman" w:eastAsia="Times New Roman" w:hAnsi="Times New Roman" w:cs="Times New Roman"/>
                <w:sz w:val="20"/>
                <w:szCs w:val="20"/>
                <w:lang w:eastAsia="es-MX"/>
              </w:rPr>
            </w:pPr>
          </w:p>
        </w:tc>
      </w:tr>
      <w:tr w:rsidR="0035683E"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35683E" w:rsidRPr="003453B2" w:rsidRDefault="0035683E" w:rsidP="0035683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18AFFD60"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7,266</w:t>
            </w:r>
          </w:p>
        </w:tc>
        <w:tc>
          <w:tcPr>
            <w:tcW w:w="1383" w:type="dxa"/>
            <w:tcBorders>
              <w:top w:val="nil"/>
              <w:left w:val="nil"/>
              <w:bottom w:val="single" w:sz="8" w:space="0" w:color="auto"/>
              <w:right w:val="single" w:sz="8" w:space="0" w:color="auto"/>
            </w:tcBorders>
            <w:shd w:val="clear" w:color="auto" w:fill="auto"/>
            <w:vAlign w:val="bottom"/>
            <w:hideMark/>
          </w:tcPr>
          <w:p w14:paraId="2CE88545" w14:textId="0C5FAF0B"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257</w:t>
            </w:r>
          </w:p>
        </w:tc>
        <w:tc>
          <w:tcPr>
            <w:tcW w:w="1273" w:type="dxa"/>
            <w:tcBorders>
              <w:top w:val="nil"/>
              <w:left w:val="nil"/>
              <w:bottom w:val="single" w:sz="8" w:space="0" w:color="auto"/>
              <w:right w:val="single" w:sz="8" w:space="0" w:color="auto"/>
            </w:tcBorders>
            <w:shd w:val="clear" w:color="auto" w:fill="auto"/>
            <w:vAlign w:val="bottom"/>
            <w:hideMark/>
          </w:tcPr>
          <w:p w14:paraId="6F4D77DD" w14:textId="7D2F2C01"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1,153</w:t>
            </w:r>
          </w:p>
        </w:tc>
        <w:tc>
          <w:tcPr>
            <w:tcW w:w="1372" w:type="dxa"/>
            <w:tcBorders>
              <w:top w:val="nil"/>
              <w:left w:val="nil"/>
              <w:bottom w:val="single" w:sz="8" w:space="0" w:color="auto"/>
              <w:right w:val="single" w:sz="8" w:space="0" w:color="auto"/>
            </w:tcBorders>
            <w:shd w:val="clear" w:color="auto" w:fill="auto"/>
            <w:vAlign w:val="bottom"/>
            <w:hideMark/>
          </w:tcPr>
          <w:p w14:paraId="09FC4449" w14:textId="53F627B7"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5,168</w:t>
            </w:r>
          </w:p>
        </w:tc>
        <w:tc>
          <w:tcPr>
            <w:tcW w:w="1395" w:type="dxa"/>
            <w:tcBorders>
              <w:top w:val="nil"/>
              <w:left w:val="nil"/>
              <w:bottom w:val="single" w:sz="8" w:space="0" w:color="auto"/>
              <w:right w:val="single" w:sz="8" w:space="0" w:color="auto"/>
            </w:tcBorders>
            <w:shd w:val="clear" w:color="auto" w:fill="auto"/>
            <w:vAlign w:val="bottom"/>
            <w:hideMark/>
          </w:tcPr>
          <w:p w14:paraId="2DD466AF" w14:textId="3495784C"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w:t>
            </w:r>
          </w:p>
        </w:tc>
        <w:tc>
          <w:tcPr>
            <w:tcW w:w="1426" w:type="dxa"/>
            <w:tcBorders>
              <w:top w:val="nil"/>
              <w:left w:val="nil"/>
              <w:bottom w:val="single" w:sz="8" w:space="0" w:color="auto"/>
              <w:right w:val="single" w:sz="8" w:space="0" w:color="auto"/>
            </w:tcBorders>
            <w:shd w:val="clear" w:color="auto" w:fill="auto"/>
            <w:vAlign w:val="bottom"/>
            <w:hideMark/>
          </w:tcPr>
          <w:p w14:paraId="487409F6" w14:textId="3466AB8C"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w:t>
            </w:r>
          </w:p>
        </w:tc>
        <w:tc>
          <w:tcPr>
            <w:tcW w:w="159" w:type="dxa"/>
            <w:vAlign w:val="center"/>
            <w:hideMark/>
          </w:tcPr>
          <w:p w14:paraId="26AEF9A9" w14:textId="77777777" w:rsidR="0035683E" w:rsidRPr="003453B2" w:rsidRDefault="0035683E" w:rsidP="0035683E">
            <w:pPr>
              <w:spacing w:after="0" w:line="240" w:lineRule="auto"/>
              <w:rPr>
                <w:rFonts w:ascii="Times New Roman" w:eastAsia="Times New Roman" w:hAnsi="Times New Roman" w:cs="Times New Roman"/>
                <w:sz w:val="20"/>
                <w:szCs w:val="20"/>
                <w:lang w:eastAsia="es-MX"/>
              </w:rPr>
            </w:pPr>
          </w:p>
        </w:tc>
      </w:tr>
      <w:tr w:rsidR="0035683E"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35683E" w:rsidRPr="003453B2" w:rsidRDefault="0035683E" w:rsidP="0035683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02ADC13A"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76.61%</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014F3687"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244FA971"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15.87%</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46E51953"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71.13%</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271578E4"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01DF7C01" w:rsidR="0035683E" w:rsidRPr="003453B2" w:rsidRDefault="0035683E" w:rsidP="0035683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6.73%</w:t>
            </w:r>
          </w:p>
        </w:tc>
        <w:tc>
          <w:tcPr>
            <w:tcW w:w="159" w:type="dxa"/>
            <w:vAlign w:val="center"/>
            <w:hideMark/>
          </w:tcPr>
          <w:p w14:paraId="7E37BA17" w14:textId="77777777" w:rsidR="0035683E" w:rsidRPr="003453B2" w:rsidRDefault="0035683E" w:rsidP="0035683E">
            <w:pPr>
              <w:spacing w:after="0" w:line="240" w:lineRule="auto"/>
              <w:rPr>
                <w:rFonts w:ascii="Times New Roman" w:eastAsia="Times New Roman" w:hAnsi="Times New Roman" w:cs="Times New Roman"/>
                <w:sz w:val="20"/>
                <w:szCs w:val="20"/>
                <w:lang w:eastAsia="es-MX"/>
              </w:rPr>
            </w:pPr>
          </w:p>
        </w:tc>
      </w:tr>
    </w:tbl>
    <w:p w14:paraId="2EC64DAF" w14:textId="77777777" w:rsidR="00560267" w:rsidRDefault="00560267" w:rsidP="00220691">
      <w:pPr>
        <w:spacing w:after="0" w:line="240" w:lineRule="auto"/>
        <w:ind w:left="567"/>
        <w:rPr>
          <w:rFonts w:ascii="Arial" w:hAnsi="Arial" w:cs="Arial"/>
          <w:b/>
          <w:sz w:val="20"/>
          <w:szCs w:val="20"/>
        </w:rPr>
      </w:pPr>
    </w:p>
    <w:p w14:paraId="35CF728A" w14:textId="0A77BE25" w:rsidR="00220691" w:rsidRDefault="00401A85" w:rsidP="00220691">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53B4CBDF" w14:textId="5DE5B8C8" w:rsidR="00776965" w:rsidRDefault="00776965" w:rsidP="00220691">
      <w:pPr>
        <w:spacing w:after="0" w:line="240" w:lineRule="auto"/>
        <w:ind w:left="567"/>
        <w:rPr>
          <w:rFonts w:ascii="Arial" w:hAnsi="Arial" w:cs="Arial"/>
          <w:b/>
          <w:sz w:val="20"/>
          <w:szCs w:val="20"/>
        </w:rPr>
      </w:pPr>
    </w:p>
    <w:p w14:paraId="4A1EECC1" w14:textId="4E5C0D7D" w:rsidR="00560267" w:rsidRPr="009D6CA4" w:rsidRDefault="00560267" w:rsidP="00560267">
      <w:pPr>
        <w:spacing w:after="0" w:line="240" w:lineRule="auto"/>
        <w:ind w:left="567"/>
        <w:jc w:val="both"/>
        <w:rPr>
          <w:rFonts w:ascii="Arial" w:hAnsi="Arial" w:cs="Arial"/>
          <w:bCs/>
          <w:sz w:val="24"/>
          <w:szCs w:val="24"/>
        </w:rPr>
      </w:pPr>
      <w:r>
        <w:rPr>
          <w:rFonts w:ascii="Arial" w:hAnsi="Arial" w:cs="Arial"/>
          <w:bCs/>
          <w:sz w:val="24"/>
          <w:szCs w:val="24"/>
        </w:rPr>
        <w:t xml:space="preserve">El 69.72% de la población en el municipio, cuenta con afiliación a un servicio de salud. Cabe destacar que el 58.08% de la población se encuentra afiliada en el INSABI, Institución de Salud para el Bienestar y el </w:t>
      </w:r>
      <w:r w:rsidR="00851A9A">
        <w:rPr>
          <w:rFonts w:ascii="Arial" w:hAnsi="Arial" w:cs="Arial"/>
          <w:bCs/>
          <w:sz w:val="24"/>
          <w:szCs w:val="24"/>
        </w:rPr>
        <w:t>30.</w:t>
      </w:r>
      <w:r>
        <w:rPr>
          <w:rFonts w:ascii="Arial" w:hAnsi="Arial" w:cs="Arial"/>
          <w:bCs/>
          <w:sz w:val="24"/>
          <w:szCs w:val="24"/>
        </w:rPr>
        <w:t>2</w:t>
      </w:r>
      <w:r w:rsidR="00851A9A">
        <w:rPr>
          <w:rFonts w:ascii="Arial" w:hAnsi="Arial" w:cs="Arial"/>
          <w:bCs/>
          <w:sz w:val="24"/>
          <w:szCs w:val="24"/>
        </w:rPr>
        <w:t>3</w:t>
      </w:r>
      <w:r>
        <w:rPr>
          <w:rFonts w:ascii="Arial" w:hAnsi="Arial" w:cs="Arial"/>
          <w:bCs/>
          <w:sz w:val="24"/>
          <w:szCs w:val="24"/>
        </w:rPr>
        <w:t>% no se encuentra afiliada a un servicio de salud.</w:t>
      </w:r>
    </w:p>
    <w:p w14:paraId="50EEA8C5" w14:textId="77777777" w:rsidR="00560267" w:rsidRPr="00401A85" w:rsidRDefault="00560267"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0CAAC511" w:rsidR="00776965" w:rsidRPr="00C549B7" w:rsidRDefault="00CD147B"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Turicato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35683E"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6A6B1FC3"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29,056</w:t>
            </w:r>
          </w:p>
        </w:tc>
        <w:tc>
          <w:tcPr>
            <w:tcW w:w="970" w:type="dxa"/>
            <w:tcBorders>
              <w:top w:val="nil"/>
              <w:left w:val="nil"/>
              <w:bottom w:val="single" w:sz="8" w:space="0" w:color="auto"/>
              <w:right w:val="single" w:sz="8" w:space="0" w:color="auto"/>
            </w:tcBorders>
            <w:shd w:val="clear" w:color="auto" w:fill="auto"/>
            <w:vAlign w:val="center"/>
            <w:hideMark/>
          </w:tcPr>
          <w:p w14:paraId="1EF62EDE" w14:textId="59BB7450"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20,257</w:t>
            </w:r>
          </w:p>
        </w:tc>
        <w:tc>
          <w:tcPr>
            <w:tcW w:w="728" w:type="dxa"/>
            <w:tcBorders>
              <w:top w:val="nil"/>
              <w:left w:val="nil"/>
              <w:bottom w:val="single" w:sz="8" w:space="0" w:color="auto"/>
              <w:right w:val="single" w:sz="8" w:space="0" w:color="auto"/>
            </w:tcBorders>
            <w:shd w:val="clear" w:color="auto" w:fill="auto"/>
            <w:vAlign w:val="center"/>
            <w:hideMark/>
          </w:tcPr>
          <w:p w14:paraId="6570AA4D" w14:textId="09D66A0E"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7,012</w:t>
            </w:r>
          </w:p>
        </w:tc>
        <w:tc>
          <w:tcPr>
            <w:tcW w:w="757" w:type="dxa"/>
            <w:tcBorders>
              <w:top w:val="nil"/>
              <w:left w:val="nil"/>
              <w:bottom w:val="single" w:sz="8" w:space="0" w:color="auto"/>
              <w:right w:val="single" w:sz="8" w:space="0" w:color="auto"/>
            </w:tcBorders>
            <w:shd w:val="clear" w:color="auto" w:fill="auto"/>
            <w:vAlign w:val="center"/>
            <w:hideMark/>
          </w:tcPr>
          <w:p w14:paraId="2E4239E5" w14:textId="3FE99F04"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772</w:t>
            </w:r>
          </w:p>
        </w:tc>
        <w:tc>
          <w:tcPr>
            <w:tcW w:w="757" w:type="dxa"/>
            <w:tcBorders>
              <w:top w:val="nil"/>
              <w:left w:val="nil"/>
              <w:bottom w:val="single" w:sz="8" w:space="0" w:color="auto"/>
              <w:right w:val="single" w:sz="8" w:space="0" w:color="auto"/>
            </w:tcBorders>
            <w:shd w:val="clear" w:color="auto" w:fill="auto"/>
            <w:vAlign w:val="center"/>
            <w:hideMark/>
          </w:tcPr>
          <w:p w14:paraId="3DB3CB93" w14:textId="377088D6"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57</w:t>
            </w:r>
          </w:p>
        </w:tc>
        <w:tc>
          <w:tcPr>
            <w:tcW w:w="797" w:type="dxa"/>
            <w:tcBorders>
              <w:top w:val="nil"/>
              <w:left w:val="nil"/>
              <w:bottom w:val="single" w:sz="8" w:space="0" w:color="auto"/>
              <w:right w:val="single" w:sz="8" w:space="0" w:color="auto"/>
            </w:tcBorders>
            <w:shd w:val="clear" w:color="auto" w:fill="auto"/>
            <w:vAlign w:val="center"/>
            <w:hideMark/>
          </w:tcPr>
          <w:p w14:paraId="3595A7E3" w14:textId="38250342"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45</w:t>
            </w:r>
          </w:p>
        </w:tc>
        <w:tc>
          <w:tcPr>
            <w:tcW w:w="1019" w:type="dxa"/>
            <w:tcBorders>
              <w:top w:val="nil"/>
              <w:left w:val="nil"/>
              <w:bottom w:val="single" w:sz="8" w:space="0" w:color="auto"/>
              <w:right w:val="single" w:sz="8" w:space="0" w:color="auto"/>
            </w:tcBorders>
            <w:shd w:val="clear" w:color="auto" w:fill="auto"/>
            <w:vAlign w:val="center"/>
            <w:hideMark/>
          </w:tcPr>
          <w:p w14:paraId="49566F01" w14:textId="7744AD49"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11,766</w:t>
            </w:r>
          </w:p>
        </w:tc>
        <w:tc>
          <w:tcPr>
            <w:tcW w:w="932" w:type="dxa"/>
            <w:tcBorders>
              <w:top w:val="nil"/>
              <w:left w:val="nil"/>
              <w:bottom w:val="single" w:sz="8" w:space="0" w:color="auto"/>
              <w:right w:val="single" w:sz="8" w:space="0" w:color="auto"/>
            </w:tcBorders>
            <w:shd w:val="clear" w:color="auto" w:fill="auto"/>
            <w:vAlign w:val="center"/>
            <w:hideMark/>
          </w:tcPr>
          <w:p w14:paraId="13ED5467" w14:textId="6A81A293"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498</w:t>
            </w:r>
          </w:p>
        </w:tc>
        <w:tc>
          <w:tcPr>
            <w:tcW w:w="1019" w:type="dxa"/>
            <w:tcBorders>
              <w:top w:val="nil"/>
              <w:left w:val="nil"/>
              <w:bottom w:val="single" w:sz="8" w:space="0" w:color="auto"/>
              <w:right w:val="single" w:sz="8" w:space="0" w:color="auto"/>
            </w:tcBorders>
            <w:shd w:val="clear" w:color="auto" w:fill="auto"/>
            <w:vAlign w:val="center"/>
            <w:hideMark/>
          </w:tcPr>
          <w:p w14:paraId="12CBC17F" w14:textId="5A3600E8"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265</w:t>
            </w:r>
          </w:p>
        </w:tc>
        <w:tc>
          <w:tcPr>
            <w:tcW w:w="1019" w:type="dxa"/>
            <w:tcBorders>
              <w:top w:val="nil"/>
              <w:left w:val="nil"/>
              <w:bottom w:val="single" w:sz="8" w:space="0" w:color="auto"/>
              <w:right w:val="single" w:sz="8" w:space="0" w:color="auto"/>
            </w:tcBorders>
            <w:shd w:val="clear" w:color="auto" w:fill="auto"/>
            <w:vAlign w:val="center"/>
            <w:hideMark/>
          </w:tcPr>
          <w:p w14:paraId="2DCAE2F4" w14:textId="3E6BC61E"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84</w:t>
            </w:r>
          </w:p>
        </w:tc>
        <w:tc>
          <w:tcPr>
            <w:tcW w:w="747" w:type="dxa"/>
            <w:tcBorders>
              <w:top w:val="nil"/>
              <w:left w:val="nil"/>
              <w:bottom w:val="single" w:sz="8" w:space="0" w:color="auto"/>
              <w:right w:val="single" w:sz="8" w:space="0" w:color="auto"/>
            </w:tcBorders>
            <w:shd w:val="clear" w:color="auto" w:fill="auto"/>
            <w:vAlign w:val="center"/>
            <w:hideMark/>
          </w:tcPr>
          <w:p w14:paraId="5B717EDC" w14:textId="4F1C4BCF"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8,783</w:t>
            </w:r>
          </w:p>
        </w:tc>
        <w:tc>
          <w:tcPr>
            <w:tcW w:w="1199" w:type="dxa"/>
            <w:tcBorders>
              <w:top w:val="nil"/>
              <w:left w:val="nil"/>
              <w:bottom w:val="single" w:sz="8" w:space="0" w:color="auto"/>
              <w:right w:val="single" w:sz="8" w:space="0" w:color="auto"/>
            </w:tcBorders>
            <w:shd w:val="clear" w:color="auto" w:fill="auto"/>
            <w:vAlign w:val="center"/>
            <w:hideMark/>
          </w:tcPr>
          <w:p w14:paraId="2C1C9E0E" w14:textId="738B8D58"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w:t>
            </w:r>
          </w:p>
        </w:tc>
      </w:tr>
      <w:tr w:rsidR="0035683E"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35683E" w:rsidRPr="00C549B7" w:rsidRDefault="0035683E" w:rsidP="0035683E">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47C0C18F"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69.72%</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30930FD7"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34.62%</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11696C0C"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3.81%</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2AF7F07A"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0.28%</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69B4C9D2"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0.22%</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7E26EDB7"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58.08%</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14EBC1CF"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2.46%</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746E174C"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1.31%</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69BAFF0A"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0.41%</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641C1A11"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30.23%</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7A2B2AAE" w:rsidR="0035683E" w:rsidRPr="00C549B7" w:rsidRDefault="0035683E" w:rsidP="0035683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0.06%</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63E274BC" w:rsidR="00401A85" w:rsidRDefault="00401A85" w:rsidP="00401A85">
      <w:pPr>
        <w:spacing w:after="0" w:line="240" w:lineRule="auto"/>
        <w:ind w:left="567"/>
        <w:rPr>
          <w:rFonts w:ascii="Arial" w:hAnsi="Arial" w:cs="Arial"/>
        </w:rPr>
      </w:pPr>
    </w:p>
    <w:p w14:paraId="1F9756DD" w14:textId="77777777" w:rsidR="007962E2" w:rsidRPr="00704069" w:rsidRDefault="007962E2" w:rsidP="007962E2">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0BEC1C0D" w14:textId="77777777" w:rsidR="007962E2" w:rsidRPr="00704069" w:rsidRDefault="007962E2" w:rsidP="007962E2">
      <w:pPr>
        <w:spacing w:after="0" w:line="240" w:lineRule="auto"/>
        <w:ind w:left="567"/>
        <w:rPr>
          <w:rFonts w:ascii="Arial" w:hAnsi="Arial" w:cs="Arial"/>
          <w:sz w:val="24"/>
        </w:rPr>
      </w:pPr>
    </w:p>
    <w:p w14:paraId="7BFCE84D" w14:textId="74C31357" w:rsidR="007962E2" w:rsidRDefault="007962E2" w:rsidP="007962E2">
      <w:pPr>
        <w:spacing w:after="0" w:line="240" w:lineRule="auto"/>
        <w:ind w:left="567"/>
        <w:rPr>
          <w:rFonts w:ascii="Arial" w:hAnsi="Arial" w:cs="Arial"/>
          <w:sz w:val="24"/>
        </w:rPr>
      </w:pPr>
      <w:r w:rsidRPr="00704069">
        <w:rPr>
          <w:rFonts w:ascii="Arial" w:hAnsi="Arial" w:cs="Arial"/>
          <w:sz w:val="24"/>
        </w:rPr>
        <w:t xml:space="preserve">En el municipio de </w:t>
      </w:r>
      <w:r w:rsidR="003E61B3">
        <w:rPr>
          <w:rFonts w:ascii="Arial" w:hAnsi="Arial" w:cs="Arial"/>
          <w:sz w:val="24"/>
        </w:rPr>
        <w:t>Turicato</w:t>
      </w:r>
      <w:r w:rsidRPr="00704069">
        <w:rPr>
          <w:rFonts w:ascii="Arial" w:hAnsi="Arial" w:cs="Arial"/>
          <w:sz w:val="24"/>
        </w:rPr>
        <w:t xml:space="preserve"> se aprecia que la situación conyugal que predomina es la de casados con </w:t>
      </w:r>
      <w:r>
        <w:rPr>
          <w:rFonts w:ascii="Arial" w:hAnsi="Arial" w:cs="Arial"/>
          <w:sz w:val="24"/>
        </w:rPr>
        <w:t xml:space="preserve">8,710 </w:t>
      </w:r>
      <w:r w:rsidRPr="00704069">
        <w:rPr>
          <w:rFonts w:ascii="Arial" w:hAnsi="Arial" w:cs="Arial"/>
          <w:sz w:val="24"/>
        </w:rPr>
        <w:t xml:space="preserve">parejas equivalente al </w:t>
      </w:r>
      <w:r w:rsidR="00AA207A">
        <w:rPr>
          <w:rFonts w:ascii="Arial" w:hAnsi="Arial" w:cs="Arial"/>
          <w:sz w:val="24"/>
        </w:rPr>
        <w:t>40</w:t>
      </w:r>
      <w:r>
        <w:rPr>
          <w:rFonts w:ascii="Arial" w:hAnsi="Arial" w:cs="Arial"/>
          <w:sz w:val="24"/>
        </w:rPr>
        <w:t>.</w:t>
      </w:r>
      <w:r w:rsidR="00AA207A">
        <w:rPr>
          <w:rFonts w:ascii="Arial" w:hAnsi="Arial" w:cs="Arial"/>
          <w:sz w:val="24"/>
        </w:rPr>
        <w:t>5</w:t>
      </w:r>
      <w:r>
        <w:rPr>
          <w:rFonts w:ascii="Arial" w:hAnsi="Arial" w:cs="Arial"/>
          <w:sz w:val="24"/>
        </w:rPr>
        <w:t>7</w:t>
      </w:r>
      <w:r w:rsidRPr="00704069">
        <w:rPr>
          <w:rFonts w:ascii="Arial" w:hAnsi="Arial" w:cs="Arial"/>
          <w:sz w:val="24"/>
        </w:rPr>
        <w:t xml:space="preserve">% de la población de acuerdo a este rubro. Así mismo destaca </w:t>
      </w:r>
      <w:r>
        <w:rPr>
          <w:rFonts w:ascii="Arial" w:hAnsi="Arial" w:cs="Arial"/>
          <w:sz w:val="24"/>
        </w:rPr>
        <w:t>l</w:t>
      </w:r>
      <w:r w:rsidR="00AA207A">
        <w:rPr>
          <w:rFonts w:ascii="Arial" w:hAnsi="Arial" w:cs="Arial"/>
          <w:sz w:val="24"/>
        </w:rPr>
        <w:t>a población soltera con el 31.17</w:t>
      </w:r>
      <w:r w:rsidRPr="00704069">
        <w:rPr>
          <w:rFonts w:ascii="Arial" w:hAnsi="Arial" w:cs="Arial"/>
          <w:sz w:val="24"/>
        </w:rPr>
        <w:t xml:space="preserve">%, equivalente a </w:t>
      </w:r>
      <w:r w:rsidR="00AA207A">
        <w:rPr>
          <w:rFonts w:ascii="Arial" w:hAnsi="Arial" w:cs="Arial"/>
          <w:sz w:val="24"/>
        </w:rPr>
        <w:t>6,693</w:t>
      </w:r>
      <w:r>
        <w:rPr>
          <w:rFonts w:ascii="Arial" w:hAnsi="Arial" w:cs="Arial"/>
          <w:sz w:val="24"/>
        </w:rPr>
        <w:t xml:space="preserve"> </w:t>
      </w:r>
      <w:r w:rsidRPr="00704069">
        <w:rPr>
          <w:rFonts w:ascii="Arial" w:hAnsi="Arial" w:cs="Arial"/>
          <w:sz w:val="24"/>
        </w:rPr>
        <w:t>personas</w:t>
      </w:r>
      <w:r>
        <w:rPr>
          <w:rFonts w:ascii="Arial" w:hAnsi="Arial" w:cs="Arial"/>
          <w:sz w:val="24"/>
        </w:rPr>
        <w:t>.</w:t>
      </w: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35DF8DB3" w:rsidR="00601E05" w:rsidRPr="00601E05" w:rsidRDefault="00CD147B"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AF2004"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306DA4D1" w:rsidR="00AF2004" w:rsidRPr="00601E05" w:rsidRDefault="00AF2004" w:rsidP="00AF2004">
            <w:pPr>
              <w:spacing w:after="0" w:line="240" w:lineRule="auto"/>
              <w:jc w:val="center"/>
              <w:rPr>
                <w:rFonts w:ascii="Arial" w:eastAsia="Times New Roman" w:hAnsi="Arial" w:cs="Arial"/>
                <w:color w:val="000000"/>
                <w:sz w:val="18"/>
                <w:szCs w:val="18"/>
                <w:lang w:eastAsia="es-MX"/>
              </w:rPr>
            </w:pPr>
            <w:r w:rsidRPr="00AF2004">
              <w:rPr>
                <w:rFonts w:ascii="Arial" w:eastAsia="Times New Roman" w:hAnsi="Arial" w:cs="Arial"/>
                <w:color w:val="000000"/>
                <w:sz w:val="18"/>
                <w:szCs w:val="18"/>
                <w:lang w:eastAsia="es-MX"/>
              </w:rPr>
              <w:t>21</w:t>
            </w:r>
            <w:r>
              <w:rPr>
                <w:rFonts w:ascii="Arial" w:eastAsia="Times New Roman" w:hAnsi="Arial" w:cs="Arial"/>
                <w:color w:val="000000"/>
                <w:sz w:val="18"/>
                <w:szCs w:val="18"/>
                <w:lang w:eastAsia="es-MX"/>
              </w:rPr>
              <w:t>,</w:t>
            </w:r>
            <w:r w:rsidRPr="00AF2004">
              <w:rPr>
                <w:rFonts w:ascii="Arial" w:eastAsia="Times New Roman" w:hAnsi="Arial" w:cs="Arial"/>
                <w:color w:val="000000"/>
                <w:sz w:val="18"/>
                <w:szCs w:val="18"/>
                <w:lang w:eastAsia="es-MX"/>
              </w:rPr>
              <w:t>471</w:t>
            </w:r>
          </w:p>
        </w:tc>
        <w:tc>
          <w:tcPr>
            <w:tcW w:w="1104" w:type="dxa"/>
            <w:tcBorders>
              <w:top w:val="nil"/>
              <w:left w:val="nil"/>
              <w:bottom w:val="single" w:sz="8" w:space="0" w:color="auto"/>
              <w:right w:val="single" w:sz="8" w:space="0" w:color="auto"/>
            </w:tcBorders>
            <w:shd w:val="clear" w:color="auto" w:fill="auto"/>
            <w:vAlign w:val="center"/>
            <w:hideMark/>
          </w:tcPr>
          <w:p w14:paraId="3FE1F906" w14:textId="56205A68"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6,693</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56EAE9FD"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8,710</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CF35208"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3,664</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7D823E85"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B158ADC"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1AE7D743"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1,399</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064AEF93"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AF2004"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AF2004" w:rsidRPr="00601E05" w:rsidRDefault="00AF2004" w:rsidP="00AF200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32ADE28A"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31.17%</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395778CB"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40.57%</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05C94767"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17.06%</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3FB072D0"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537DB744"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46026933"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6.52%</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14E34537"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AF2004"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509C2BC0" w:rsidR="00AF2004" w:rsidRPr="00601E05" w:rsidRDefault="00AF2004" w:rsidP="00AF2004">
            <w:pPr>
              <w:spacing w:after="0" w:line="240" w:lineRule="auto"/>
              <w:jc w:val="center"/>
              <w:rPr>
                <w:rFonts w:ascii="Arial" w:eastAsia="Times New Roman" w:hAnsi="Arial" w:cs="Arial"/>
                <w:color w:val="000000"/>
                <w:sz w:val="18"/>
                <w:szCs w:val="18"/>
                <w:lang w:eastAsia="es-MX"/>
              </w:rPr>
            </w:pPr>
            <w:r w:rsidRPr="00AF2004">
              <w:rPr>
                <w:rFonts w:ascii="Arial" w:eastAsia="Times New Roman" w:hAnsi="Arial" w:cs="Arial"/>
                <w:color w:val="000000"/>
                <w:sz w:val="18"/>
                <w:szCs w:val="18"/>
                <w:lang w:eastAsia="es-MX"/>
              </w:rPr>
              <w:t>10</w:t>
            </w:r>
            <w:r>
              <w:rPr>
                <w:rFonts w:ascii="Arial" w:eastAsia="Times New Roman" w:hAnsi="Arial" w:cs="Arial"/>
                <w:color w:val="000000"/>
                <w:sz w:val="18"/>
                <w:szCs w:val="18"/>
                <w:lang w:eastAsia="es-MX"/>
              </w:rPr>
              <w:t>,</w:t>
            </w:r>
            <w:r w:rsidRPr="00AF2004">
              <w:rPr>
                <w:rFonts w:ascii="Arial" w:eastAsia="Times New Roman" w:hAnsi="Arial" w:cs="Arial"/>
                <w:color w:val="000000"/>
                <w:sz w:val="18"/>
                <w:szCs w:val="18"/>
                <w:lang w:eastAsia="es-MX"/>
              </w:rPr>
              <w:t>270</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1B777B74"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3,677</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79B19D57"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4,259</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20FE24D4"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1,734</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7A775573"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1AEA62F8"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090E9A1"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698A0A05"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F2004"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AF2004" w:rsidRPr="00601E05" w:rsidRDefault="00AF2004" w:rsidP="00AF200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366FCA11"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35.80%</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33975FCD"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41.47%</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12CC8FCF"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16.88%</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742573E0"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056C9F59"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671B81ED"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30A9FE35"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AF2004"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02600127" w:rsidR="00AF2004" w:rsidRPr="00601E05" w:rsidRDefault="00AF2004" w:rsidP="00AF2004">
            <w:pPr>
              <w:spacing w:after="0" w:line="240" w:lineRule="auto"/>
              <w:jc w:val="center"/>
              <w:rPr>
                <w:rFonts w:ascii="Arial" w:eastAsia="Times New Roman" w:hAnsi="Arial" w:cs="Arial"/>
                <w:color w:val="000000"/>
                <w:sz w:val="18"/>
                <w:szCs w:val="18"/>
                <w:lang w:eastAsia="es-MX"/>
              </w:rPr>
            </w:pPr>
            <w:r w:rsidRPr="00AF2004">
              <w:rPr>
                <w:rFonts w:ascii="Arial" w:eastAsia="Times New Roman" w:hAnsi="Arial" w:cs="Arial"/>
                <w:color w:val="000000"/>
                <w:sz w:val="18"/>
                <w:szCs w:val="18"/>
                <w:lang w:eastAsia="es-MX"/>
              </w:rPr>
              <w:t>11</w:t>
            </w:r>
            <w:r>
              <w:rPr>
                <w:rFonts w:ascii="Arial" w:eastAsia="Times New Roman" w:hAnsi="Arial" w:cs="Arial"/>
                <w:color w:val="000000"/>
                <w:sz w:val="18"/>
                <w:szCs w:val="18"/>
                <w:lang w:eastAsia="es-MX"/>
              </w:rPr>
              <w:t>,</w:t>
            </w:r>
            <w:r w:rsidRPr="00AF2004">
              <w:rPr>
                <w:rFonts w:ascii="Arial" w:eastAsia="Times New Roman" w:hAnsi="Arial" w:cs="Arial"/>
                <w:color w:val="000000"/>
                <w:sz w:val="18"/>
                <w:szCs w:val="18"/>
                <w:lang w:eastAsia="es-MX"/>
              </w:rPr>
              <w:t>201</w:t>
            </w:r>
          </w:p>
        </w:tc>
        <w:tc>
          <w:tcPr>
            <w:tcW w:w="1104" w:type="dxa"/>
            <w:tcBorders>
              <w:top w:val="nil"/>
              <w:left w:val="nil"/>
              <w:bottom w:val="single" w:sz="8" w:space="0" w:color="auto"/>
              <w:right w:val="single" w:sz="8" w:space="0" w:color="auto"/>
            </w:tcBorders>
            <w:shd w:val="clear" w:color="auto" w:fill="auto"/>
            <w:vAlign w:val="center"/>
            <w:hideMark/>
          </w:tcPr>
          <w:p w14:paraId="197FC6AA" w14:textId="78BE64E5"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3,016</w:t>
            </w:r>
          </w:p>
        </w:tc>
        <w:tc>
          <w:tcPr>
            <w:tcW w:w="1149" w:type="dxa"/>
            <w:tcBorders>
              <w:top w:val="nil"/>
              <w:left w:val="nil"/>
              <w:bottom w:val="single" w:sz="8" w:space="0" w:color="auto"/>
              <w:right w:val="single" w:sz="8" w:space="0" w:color="auto"/>
            </w:tcBorders>
            <w:shd w:val="clear" w:color="auto" w:fill="auto"/>
            <w:vAlign w:val="center"/>
            <w:hideMark/>
          </w:tcPr>
          <w:p w14:paraId="55F51A2F" w14:textId="778C68ED"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4,451</w:t>
            </w:r>
          </w:p>
        </w:tc>
        <w:tc>
          <w:tcPr>
            <w:tcW w:w="1025" w:type="dxa"/>
            <w:tcBorders>
              <w:top w:val="nil"/>
              <w:left w:val="nil"/>
              <w:bottom w:val="single" w:sz="8" w:space="0" w:color="auto"/>
              <w:right w:val="single" w:sz="8" w:space="0" w:color="auto"/>
            </w:tcBorders>
            <w:shd w:val="clear" w:color="auto" w:fill="auto"/>
            <w:vAlign w:val="center"/>
            <w:hideMark/>
          </w:tcPr>
          <w:p w14:paraId="36FA6BC8" w14:textId="4AA136F6"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1,930</w:t>
            </w:r>
          </w:p>
        </w:tc>
        <w:tc>
          <w:tcPr>
            <w:tcW w:w="1483" w:type="dxa"/>
            <w:tcBorders>
              <w:top w:val="nil"/>
              <w:left w:val="nil"/>
              <w:bottom w:val="single" w:sz="8" w:space="0" w:color="auto"/>
              <w:right w:val="single" w:sz="8" w:space="0" w:color="auto"/>
            </w:tcBorders>
            <w:shd w:val="clear" w:color="auto" w:fill="auto"/>
            <w:vAlign w:val="center"/>
            <w:hideMark/>
          </w:tcPr>
          <w:p w14:paraId="4005ACA0" w14:textId="46213405"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618</w:t>
            </w:r>
          </w:p>
        </w:tc>
        <w:tc>
          <w:tcPr>
            <w:tcW w:w="1569" w:type="dxa"/>
            <w:tcBorders>
              <w:top w:val="nil"/>
              <w:left w:val="nil"/>
              <w:bottom w:val="single" w:sz="8" w:space="0" w:color="auto"/>
              <w:right w:val="single" w:sz="8" w:space="0" w:color="auto"/>
            </w:tcBorders>
            <w:shd w:val="clear" w:color="auto" w:fill="auto"/>
            <w:vAlign w:val="center"/>
            <w:hideMark/>
          </w:tcPr>
          <w:p w14:paraId="34BC4F37" w14:textId="51F7D693"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944" w:type="dxa"/>
            <w:tcBorders>
              <w:top w:val="nil"/>
              <w:left w:val="nil"/>
              <w:bottom w:val="single" w:sz="8" w:space="0" w:color="auto"/>
              <w:right w:val="single" w:sz="8" w:space="0" w:color="auto"/>
            </w:tcBorders>
            <w:shd w:val="clear" w:color="auto" w:fill="auto"/>
            <w:vAlign w:val="center"/>
            <w:hideMark/>
          </w:tcPr>
          <w:p w14:paraId="3737C9B2" w14:textId="24B3FF91"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1,125</w:t>
            </w:r>
          </w:p>
        </w:tc>
        <w:tc>
          <w:tcPr>
            <w:tcW w:w="1519" w:type="dxa"/>
            <w:tcBorders>
              <w:top w:val="nil"/>
              <w:left w:val="nil"/>
              <w:bottom w:val="single" w:sz="8" w:space="0" w:color="auto"/>
              <w:right w:val="single" w:sz="8" w:space="0" w:color="auto"/>
            </w:tcBorders>
            <w:shd w:val="clear" w:color="auto" w:fill="auto"/>
            <w:vAlign w:val="center"/>
            <w:hideMark/>
          </w:tcPr>
          <w:p w14:paraId="72418DE6" w14:textId="0DF997BB"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F2004"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AF2004" w:rsidRPr="00601E05" w:rsidRDefault="00AF2004" w:rsidP="00AF2004">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6E11EC4F"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26.93%</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5D560487"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39.74%</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25C4AAF9"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17.23%</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19C17C17"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6E2085F7"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0.54%</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1DA10556"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10.04%</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1EF84DF7"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50A0F1F2" w14:textId="71E4EF68" w:rsidR="002B7B23" w:rsidRPr="00FA25D7" w:rsidRDefault="002B7B23" w:rsidP="005A2BCE">
      <w:pPr>
        <w:spacing w:after="0" w:line="240" w:lineRule="auto"/>
        <w:rPr>
          <w:rFonts w:ascii="Arial" w:hAnsi="Arial" w:cs="Arial"/>
          <w:b/>
          <w:sz w:val="20"/>
          <w:szCs w:val="20"/>
        </w:rPr>
      </w:pPr>
    </w:p>
    <w:p w14:paraId="496EAE20" w14:textId="77777777" w:rsidR="002B7B23" w:rsidRPr="00A93009" w:rsidRDefault="002B7B23" w:rsidP="002B7B23">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361AD9F7" w14:textId="77777777" w:rsidR="002B7B23" w:rsidRDefault="002B7B23" w:rsidP="002B7B23">
      <w:pPr>
        <w:spacing w:after="0" w:line="240" w:lineRule="auto"/>
        <w:ind w:left="567"/>
        <w:rPr>
          <w:rFonts w:ascii="Arial" w:hAnsi="Arial" w:cs="Arial"/>
          <w:sz w:val="20"/>
          <w:szCs w:val="20"/>
        </w:rPr>
      </w:pPr>
    </w:p>
    <w:p w14:paraId="3F28B87D" w14:textId="77777777" w:rsidR="002B7B23" w:rsidRDefault="002B7B23" w:rsidP="002B7B23">
      <w:pPr>
        <w:spacing w:after="0" w:line="240" w:lineRule="auto"/>
        <w:ind w:left="567"/>
        <w:rPr>
          <w:rFonts w:ascii="Arial" w:hAnsi="Arial" w:cs="Arial"/>
          <w:sz w:val="24"/>
          <w:szCs w:val="24"/>
        </w:rPr>
      </w:pPr>
      <w:r>
        <w:rPr>
          <w:rFonts w:ascii="Arial" w:hAnsi="Arial" w:cs="Arial"/>
          <w:sz w:val="24"/>
          <w:szCs w:val="24"/>
        </w:rPr>
        <w:lastRenderedPageBreak/>
        <w:t>El hogar es el espacio donde una persona o grupo de personas habita, creando en ellos una sensación de seguridad, paz, de sana convivencia, calma, donde nos sentimos cómodos.</w:t>
      </w:r>
    </w:p>
    <w:p w14:paraId="183A727F" w14:textId="77777777" w:rsidR="002B7B23" w:rsidRDefault="002B7B23" w:rsidP="002B7B23">
      <w:pPr>
        <w:spacing w:after="0" w:line="240" w:lineRule="auto"/>
        <w:ind w:left="567"/>
        <w:rPr>
          <w:rFonts w:ascii="Arial" w:hAnsi="Arial" w:cs="Arial"/>
          <w:sz w:val="24"/>
          <w:szCs w:val="24"/>
        </w:rPr>
      </w:pPr>
    </w:p>
    <w:p w14:paraId="154738DF" w14:textId="40071827" w:rsidR="002B7B23" w:rsidRDefault="002B7B23" w:rsidP="002B7B23">
      <w:pPr>
        <w:ind w:left="567"/>
        <w:rPr>
          <w:rFonts w:ascii="Arial" w:hAnsi="Arial" w:cs="Arial"/>
          <w:sz w:val="24"/>
          <w:szCs w:val="24"/>
        </w:rPr>
      </w:pPr>
      <w:r>
        <w:rPr>
          <w:rFonts w:ascii="Arial" w:hAnsi="Arial" w:cs="Arial"/>
          <w:sz w:val="24"/>
          <w:szCs w:val="24"/>
        </w:rPr>
        <w:t>El promedio de ocupantes en las viviendas es de 3.72 personas.</w:t>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65EF50A1" w:rsidR="00091466" w:rsidRPr="00601E05" w:rsidRDefault="00CD147B"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0C2DC111" w:rsidR="00091466" w:rsidRPr="00601E05" w:rsidRDefault="00A073CA" w:rsidP="00AF200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AF2004">
              <w:rPr>
                <w:rFonts w:ascii="Arial" w:eastAsia="Times New Roman" w:hAnsi="Arial" w:cs="Arial"/>
                <w:color w:val="000000"/>
                <w:sz w:val="18"/>
                <w:szCs w:val="18"/>
                <w:lang w:eastAsia="es-MX"/>
              </w:rPr>
              <w:t>72</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5AD94400" w:rsidR="00091466" w:rsidRDefault="00091466" w:rsidP="00401A85">
      <w:pPr>
        <w:spacing w:after="0" w:line="240" w:lineRule="auto"/>
        <w:ind w:left="567"/>
        <w:rPr>
          <w:rFonts w:ascii="Arial" w:hAnsi="Arial" w:cs="Arial"/>
          <w:b/>
          <w:sz w:val="24"/>
          <w:szCs w:val="24"/>
          <w:highlight w:val="yellow"/>
        </w:rPr>
      </w:pPr>
    </w:p>
    <w:p w14:paraId="25FFFD6D" w14:textId="6186A479" w:rsidR="005A2BCE" w:rsidRDefault="005A2BCE" w:rsidP="005A2BCE">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19.15% y 19.62% respectivamente.</w:t>
      </w:r>
    </w:p>
    <w:p w14:paraId="5C128ED0" w14:textId="77777777" w:rsidR="005A2BCE" w:rsidRDefault="005A2BCE"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5FC19A56" w:rsidR="00091466" w:rsidRPr="00601E05" w:rsidRDefault="00CD147B"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AF2004"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14745FEB"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7,711</w:t>
            </w:r>
          </w:p>
        </w:tc>
        <w:tc>
          <w:tcPr>
            <w:tcW w:w="1158" w:type="dxa"/>
            <w:tcBorders>
              <w:top w:val="nil"/>
              <w:left w:val="nil"/>
              <w:bottom w:val="single" w:sz="8" w:space="0" w:color="auto"/>
              <w:right w:val="single" w:sz="8" w:space="0" w:color="auto"/>
            </w:tcBorders>
            <w:shd w:val="clear" w:color="auto" w:fill="auto"/>
            <w:vAlign w:val="center"/>
            <w:hideMark/>
          </w:tcPr>
          <w:p w14:paraId="762E5187" w14:textId="37000096"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908</w:t>
            </w:r>
          </w:p>
        </w:tc>
        <w:tc>
          <w:tcPr>
            <w:tcW w:w="1237" w:type="dxa"/>
            <w:tcBorders>
              <w:top w:val="nil"/>
              <w:left w:val="nil"/>
              <w:bottom w:val="single" w:sz="8" w:space="0" w:color="auto"/>
              <w:right w:val="single" w:sz="8" w:space="0" w:color="auto"/>
            </w:tcBorders>
            <w:shd w:val="clear" w:color="auto" w:fill="auto"/>
            <w:vAlign w:val="center"/>
            <w:hideMark/>
          </w:tcPr>
          <w:p w14:paraId="69FA9A75" w14:textId="62112D73"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1,416</w:t>
            </w:r>
          </w:p>
        </w:tc>
        <w:tc>
          <w:tcPr>
            <w:tcW w:w="1237" w:type="dxa"/>
            <w:tcBorders>
              <w:top w:val="nil"/>
              <w:left w:val="nil"/>
              <w:bottom w:val="single" w:sz="8" w:space="0" w:color="auto"/>
              <w:right w:val="single" w:sz="8" w:space="0" w:color="auto"/>
            </w:tcBorders>
            <w:shd w:val="clear" w:color="auto" w:fill="auto"/>
            <w:vAlign w:val="center"/>
            <w:hideMark/>
          </w:tcPr>
          <w:p w14:paraId="4E04626E" w14:textId="2ECE1F16"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61AF1728"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1,513</w:t>
            </w:r>
          </w:p>
        </w:tc>
        <w:tc>
          <w:tcPr>
            <w:tcW w:w="1237" w:type="dxa"/>
            <w:tcBorders>
              <w:top w:val="nil"/>
              <w:left w:val="nil"/>
              <w:bottom w:val="single" w:sz="8" w:space="0" w:color="auto"/>
              <w:right w:val="single" w:sz="8" w:space="0" w:color="auto"/>
            </w:tcBorders>
            <w:shd w:val="clear" w:color="auto" w:fill="auto"/>
            <w:vAlign w:val="center"/>
            <w:hideMark/>
          </w:tcPr>
          <w:p w14:paraId="6ADD8169" w14:textId="5C9FD35F"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1,188</w:t>
            </w:r>
          </w:p>
        </w:tc>
        <w:tc>
          <w:tcPr>
            <w:tcW w:w="1248" w:type="dxa"/>
            <w:tcBorders>
              <w:top w:val="nil"/>
              <w:left w:val="nil"/>
              <w:bottom w:val="single" w:sz="8" w:space="0" w:color="auto"/>
              <w:right w:val="single" w:sz="8" w:space="0" w:color="auto"/>
            </w:tcBorders>
            <w:shd w:val="clear" w:color="auto" w:fill="auto"/>
            <w:vAlign w:val="center"/>
            <w:hideMark/>
          </w:tcPr>
          <w:p w14:paraId="4EBA8770" w14:textId="2141D74C"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1,209</w:t>
            </w:r>
          </w:p>
        </w:tc>
      </w:tr>
      <w:tr w:rsidR="00AF2004"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AF2004" w:rsidRPr="00601E05" w:rsidRDefault="00AF2004" w:rsidP="00AF2004">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29ACB063"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11.78%</w:t>
            </w:r>
          </w:p>
        </w:tc>
        <w:tc>
          <w:tcPr>
            <w:tcW w:w="1237" w:type="dxa"/>
            <w:tcBorders>
              <w:top w:val="nil"/>
              <w:left w:val="nil"/>
              <w:bottom w:val="single" w:sz="8" w:space="0" w:color="auto"/>
              <w:right w:val="single" w:sz="8" w:space="0" w:color="auto"/>
            </w:tcBorders>
            <w:shd w:val="clear" w:color="auto" w:fill="auto"/>
            <w:vAlign w:val="center"/>
            <w:hideMark/>
          </w:tcPr>
          <w:p w14:paraId="79D53E2A" w14:textId="14C08A46"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18.36%</w:t>
            </w:r>
          </w:p>
        </w:tc>
        <w:tc>
          <w:tcPr>
            <w:tcW w:w="1237" w:type="dxa"/>
            <w:tcBorders>
              <w:top w:val="nil"/>
              <w:left w:val="nil"/>
              <w:bottom w:val="single" w:sz="8" w:space="0" w:color="auto"/>
              <w:right w:val="single" w:sz="8" w:space="0" w:color="auto"/>
            </w:tcBorders>
            <w:shd w:val="clear" w:color="auto" w:fill="auto"/>
            <w:vAlign w:val="center"/>
            <w:hideMark/>
          </w:tcPr>
          <w:p w14:paraId="04BED1C4" w14:textId="4A2F26F0"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19.15%</w:t>
            </w:r>
          </w:p>
        </w:tc>
        <w:tc>
          <w:tcPr>
            <w:tcW w:w="1237" w:type="dxa"/>
            <w:tcBorders>
              <w:top w:val="nil"/>
              <w:left w:val="nil"/>
              <w:bottom w:val="single" w:sz="8" w:space="0" w:color="auto"/>
              <w:right w:val="single" w:sz="8" w:space="0" w:color="auto"/>
            </w:tcBorders>
            <w:shd w:val="clear" w:color="auto" w:fill="auto"/>
            <w:vAlign w:val="center"/>
            <w:hideMark/>
          </w:tcPr>
          <w:p w14:paraId="2781ED19" w14:textId="21AC2F2F"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19.62%</w:t>
            </w:r>
          </w:p>
        </w:tc>
        <w:tc>
          <w:tcPr>
            <w:tcW w:w="1237" w:type="dxa"/>
            <w:tcBorders>
              <w:top w:val="nil"/>
              <w:left w:val="nil"/>
              <w:bottom w:val="single" w:sz="8" w:space="0" w:color="auto"/>
              <w:right w:val="single" w:sz="8" w:space="0" w:color="auto"/>
            </w:tcBorders>
            <w:shd w:val="clear" w:color="auto" w:fill="auto"/>
            <w:vAlign w:val="center"/>
            <w:hideMark/>
          </w:tcPr>
          <w:p w14:paraId="3E71A7F5" w14:textId="02C9F8D8"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15.41%</w:t>
            </w:r>
          </w:p>
        </w:tc>
        <w:tc>
          <w:tcPr>
            <w:tcW w:w="1248" w:type="dxa"/>
            <w:tcBorders>
              <w:top w:val="nil"/>
              <w:left w:val="nil"/>
              <w:bottom w:val="single" w:sz="8" w:space="0" w:color="auto"/>
              <w:right w:val="single" w:sz="8" w:space="0" w:color="auto"/>
            </w:tcBorders>
            <w:shd w:val="clear" w:color="auto" w:fill="auto"/>
            <w:vAlign w:val="center"/>
            <w:hideMark/>
          </w:tcPr>
          <w:p w14:paraId="29452D9C" w14:textId="7D271897"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15.68%</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33533ABA" w14:textId="77777777" w:rsidR="005A2BCE" w:rsidRDefault="005A2BCE" w:rsidP="00351EA8">
      <w:pPr>
        <w:spacing w:after="0" w:line="240" w:lineRule="auto"/>
        <w:ind w:left="567"/>
        <w:rPr>
          <w:rFonts w:ascii="Arial" w:hAnsi="Arial" w:cs="Arial"/>
          <w:b/>
          <w:sz w:val="20"/>
          <w:szCs w:val="20"/>
        </w:rPr>
      </w:pPr>
    </w:p>
    <w:p w14:paraId="0D115747" w14:textId="40951BAB"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5F691804" w14:textId="77777777" w:rsidR="005A2BCE" w:rsidRDefault="005A2BCE" w:rsidP="005A2BCE">
      <w:pPr>
        <w:spacing w:after="0" w:line="240" w:lineRule="auto"/>
        <w:ind w:left="567"/>
        <w:rPr>
          <w:rFonts w:ascii="Arial" w:hAnsi="Arial" w:cs="Arial"/>
          <w:b/>
          <w:sz w:val="24"/>
          <w:szCs w:val="24"/>
          <w:highlight w:val="yellow"/>
        </w:rPr>
      </w:pPr>
    </w:p>
    <w:p w14:paraId="5DCB3F85" w14:textId="74561E5E" w:rsidR="005A2BCE" w:rsidRDefault="005A2BCE" w:rsidP="005A2BCE">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88.02% corresponde a hogares familiares y el 11.05% son hogares no familiares.</w:t>
      </w:r>
    </w:p>
    <w:p w14:paraId="5950CB00" w14:textId="77777777" w:rsidR="005A2BCE" w:rsidRDefault="005A2BCE" w:rsidP="005A2BCE">
      <w:pPr>
        <w:spacing w:after="0" w:line="240" w:lineRule="auto"/>
        <w:ind w:left="567"/>
        <w:jc w:val="both"/>
        <w:rPr>
          <w:rFonts w:ascii="Arial" w:hAnsi="Arial" w:cs="Arial"/>
          <w:bCs/>
          <w:sz w:val="24"/>
          <w:szCs w:val="24"/>
        </w:rPr>
      </w:pPr>
    </w:p>
    <w:p w14:paraId="0B88983E" w14:textId="1079000B" w:rsidR="005A2BCE" w:rsidRDefault="005A2BCE" w:rsidP="005A2BCE">
      <w:pPr>
        <w:spacing w:after="0" w:line="240" w:lineRule="auto"/>
        <w:ind w:left="567"/>
        <w:jc w:val="both"/>
        <w:rPr>
          <w:rFonts w:ascii="Arial" w:hAnsi="Arial" w:cs="Arial"/>
          <w:bCs/>
          <w:sz w:val="24"/>
          <w:szCs w:val="24"/>
        </w:rPr>
      </w:pPr>
      <w:r>
        <w:rPr>
          <w:rFonts w:ascii="Arial" w:hAnsi="Arial" w:cs="Arial"/>
          <w:bCs/>
          <w:sz w:val="24"/>
          <w:szCs w:val="24"/>
        </w:rPr>
        <w:t>De los hogares familiares, el 73.63% son hogares de tipo nuclear, donde vive la pareja, sea con hijos o sin ellos; el 25.56% por ciento corresponde a hogar familiar ampliado.</w:t>
      </w:r>
    </w:p>
    <w:p w14:paraId="747EF1CD" w14:textId="381F7CBA" w:rsidR="00351EA8" w:rsidRPr="009C2FDB" w:rsidRDefault="00351EA8" w:rsidP="00401A85">
      <w:pPr>
        <w:spacing w:after="0" w:line="240" w:lineRule="auto"/>
        <w:ind w:left="567"/>
        <w:rPr>
          <w:rFonts w:ascii="Arial" w:hAnsi="Arial" w:cs="Arial"/>
          <w:b/>
          <w:sz w:val="24"/>
          <w:szCs w:val="24"/>
          <w:highlight w:val="yellow"/>
        </w:rPr>
      </w:pP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4A8FFA44" w:rsidR="00351EA8" w:rsidRPr="00601E05" w:rsidRDefault="00CD147B"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AF2004"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332695BA" w:rsidR="00AF2004" w:rsidRPr="00601E05" w:rsidRDefault="00AF2004" w:rsidP="00AF2004">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7,711</w:t>
            </w:r>
          </w:p>
        </w:tc>
        <w:tc>
          <w:tcPr>
            <w:tcW w:w="956" w:type="dxa"/>
            <w:tcBorders>
              <w:top w:val="nil"/>
              <w:left w:val="nil"/>
              <w:bottom w:val="single" w:sz="8" w:space="0" w:color="auto"/>
              <w:right w:val="single" w:sz="8" w:space="0" w:color="auto"/>
            </w:tcBorders>
            <w:shd w:val="clear" w:color="auto" w:fill="auto"/>
            <w:vAlign w:val="center"/>
            <w:hideMark/>
          </w:tcPr>
          <w:p w14:paraId="1406DCFD" w14:textId="4F0216D2"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6,787</w:t>
            </w:r>
          </w:p>
        </w:tc>
        <w:tc>
          <w:tcPr>
            <w:tcW w:w="941" w:type="dxa"/>
            <w:tcBorders>
              <w:top w:val="nil"/>
              <w:left w:val="nil"/>
              <w:bottom w:val="single" w:sz="8" w:space="0" w:color="auto"/>
              <w:right w:val="single" w:sz="8" w:space="0" w:color="auto"/>
            </w:tcBorders>
            <w:shd w:val="clear" w:color="auto" w:fill="auto"/>
            <w:vAlign w:val="center"/>
            <w:hideMark/>
          </w:tcPr>
          <w:p w14:paraId="6658803E" w14:textId="0EDF09A2"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4,997</w:t>
            </w:r>
          </w:p>
        </w:tc>
        <w:tc>
          <w:tcPr>
            <w:tcW w:w="1133" w:type="dxa"/>
            <w:tcBorders>
              <w:top w:val="nil"/>
              <w:left w:val="nil"/>
              <w:bottom w:val="single" w:sz="8" w:space="0" w:color="auto"/>
              <w:right w:val="single" w:sz="8" w:space="0" w:color="auto"/>
            </w:tcBorders>
            <w:shd w:val="clear" w:color="auto" w:fill="auto"/>
            <w:vAlign w:val="center"/>
            <w:hideMark/>
          </w:tcPr>
          <w:p w14:paraId="6C3CBC69" w14:textId="02D76626"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1,735</w:t>
            </w:r>
          </w:p>
        </w:tc>
        <w:tc>
          <w:tcPr>
            <w:tcW w:w="1336" w:type="dxa"/>
            <w:tcBorders>
              <w:top w:val="nil"/>
              <w:left w:val="nil"/>
              <w:bottom w:val="single" w:sz="8" w:space="0" w:color="auto"/>
              <w:right w:val="single" w:sz="8" w:space="0" w:color="auto"/>
            </w:tcBorders>
            <w:shd w:val="clear" w:color="auto" w:fill="auto"/>
            <w:vAlign w:val="center"/>
            <w:hideMark/>
          </w:tcPr>
          <w:p w14:paraId="71150BF1" w14:textId="06095028"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2A3EF6C"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F2004"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AF2004" w:rsidRPr="00601E05" w:rsidRDefault="00AF2004" w:rsidP="00AF2004">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29FCD18D"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88.02%</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0C00FBCF"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73.63%</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6560A781"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25.56%</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4E164F4E"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0.80%</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5322388F" w:rsidR="00AF2004" w:rsidRPr="00601E05"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38B0E827" w:rsidR="004E04C6" w:rsidRPr="004E04C6" w:rsidRDefault="00CD147B"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De </w:t>
            </w:r>
            <w:proofErr w:type="spellStart"/>
            <w:r w:rsidRPr="004E04C6">
              <w:rPr>
                <w:rFonts w:ascii="Arial" w:eastAsia="Times New Roman" w:hAnsi="Arial" w:cs="Arial"/>
                <w:b/>
                <w:bCs/>
                <w:color w:val="000000"/>
                <w:sz w:val="20"/>
                <w:szCs w:val="20"/>
                <w:lang w:eastAsia="es-MX"/>
              </w:rPr>
              <w:t>corresidentes</w:t>
            </w:r>
            <w:proofErr w:type="spellEnd"/>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AF2004"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55677748" w:rsidR="00AF2004" w:rsidRPr="004E04C6" w:rsidRDefault="00AF2004" w:rsidP="00AF200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7,711</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3B23928F" w:rsidR="00AF2004" w:rsidRPr="004E04C6"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924</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2AA75DAA" w:rsidR="00AF2004" w:rsidRPr="004E04C6"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908</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142E9C67" w:rsidR="00AF2004" w:rsidRPr="004E04C6"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46240547" w:rsidR="00AF2004" w:rsidRPr="004E04C6"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F2004"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AF2004" w:rsidRPr="004E04C6" w:rsidRDefault="00AF2004" w:rsidP="00AF2004">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55EF1A9B" w:rsidR="00AF2004" w:rsidRPr="004E04C6"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39A293FE" w:rsidR="00AF2004" w:rsidRPr="004E04C6"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98.27%</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7C92F892" w:rsidR="00AF2004" w:rsidRPr="004E04C6"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7AEFA4ED" w:rsidR="00AF2004" w:rsidRPr="004E04C6"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04C56D77" w14:textId="7399AD3D" w:rsidR="00CB7831" w:rsidRDefault="00CB7831" w:rsidP="00401A85">
      <w:pPr>
        <w:spacing w:after="0" w:line="240" w:lineRule="auto"/>
        <w:ind w:left="567"/>
        <w:rPr>
          <w:rFonts w:ascii="Arial" w:hAnsi="Arial" w:cs="Arial"/>
          <w:b/>
          <w:color w:val="FF0000"/>
          <w:sz w:val="20"/>
          <w:szCs w:val="20"/>
        </w:rPr>
      </w:pPr>
    </w:p>
    <w:p w14:paraId="294697FD" w14:textId="77777777" w:rsidR="000562AD" w:rsidRDefault="000562AD" w:rsidP="000562AD">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14419D54" w14:textId="77777777" w:rsidR="000562AD" w:rsidRDefault="000562AD" w:rsidP="000562AD">
      <w:pPr>
        <w:spacing w:after="0" w:line="240" w:lineRule="auto"/>
        <w:ind w:left="567"/>
        <w:jc w:val="both"/>
        <w:rPr>
          <w:rFonts w:ascii="Arial" w:hAnsi="Arial" w:cs="Arial"/>
          <w:bCs/>
          <w:sz w:val="24"/>
          <w:szCs w:val="24"/>
        </w:rPr>
      </w:pPr>
    </w:p>
    <w:p w14:paraId="343D5FE1" w14:textId="2C1495D1" w:rsidR="000562AD" w:rsidRDefault="000562AD" w:rsidP="000562AD">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3E61B3">
        <w:rPr>
          <w:rFonts w:ascii="Arial" w:hAnsi="Arial" w:cs="Arial"/>
          <w:bCs/>
          <w:sz w:val="24"/>
          <w:szCs w:val="24"/>
        </w:rPr>
        <w:t>Turicato</w:t>
      </w:r>
      <w:r>
        <w:rPr>
          <w:rFonts w:ascii="Arial" w:hAnsi="Arial" w:cs="Arial"/>
          <w:bCs/>
          <w:sz w:val="24"/>
          <w:szCs w:val="24"/>
        </w:rPr>
        <w:t xml:space="preserve"> el 69.44% de las viviendas cuentan con piso de cemento o firme, mientras que el 17.80% aún tienen piso de tierra.</w:t>
      </w:r>
    </w:p>
    <w:p w14:paraId="699804C7" w14:textId="77777777" w:rsidR="000562AD" w:rsidRPr="009C26A0" w:rsidRDefault="000562AD"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6EE1DFD8" w:rsidR="00CB7831" w:rsidRPr="00CB7831" w:rsidRDefault="00CD147B"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AF2004"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AF2004" w:rsidRPr="00CB7831" w:rsidRDefault="00AF2004" w:rsidP="00AF200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3E309E2B" w:rsidR="00AF2004" w:rsidRPr="00CB7831"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7,704</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2BFBABFC" w:rsidR="00AF2004" w:rsidRPr="00CB7831"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1,371</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6B03CF5E" w:rsidR="00AF2004" w:rsidRPr="00CB7831"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5,350</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3CD5782C" w:rsidR="00AF2004" w:rsidRPr="00CB7831"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375B6AAA" w:rsidR="00AF2004" w:rsidRPr="00CB7831"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F2004"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AF2004" w:rsidRPr="00CB7831" w:rsidRDefault="00AF2004" w:rsidP="00AF2004">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AF2004" w:rsidRPr="00CB7831" w:rsidRDefault="00AF2004" w:rsidP="00AF2004">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30C39344" w:rsidR="00AF2004" w:rsidRPr="00CB7831"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17.80%</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36CCE1C8" w:rsidR="00AF2004" w:rsidRPr="00CB7831"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69.44%</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7D8EA466" w:rsidR="00AF2004" w:rsidRPr="00CB7831"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12.75%</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67517E34" w:rsidR="00AF2004" w:rsidRPr="00CB7831"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5B5742AA" w:rsidR="00091466" w:rsidRDefault="00091466" w:rsidP="00401A85">
      <w:pPr>
        <w:spacing w:after="0" w:line="240" w:lineRule="auto"/>
        <w:ind w:left="567"/>
        <w:rPr>
          <w:rFonts w:ascii="Arial" w:hAnsi="Arial" w:cs="Arial"/>
          <w:b/>
          <w:sz w:val="20"/>
          <w:szCs w:val="20"/>
        </w:rPr>
      </w:pPr>
    </w:p>
    <w:p w14:paraId="3C004A3E" w14:textId="036760FA" w:rsidR="007633D7" w:rsidRDefault="007633D7" w:rsidP="007633D7">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(95.37%) y solo el 4.61% de las viviendas no disponen de agua entubada.</w:t>
      </w: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64358768" w:rsidR="003D00EC" w:rsidRPr="003D00EC" w:rsidRDefault="00CD147B"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AF2004"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AF2004" w:rsidRPr="003D00EC" w:rsidRDefault="00AF2004" w:rsidP="00AF2004">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6CDF6AA4" w:rsidR="00AF2004" w:rsidRPr="003D00E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7,704</w:t>
            </w:r>
          </w:p>
        </w:tc>
        <w:tc>
          <w:tcPr>
            <w:tcW w:w="1179" w:type="dxa"/>
            <w:tcBorders>
              <w:top w:val="nil"/>
              <w:left w:val="nil"/>
              <w:bottom w:val="single" w:sz="8" w:space="0" w:color="auto"/>
              <w:right w:val="single" w:sz="8" w:space="0" w:color="auto"/>
            </w:tcBorders>
            <w:shd w:val="clear" w:color="auto" w:fill="auto"/>
            <w:vAlign w:val="center"/>
            <w:hideMark/>
          </w:tcPr>
          <w:p w14:paraId="5E502298" w14:textId="5D666EA5" w:rsidR="00AF2004" w:rsidRPr="003D00E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7,347</w:t>
            </w:r>
          </w:p>
        </w:tc>
        <w:tc>
          <w:tcPr>
            <w:tcW w:w="1160" w:type="dxa"/>
            <w:tcBorders>
              <w:top w:val="nil"/>
              <w:left w:val="nil"/>
              <w:bottom w:val="single" w:sz="8" w:space="0" w:color="auto"/>
              <w:right w:val="single" w:sz="8" w:space="0" w:color="auto"/>
            </w:tcBorders>
            <w:shd w:val="clear" w:color="auto" w:fill="auto"/>
            <w:vAlign w:val="center"/>
            <w:hideMark/>
          </w:tcPr>
          <w:p w14:paraId="434C10F0" w14:textId="138780D9" w:rsidR="00AF2004" w:rsidRPr="003D00E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355</w:t>
            </w:r>
          </w:p>
        </w:tc>
        <w:tc>
          <w:tcPr>
            <w:tcW w:w="1432" w:type="dxa"/>
            <w:tcBorders>
              <w:top w:val="nil"/>
              <w:left w:val="nil"/>
              <w:bottom w:val="single" w:sz="8" w:space="0" w:color="auto"/>
              <w:right w:val="single" w:sz="8" w:space="0" w:color="auto"/>
            </w:tcBorders>
            <w:shd w:val="clear" w:color="auto" w:fill="auto"/>
            <w:vAlign w:val="center"/>
            <w:hideMark/>
          </w:tcPr>
          <w:p w14:paraId="58329A5B" w14:textId="0F7A4338" w:rsidR="00AF2004" w:rsidRPr="003D00E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AF2004"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AF2004" w:rsidRPr="003D00EC" w:rsidRDefault="00AF2004" w:rsidP="00AF200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AF2004" w:rsidRPr="003D00EC" w:rsidRDefault="00AF2004" w:rsidP="00AF2004">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7CBAA8AE" w:rsidR="00AF2004" w:rsidRPr="003D00E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95.37%</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57B6DA46" w:rsidR="00AF2004" w:rsidRPr="003D00E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6EAB3A77" w:rsidR="00AF2004" w:rsidRPr="003D00E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77777777" w:rsidR="00091466" w:rsidRDefault="00091466" w:rsidP="007D16F2">
      <w:pPr>
        <w:spacing w:after="0" w:line="240" w:lineRule="auto"/>
        <w:ind w:left="567"/>
        <w:rPr>
          <w:rFonts w:ascii="Arial" w:hAnsi="Arial" w:cs="Arial"/>
          <w:b/>
          <w:sz w:val="20"/>
          <w:szCs w:val="20"/>
        </w:rPr>
      </w:pPr>
    </w:p>
    <w:p w14:paraId="6F984299" w14:textId="77777777" w:rsidR="007633D7" w:rsidRDefault="007633D7" w:rsidP="007633D7">
      <w:pPr>
        <w:spacing w:after="0" w:line="240" w:lineRule="auto"/>
        <w:ind w:left="567"/>
        <w:rPr>
          <w:rFonts w:ascii="Arial" w:hAnsi="Arial" w:cs="Arial"/>
          <w:b/>
          <w:sz w:val="20"/>
          <w:szCs w:val="20"/>
        </w:rPr>
      </w:pPr>
    </w:p>
    <w:p w14:paraId="3F3FE2FD" w14:textId="77777777" w:rsidR="007633D7" w:rsidRDefault="007633D7" w:rsidP="007633D7">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10F3E40C" w14:textId="77777777" w:rsidR="007633D7" w:rsidRDefault="007633D7" w:rsidP="007633D7">
      <w:pPr>
        <w:spacing w:after="0" w:line="240" w:lineRule="auto"/>
        <w:jc w:val="both"/>
        <w:rPr>
          <w:rFonts w:ascii="Arial" w:hAnsi="Arial" w:cs="Arial"/>
          <w:bCs/>
          <w:sz w:val="24"/>
          <w:szCs w:val="24"/>
        </w:rPr>
      </w:pPr>
    </w:p>
    <w:p w14:paraId="7780558E" w14:textId="50E52797" w:rsidR="007633D7" w:rsidRDefault="007633D7" w:rsidP="007633D7">
      <w:pPr>
        <w:spacing w:after="0" w:line="240" w:lineRule="auto"/>
        <w:ind w:left="567"/>
        <w:rPr>
          <w:rFonts w:ascii="Arial" w:hAnsi="Arial" w:cs="Arial"/>
          <w:bCs/>
          <w:sz w:val="24"/>
          <w:szCs w:val="24"/>
        </w:rPr>
      </w:pPr>
      <w:r>
        <w:rPr>
          <w:rFonts w:ascii="Arial" w:hAnsi="Arial" w:cs="Arial"/>
          <w:bCs/>
          <w:sz w:val="24"/>
          <w:szCs w:val="24"/>
        </w:rPr>
        <w:t xml:space="preserve"> El 9</w:t>
      </w:r>
      <w:r w:rsidR="00B52495">
        <w:rPr>
          <w:rFonts w:ascii="Arial" w:hAnsi="Arial" w:cs="Arial"/>
          <w:bCs/>
          <w:sz w:val="24"/>
          <w:szCs w:val="24"/>
        </w:rPr>
        <w:t>0.2</w:t>
      </w:r>
      <w:r>
        <w:rPr>
          <w:rFonts w:ascii="Arial" w:hAnsi="Arial" w:cs="Arial"/>
          <w:bCs/>
          <w:sz w:val="24"/>
          <w:szCs w:val="24"/>
        </w:rPr>
        <w:t>4% de las viviendas del municipio cuenta con el servic</w:t>
      </w:r>
      <w:r w:rsidR="00B52495">
        <w:rPr>
          <w:rFonts w:ascii="Arial" w:hAnsi="Arial" w:cs="Arial"/>
          <w:bCs/>
          <w:sz w:val="24"/>
          <w:szCs w:val="24"/>
        </w:rPr>
        <w:t>io de drenaje, pero aún el 9.74</w:t>
      </w:r>
      <w:r>
        <w:rPr>
          <w:rFonts w:ascii="Arial" w:hAnsi="Arial" w:cs="Arial"/>
          <w:bCs/>
          <w:sz w:val="24"/>
          <w:szCs w:val="24"/>
        </w:rPr>
        <w:t>%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1D875F2E" w:rsidR="003D00EC" w:rsidRPr="003D00EC" w:rsidRDefault="00CD147B"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AF2004"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AF2004" w:rsidRPr="003D00EC" w:rsidRDefault="00AF2004" w:rsidP="00AF200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EE4E4AE" w:rsidR="00AF2004" w:rsidRPr="003D00E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7,704</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0A9DE9EB" w:rsidR="00AF2004" w:rsidRPr="003D00E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6,952</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5B07615B" w:rsidR="00AF2004" w:rsidRPr="003D00E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750</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2DE34F9D" w:rsidR="00AF2004" w:rsidRPr="003D00E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AF2004"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AF2004" w:rsidRPr="003D00EC" w:rsidRDefault="00AF2004" w:rsidP="00AF2004">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AF2004" w:rsidRPr="003D00EC" w:rsidRDefault="00AF2004" w:rsidP="00AF2004">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2693F402" w:rsidR="00AF2004" w:rsidRPr="003D00E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90.24%</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F9A7F5C" w:rsidR="00AF2004" w:rsidRPr="003D00E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5D0EBBBB" w:rsidR="00AF2004" w:rsidRPr="003D00E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62DEC52" w14:textId="6C0E3A16" w:rsidR="00401A85" w:rsidRDefault="00401A85" w:rsidP="00401A85">
      <w:pPr>
        <w:spacing w:after="0" w:line="240" w:lineRule="auto"/>
        <w:ind w:left="567"/>
        <w:rPr>
          <w:rFonts w:ascii="Arial" w:hAnsi="Arial" w:cs="Arial"/>
          <w:sz w:val="20"/>
          <w:szCs w:val="20"/>
        </w:rPr>
      </w:pPr>
    </w:p>
    <w:p w14:paraId="03981822" w14:textId="77777777" w:rsidR="00517E3E" w:rsidRDefault="00517E3E" w:rsidP="00517E3E">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7CE27F07" w14:textId="77777777" w:rsidR="00517E3E" w:rsidRDefault="00517E3E" w:rsidP="00517E3E">
      <w:pPr>
        <w:spacing w:after="0" w:line="240" w:lineRule="auto"/>
        <w:ind w:left="567"/>
        <w:jc w:val="both"/>
        <w:rPr>
          <w:rFonts w:ascii="Arial" w:hAnsi="Arial" w:cs="Arial"/>
          <w:bCs/>
          <w:sz w:val="24"/>
          <w:szCs w:val="24"/>
        </w:rPr>
      </w:pPr>
    </w:p>
    <w:p w14:paraId="183035F8" w14:textId="150BC6CE" w:rsidR="00517E3E" w:rsidRDefault="00517E3E" w:rsidP="00517E3E">
      <w:pPr>
        <w:spacing w:after="0" w:line="240" w:lineRule="auto"/>
        <w:ind w:left="567"/>
        <w:jc w:val="both"/>
        <w:rPr>
          <w:rFonts w:ascii="Arial" w:hAnsi="Arial" w:cs="Arial"/>
          <w:bCs/>
          <w:sz w:val="24"/>
          <w:szCs w:val="24"/>
        </w:rPr>
      </w:pPr>
      <w:r>
        <w:rPr>
          <w:rFonts w:ascii="Arial" w:hAnsi="Arial" w:cs="Arial"/>
          <w:bCs/>
          <w:sz w:val="24"/>
          <w:szCs w:val="24"/>
        </w:rPr>
        <w:t>El 98.13% por ciento de las viviendas disponen del servicio de electrificación; únicamente 142 viviendas no disponen del servicio.</w:t>
      </w:r>
    </w:p>
    <w:p w14:paraId="78D7470A" w14:textId="77777777" w:rsidR="00517E3E" w:rsidRPr="00E67600" w:rsidRDefault="00517E3E"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5CB000C7" w:rsidR="00631E9C" w:rsidRPr="00631E9C" w:rsidRDefault="00CD147B" w:rsidP="00AA41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AF2004"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AF2004" w:rsidRPr="00631E9C" w:rsidRDefault="00AF2004" w:rsidP="00AF200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07079CF2" w:rsidR="00AF2004" w:rsidRPr="00631E9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7,704</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220A7725" w:rsidR="00AF2004" w:rsidRPr="00631E9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7,560</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66B49466" w:rsidR="00AF2004" w:rsidRPr="00631E9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142</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04CA167C" w:rsidR="00AF2004" w:rsidRPr="00631E9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AF2004"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AF2004" w:rsidRPr="00631E9C" w:rsidRDefault="00AF2004" w:rsidP="00AF2004">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AF2004" w:rsidRPr="00631E9C" w:rsidRDefault="00AF2004" w:rsidP="00AF2004">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79848F6F" w:rsidR="00AF2004" w:rsidRPr="00631E9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98.13%</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520E33FF" w:rsidR="00AF2004" w:rsidRPr="00631E9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08BBDF45" w:rsidR="00AF2004" w:rsidRPr="00631E9C" w:rsidRDefault="00AF2004" w:rsidP="00AF200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1A6D0644" w14:textId="0BF97BA9" w:rsidR="00401A85" w:rsidRDefault="00401A85"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1664AC6" w14:textId="24ED6870" w:rsidR="00401A85" w:rsidRDefault="00401A85" w:rsidP="00401A85">
      <w:pPr>
        <w:spacing w:after="0" w:line="240" w:lineRule="auto"/>
        <w:ind w:left="567"/>
        <w:rPr>
          <w:rFonts w:ascii="Arial" w:hAnsi="Arial" w:cs="Arial"/>
          <w:sz w:val="20"/>
          <w:szCs w:val="20"/>
        </w:rPr>
      </w:pPr>
    </w:p>
    <w:p w14:paraId="0E103CB9" w14:textId="77777777" w:rsidR="000512AB" w:rsidRDefault="000512AB" w:rsidP="000512AB">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1FF64905" w14:textId="77777777" w:rsidR="000512AB" w:rsidRDefault="000512AB" w:rsidP="000512AB">
      <w:pPr>
        <w:spacing w:after="0" w:line="240" w:lineRule="auto"/>
        <w:jc w:val="both"/>
        <w:rPr>
          <w:rFonts w:ascii="Arial" w:hAnsi="Arial" w:cs="Arial"/>
          <w:sz w:val="24"/>
          <w:szCs w:val="24"/>
        </w:rPr>
      </w:pPr>
    </w:p>
    <w:p w14:paraId="465C070E" w14:textId="01AACDEA" w:rsidR="000512AB" w:rsidRDefault="003E61B3" w:rsidP="000512AB">
      <w:pPr>
        <w:spacing w:after="0" w:line="240" w:lineRule="auto"/>
        <w:ind w:left="567"/>
        <w:rPr>
          <w:rFonts w:ascii="Arial" w:hAnsi="Arial" w:cs="Arial"/>
          <w:sz w:val="24"/>
          <w:szCs w:val="24"/>
        </w:rPr>
      </w:pPr>
      <w:r>
        <w:rPr>
          <w:rFonts w:ascii="Arial" w:hAnsi="Arial" w:cs="Arial"/>
          <w:sz w:val="24"/>
          <w:szCs w:val="24"/>
        </w:rPr>
        <w:t>Turicato</w:t>
      </w:r>
      <w:r w:rsidR="000512AB">
        <w:rPr>
          <w:rFonts w:ascii="Arial" w:hAnsi="Arial" w:cs="Arial"/>
          <w:sz w:val="24"/>
          <w:szCs w:val="24"/>
        </w:rPr>
        <w:t xml:space="preserve"> es un municipio que el 88.23% de sus viviendas no dispone de excusado o sanitario; pero la mayoría de las viviendas si cuentan con este servicio, siendo del 11.77%.</w:t>
      </w:r>
    </w:p>
    <w:p w14:paraId="42CC4E81" w14:textId="77777777" w:rsidR="00660B1C" w:rsidRPr="00E67600" w:rsidRDefault="00660B1C"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08B43EB6" w:rsidR="00631E9C" w:rsidRPr="00631E9C" w:rsidRDefault="00CD147B"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B55F92"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B55F92" w:rsidRPr="00631E9C" w:rsidRDefault="00B55F92" w:rsidP="00B55F9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46F74D89" w:rsidR="00B55F92" w:rsidRPr="00631E9C"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7,704</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9D1CBD7" w:rsidR="00B55F92" w:rsidRPr="00631E9C"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6,797</w:t>
            </w:r>
          </w:p>
        </w:tc>
        <w:tc>
          <w:tcPr>
            <w:tcW w:w="2387" w:type="dxa"/>
            <w:tcBorders>
              <w:top w:val="nil"/>
              <w:left w:val="nil"/>
              <w:bottom w:val="single" w:sz="8" w:space="0" w:color="auto"/>
              <w:right w:val="single" w:sz="8" w:space="0" w:color="auto"/>
            </w:tcBorders>
            <w:shd w:val="clear" w:color="auto" w:fill="auto"/>
            <w:vAlign w:val="center"/>
            <w:hideMark/>
          </w:tcPr>
          <w:p w14:paraId="00388A58" w14:textId="32CB695B" w:rsidR="00B55F92" w:rsidRPr="00631E9C" w:rsidRDefault="00B55F92" w:rsidP="00B55F92">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907</w:t>
            </w:r>
          </w:p>
        </w:tc>
      </w:tr>
      <w:tr w:rsidR="00B55F92"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B55F92" w:rsidRPr="00631E9C" w:rsidRDefault="00B55F92" w:rsidP="00B55F92">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B55F92" w:rsidRPr="00631E9C" w:rsidRDefault="00B55F92" w:rsidP="00B55F92">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3493614" w:rsidR="00B55F92" w:rsidRPr="00631E9C"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88.23%</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73DB2A11" w:rsidR="00B55F92" w:rsidRPr="00631E9C"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11.77%</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56EBB31B" w14:textId="77777777" w:rsidR="00B07247" w:rsidRDefault="00B07247" w:rsidP="00616FFA">
      <w:pPr>
        <w:tabs>
          <w:tab w:val="left" w:pos="9300"/>
        </w:tabs>
        <w:spacing w:after="0" w:line="240" w:lineRule="auto"/>
        <w:ind w:left="567"/>
        <w:rPr>
          <w:rFonts w:ascii="Arial" w:hAnsi="Arial" w:cs="Arial"/>
        </w:rPr>
      </w:pPr>
    </w:p>
    <w:p w14:paraId="4BB2DEF9" w14:textId="77777777" w:rsidR="00B07247" w:rsidRDefault="00B07247" w:rsidP="00B07247">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2820CAC1" w14:textId="77777777" w:rsidR="00B07247" w:rsidRDefault="00B07247" w:rsidP="00B07247">
      <w:pPr>
        <w:spacing w:after="0" w:line="240" w:lineRule="auto"/>
        <w:ind w:left="567"/>
        <w:jc w:val="both"/>
        <w:rPr>
          <w:rFonts w:ascii="Arial" w:hAnsi="Arial" w:cs="Arial"/>
          <w:bCs/>
          <w:sz w:val="24"/>
          <w:szCs w:val="24"/>
        </w:rPr>
      </w:pPr>
    </w:p>
    <w:p w14:paraId="70AC052B" w14:textId="6D2559CE" w:rsidR="00401A85" w:rsidRPr="00E67600" w:rsidRDefault="00B07247" w:rsidP="00B07247">
      <w:pPr>
        <w:spacing w:after="0" w:line="240" w:lineRule="auto"/>
        <w:ind w:left="567"/>
        <w:rPr>
          <w:rFonts w:ascii="Arial" w:hAnsi="Arial" w:cs="Arial"/>
        </w:rPr>
      </w:pPr>
      <w:r>
        <w:rPr>
          <w:rFonts w:ascii="Arial" w:hAnsi="Arial" w:cs="Arial"/>
          <w:bCs/>
          <w:sz w:val="24"/>
          <w:szCs w:val="24"/>
        </w:rPr>
        <w:lastRenderedPageBreak/>
        <w:t xml:space="preserve">El 84.00% de las viviendas en </w:t>
      </w:r>
      <w:r w:rsidR="003E61B3">
        <w:rPr>
          <w:rFonts w:ascii="Arial" w:hAnsi="Arial" w:cs="Arial"/>
          <w:bCs/>
          <w:sz w:val="24"/>
          <w:szCs w:val="24"/>
        </w:rPr>
        <w:t>Turicato</w:t>
      </w:r>
      <w:r>
        <w:rPr>
          <w:rFonts w:ascii="Arial" w:hAnsi="Arial" w:cs="Arial"/>
          <w:bCs/>
          <w:sz w:val="24"/>
          <w:szCs w:val="24"/>
        </w:rPr>
        <w:t xml:space="preserve"> dispone de un televisor, el 78.88% tiene un teléfono celular, el 1</w:t>
      </w:r>
      <w:r w:rsidR="00BC0256">
        <w:rPr>
          <w:rFonts w:ascii="Arial" w:hAnsi="Arial" w:cs="Arial"/>
          <w:bCs/>
          <w:sz w:val="24"/>
          <w:szCs w:val="24"/>
        </w:rPr>
        <w:t>0.</w:t>
      </w:r>
      <w:r>
        <w:rPr>
          <w:rFonts w:ascii="Arial" w:hAnsi="Arial" w:cs="Arial"/>
          <w:bCs/>
          <w:sz w:val="24"/>
          <w:szCs w:val="24"/>
        </w:rPr>
        <w:t>0</w:t>
      </w:r>
      <w:r w:rsidR="00BC0256">
        <w:rPr>
          <w:rFonts w:ascii="Arial" w:hAnsi="Arial" w:cs="Arial"/>
          <w:bCs/>
          <w:sz w:val="24"/>
          <w:szCs w:val="24"/>
        </w:rPr>
        <w:t>9</w:t>
      </w:r>
      <w:r>
        <w:rPr>
          <w:rFonts w:ascii="Arial" w:hAnsi="Arial" w:cs="Arial"/>
          <w:bCs/>
          <w:sz w:val="24"/>
          <w:szCs w:val="24"/>
        </w:rPr>
        <w:t xml:space="preserve">% cuenta con computadora laptop o Tablet y el </w:t>
      </w:r>
      <w:r w:rsidR="00BC0256">
        <w:rPr>
          <w:rFonts w:ascii="Arial" w:hAnsi="Arial" w:cs="Arial"/>
          <w:bCs/>
          <w:sz w:val="24"/>
          <w:szCs w:val="24"/>
        </w:rPr>
        <w:t>1</w:t>
      </w:r>
      <w:r>
        <w:rPr>
          <w:rFonts w:ascii="Arial" w:hAnsi="Arial" w:cs="Arial"/>
          <w:bCs/>
          <w:sz w:val="24"/>
          <w:szCs w:val="24"/>
        </w:rPr>
        <w:t>2</w:t>
      </w:r>
      <w:r w:rsidR="00BC0256">
        <w:rPr>
          <w:rFonts w:ascii="Arial" w:hAnsi="Arial" w:cs="Arial"/>
          <w:bCs/>
          <w:sz w:val="24"/>
          <w:szCs w:val="24"/>
        </w:rPr>
        <w:t>.</w:t>
      </w:r>
      <w:r>
        <w:rPr>
          <w:rFonts w:ascii="Arial" w:hAnsi="Arial" w:cs="Arial"/>
          <w:bCs/>
          <w:sz w:val="24"/>
          <w:szCs w:val="24"/>
        </w:rPr>
        <w:t>99% cuenta con servicio de internet.</w:t>
      </w:r>
      <w:r w:rsidR="00401A85" w:rsidRPr="00E67600">
        <w:rPr>
          <w:rFonts w:ascii="Arial" w:hAnsi="Arial" w:cs="Arial"/>
        </w:rPr>
        <w:fldChar w:fldCharType="begin"/>
      </w:r>
      <w:r w:rsidR="00401A85" w:rsidRPr="00E67600">
        <w:rPr>
          <w:rFonts w:ascii="Arial" w:hAnsi="Arial" w:cs="Arial"/>
        </w:rPr>
        <w:instrText xml:space="preserve"> LINK Excel.Sheet.12 "C:\\Users\\Mario\\Desktop\\AÑO_2021_TRABAJOS\\INF_RESUMEN_113_MPIOS_MARZO_2021\\FICHA MUNICIPAL DE MORELIA.xlsx" "Hoja2!F2C18:F8C25" \a \f 4 \h  \* MERGEFORMAT </w:instrText>
      </w:r>
      <w:r w:rsidR="00401A85" w:rsidRPr="00E67600">
        <w:rPr>
          <w:rFonts w:ascii="Arial" w:hAnsi="Arial" w:cs="Arial"/>
        </w:rPr>
        <w:fldChar w:fldCharType="separate"/>
      </w:r>
      <w:r w:rsidR="00616FFA">
        <w:rPr>
          <w:rFonts w:ascii="Arial" w:hAnsi="Arial" w:cs="Arial"/>
        </w:rPr>
        <w:tab/>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12D265E9" w:rsidR="00D24837" w:rsidRPr="00D24837" w:rsidRDefault="00CD147B"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Turicato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2A21DF2C" w:rsidR="00D24837" w:rsidRPr="00D24837" w:rsidRDefault="00D24837" w:rsidP="002A491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w:t>
            </w:r>
            <w:proofErr w:type="gramStart"/>
            <w:r w:rsidRPr="00D24837">
              <w:rPr>
                <w:rFonts w:ascii="Arial" w:eastAsia="Times New Roman" w:hAnsi="Arial" w:cs="Arial"/>
                <w:b/>
                <w:bCs/>
                <w:color w:val="000000"/>
                <w:sz w:val="20"/>
                <w:szCs w:val="20"/>
                <w:lang w:eastAsia="es-MX"/>
              </w:rPr>
              <w:t xml:space="preserve">viviendas  </w:t>
            </w:r>
            <w:r w:rsidR="00AF2004">
              <w:rPr>
                <w:rFonts w:ascii="Arial" w:eastAsia="Times New Roman" w:hAnsi="Arial" w:cs="Arial"/>
                <w:b/>
                <w:bCs/>
                <w:color w:val="000000"/>
                <w:sz w:val="20"/>
                <w:szCs w:val="20"/>
                <w:lang w:eastAsia="es-MX"/>
              </w:rPr>
              <w:t>7,704</w:t>
            </w:r>
            <w:proofErr w:type="gramEnd"/>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proofErr w:type="gramStart"/>
            <w:r w:rsidRPr="00D24837">
              <w:rPr>
                <w:rFonts w:ascii="Arial" w:eastAsia="Times New Roman" w:hAnsi="Arial" w:cs="Arial"/>
                <w:b/>
                <w:bCs/>
                <w:color w:val="000000"/>
                <w:sz w:val="20"/>
                <w:szCs w:val="20"/>
                <w:lang w:eastAsia="es-MX"/>
              </w:rPr>
              <w:t>Computadora  laptop</w:t>
            </w:r>
            <w:proofErr w:type="gramEnd"/>
            <w:r w:rsidRPr="00D24837">
              <w:rPr>
                <w:rFonts w:ascii="Arial" w:eastAsia="Times New Roman" w:hAnsi="Arial" w:cs="Arial"/>
                <w:b/>
                <w:bCs/>
                <w:color w:val="000000"/>
                <w:sz w:val="20"/>
                <w:szCs w:val="20"/>
                <w:lang w:eastAsia="es-MX"/>
              </w:rPr>
              <w:t xml:space="preserve">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B55F92"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B55F92" w:rsidRPr="00D24837" w:rsidRDefault="00B55F92" w:rsidP="00B55F9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5D362D95"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6,471</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75381DEC"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84.00%</w:t>
            </w:r>
          </w:p>
        </w:tc>
        <w:tc>
          <w:tcPr>
            <w:tcW w:w="961" w:type="dxa"/>
            <w:tcBorders>
              <w:top w:val="nil"/>
              <w:left w:val="nil"/>
              <w:bottom w:val="single" w:sz="8" w:space="0" w:color="auto"/>
              <w:right w:val="single" w:sz="8" w:space="0" w:color="auto"/>
            </w:tcBorders>
            <w:shd w:val="clear" w:color="auto" w:fill="auto"/>
            <w:vAlign w:val="center"/>
            <w:hideMark/>
          </w:tcPr>
          <w:p w14:paraId="33A2E6D8" w14:textId="4092EA43"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777</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153C0835"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10.09%</w:t>
            </w:r>
          </w:p>
        </w:tc>
        <w:tc>
          <w:tcPr>
            <w:tcW w:w="888" w:type="dxa"/>
            <w:tcBorders>
              <w:top w:val="nil"/>
              <w:left w:val="nil"/>
              <w:bottom w:val="single" w:sz="8" w:space="0" w:color="auto"/>
              <w:right w:val="single" w:sz="8" w:space="0" w:color="auto"/>
            </w:tcBorders>
            <w:shd w:val="clear" w:color="auto" w:fill="auto"/>
            <w:vAlign w:val="center"/>
            <w:hideMark/>
          </w:tcPr>
          <w:p w14:paraId="160C9E98" w14:textId="7C51E254"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6,077</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6E3570A7"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78.88%</w:t>
            </w:r>
          </w:p>
        </w:tc>
        <w:tc>
          <w:tcPr>
            <w:tcW w:w="889" w:type="dxa"/>
            <w:tcBorders>
              <w:top w:val="nil"/>
              <w:left w:val="nil"/>
              <w:bottom w:val="single" w:sz="8" w:space="0" w:color="auto"/>
              <w:right w:val="single" w:sz="8" w:space="0" w:color="auto"/>
            </w:tcBorders>
            <w:shd w:val="clear" w:color="auto" w:fill="auto"/>
            <w:vAlign w:val="center"/>
            <w:hideMark/>
          </w:tcPr>
          <w:p w14:paraId="3FFC6415" w14:textId="28A9D935"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1,001</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40A13248"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12.99%</w:t>
            </w:r>
          </w:p>
        </w:tc>
      </w:tr>
      <w:tr w:rsidR="00B55F92"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B55F92" w:rsidRPr="00D24837" w:rsidRDefault="00B55F92" w:rsidP="00B55F9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0D1FFB4"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1,229</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4C99F0ED"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15.95%</w:t>
            </w:r>
          </w:p>
        </w:tc>
        <w:tc>
          <w:tcPr>
            <w:tcW w:w="961" w:type="dxa"/>
            <w:tcBorders>
              <w:top w:val="nil"/>
              <w:left w:val="nil"/>
              <w:bottom w:val="single" w:sz="8" w:space="0" w:color="auto"/>
              <w:right w:val="single" w:sz="8" w:space="0" w:color="auto"/>
            </w:tcBorders>
            <w:shd w:val="clear" w:color="auto" w:fill="auto"/>
            <w:vAlign w:val="center"/>
            <w:hideMark/>
          </w:tcPr>
          <w:p w14:paraId="0F105633" w14:textId="07520ABF"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6,925</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63258893"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89.89%</w:t>
            </w:r>
          </w:p>
        </w:tc>
        <w:tc>
          <w:tcPr>
            <w:tcW w:w="888" w:type="dxa"/>
            <w:tcBorders>
              <w:top w:val="nil"/>
              <w:left w:val="nil"/>
              <w:bottom w:val="single" w:sz="8" w:space="0" w:color="auto"/>
              <w:right w:val="single" w:sz="8" w:space="0" w:color="auto"/>
            </w:tcBorders>
            <w:shd w:val="clear" w:color="auto" w:fill="auto"/>
            <w:vAlign w:val="center"/>
            <w:hideMark/>
          </w:tcPr>
          <w:p w14:paraId="02936465" w14:textId="2D20FD81"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1,624</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459091C6"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21.08%</w:t>
            </w:r>
          </w:p>
        </w:tc>
        <w:tc>
          <w:tcPr>
            <w:tcW w:w="889" w:type="dxa"/>
            <w:tcBorders>
              <w:top w:val="nil"/>
              <w:left w:val="nil"/>
              <w:bottom w:val="single" w:sz="8" w:space="0" w:color="auto"/>
              <w:right w:val="single" w:sz="8" w:space="0" w:color="auto"/>
            </w:tcBorders>
            <w:shd w:val="clear" w:color="auto" w:fill="auto"/>
            <w:vAlign w:val="center"/>
            <w:hideMark/>
          </w:tcPr>
          <w:p w14:paraId="0800369E" w14:textId="539E6D94"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6,700</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1E8FC045"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86.97%</w:t>
            </w:r>
          </w:p>
        </w:tc>
      </w:tr>
      <w:tr w:rsidR="00B55F92"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B55F92" w:rsidRPr="00D24837" w:rsidRDefault="00B55F92" w:rsidP="00B55F92">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41825B2A"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57C6CEE0"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961" w:type="dxa"/>
            <w:tcBorders>
              <w:top w:val="nil"/>
              <w:left w:val="nil"/>
              <w:bottom w:val="single" w:sz="8" w:space="0" w:color="auto"/>
              <w:right w:val="single" w:sz="8" w:space="0" w:color="auto"/>
            </w:tcBorders>
            <w:shd w:val="clear" w:color="auto" w:fill="auto"/>
            <w:vAlign w:val="center"/>
            <w:hideMark/>
          </w:tcPr>
          <w:p w14:paraId="4EA85F05" w14:textId="45F57F21"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034BCC84"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888" w:type="dxa"/>
            <w:tcBorders>
              <w:top w:val="nil"/>
              <w:left w:val="nil"/>
              <w:bottom w:val="single" w:sz="8" w:space="0" w:color="auto"/>
              <w:right w:val="single" w:sz="8" w:space="0" w:color="auto"/>
            </w:tcBorders>
            <w:shd w:val="clear" w:color="auto" w:fill="auto"/>
            <w:vAlign w:val="center"/>
            <w:hideMark/>
          </w:tcPr>
          <w:p w14:paraId="65BD6F2E" w14:textId="08F1E123"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1499C4CF"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889" w:type="dxa"/>
            <w:tcBorders>
              <w:top w:val="nil"/>
              <w:left w:val="nil"/>
              <w:bottom w:val="single" w:sz="8" w:space="0" w:color="auto"/>
              <w:right w:val="single" w:sz="8" w:space="0" w:color="auto"/>
            </w:tcBorders>
            <w:shd w:val="clear" w:color="auto" w:fill="auto"/>
            <w:vAlign w:val="center"/>
            <w:hideMark/>
          </w:tcPr>
          <w:p w14:paraId="72D13F19" w14:textId="67AD44A9"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35ABF53F" w:rsidR="00B55F92" w:rsidRPr="00D24837" w:rsidRDefault="00B55F92" w:rsidP="00B55F9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12774" w14:textId="77777777" w:rsidR="00FC07CB" w:rsidRDefault="00FC07CB" w:rsidP="00D756C5">
      <w:pPr>
        <w:spacing w:after="0" w:line="240" w:lineRule="auto"/>
      </w:pPr>
      <w:r>
        <w:separator/>
      </w:r>
    </w:p>
  </w:endnote>
  <w:endnote w:type="continuationSeparator" w:id="0">
    <w:p w14:paraId="341A95B0" w14:textId="77777777" w:rsidR="00FC07CB" w:rsidRDefault="00FC07CB"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62FBB9FB" w:rsidR="00BE54A9" w:rsidRDefault="00BE54A9">
        <w:pPr>
          <w:pStyle w:val="Piedepgina"/>
          <w:jc w:val="right"/>
        </w:pPr>
        <w:r>
          <w:fldChar w:fldCharType="begin"/>
        </w:r>
        <w:r>
          <w:instrText>PAGE   \* MERGEFORMAT</w:instrText>
        </w:r>
        <w:r>
          <w:fldChar w:fldCharType="separate"/>
        </w:r>
        <w:r w:rsidR="003E61B3" w:rsidRPr="003E61B3">
          <w:rPr>
            <w:noProof/>
            <w:lang w:val="es-ES"/>
          </w:rPr>
          <w:t>14</w:t>
        </w:r>
        <w:r>
          <w:fldChar w:fldCharType="end"/>
        </w:r>
      </w:p>
    </w:sdtContent>
  </w:sdt>
  <w:p w14:paraId="4261703D" w14:textId="77777777" w:rsidR="00BE54A9" w:rsidRDefault="00BE54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674DF" w14:textId="77777777" w:rsidR="00FC07CB" w:rsidRDefault="00FC07CB" w:rsidP="00D756C5">
      <w:pPr>
        <w:spacing w:after="0" w:line="240" w:lineRule="auto"/>
      </w:pPr>
      <w:r>
        <w:separator/>
      </w:r>
    </w:p>
  </w:footnote>
  <w:footnote w:type="continuationSeparator" w:id="0">
    <w:p w14:paraId="54DA0DDD" w14:textId="77777777" w:rsidR="00FC07CB" w:rsidRDefault="00FC07CB"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6B569614" w:rsidR="00BE54A9" w:rsidRDefault="00BE54A9"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17344"/>
    <w:rsid w:val="00020D7F"/>
    <w:rsid w:val="000216DA"/>
    <w:rsid w:val="000217CB"/>
    <w:rsid w:val="00023002"/>
    <w:rsid w:val="000272B1"/>
    <w:rsid w:val="00033F43"/>
    <w:rsid w:val="000344EE"/>
    <w:rsid w:val="0003450B"/>
    <w:rsid w:val="0003580C"/>
    <w:rsid w:val="00036ACC"/>
    <w:rsid w:val="00042E9D"/>
    <w:rsid w:val="00043837"/>
    <w:rsid w:val="00043E89"/>
    <w:rsid w:val="00044F4D"/>
    <w:rsid w:val="000504E2"/>
    <w:rsid w:val="000512AB"/>
    <w:rsid w:val="00051EC1"/>
    <w:rsid w:val="00052B40"/>
    <w:rsid w:val="000531D1"/>
    <w:rsid w:val="00054A80"/>
    <w:rsid w:val="000562AD"/>
    <w:rsid w:val="00064663"/>
    <w:rsid w:val="0007071B"/>
    <w:rsid w:val="000714B9"/>
    <w:rsid w:val="00077D06"/>
    <w:rsid w:val="00077DBB"/>
    <w:rsid w:val="000806D7"/>
    <w:rsid w:val="00083726"/>
    <w:rsid w:val="0008611B"/>
    <w:rsid w:val="000904D5"/>
    <w:rsid w:val="00091466"/>
    <w:rsid w:val="000936DB"/>
    <w:rsid w:val="000A0055"/>
    <w:rsid w:val="000A250B"/>
    <w:rsid w:val="000A3CE7"/>
    <w:rsid w:val="000B1020"/>
    <w:rsid w:val="000B1ACC"/>
    <w:rsid w:val="000B2769"/>
    <w:rsid w:val="000B2DEA"/>
    <w:rsid w:val="000B4AD8"/>
    <w:rsid w:val="000C4360"/>
    <w:rsid w:val="000E2AA7"/>
    <w:rsid w:val="000E3648"/>
    <w:rsid w:val="000E3889"/>
    <w:rsid w:val="000E3B76"/>
    <w:rsid w:val="000E3DC6"/>
    <w:rsid w:val="000E4AB2"/>
    <w:rsid w:val="000F088C"/>
    <w:rsid w:val="000F4A6A"/>
    <w:rsid w:val="000F589E"/>
    <w:rsid w:val="000F6C68"/>
    <w:rsid w:val="000F734F"/>
    <w:rsid w:val="00100049"/>
    <w:rsid w:val="00100C77"/>
    <w:rsid w:val="00101262"/>
    <w:rsid w:val="00105DFE"/>
    <w:rsid w:val="001129AB"/>
    <w:rsid w:val="00120AA8"/>
    <w:rsid w:val="001218F7"/>
    <w:rsid w:val="001309CB"/>
    <w:rsid w:val="00130C70"/>
    <w:rsid w:val="0013108D"/>
    <w:rsid w:val="00137DE6"/>
    <w:rsid w:val="00137FCA"/>
    <w:rsid w:val="001414A6"/>
    <w:rsid w:val="00144F93"/>
    <w:rsid w:val="00147A85"/>
    <w:rsid w:val="00150E25"/>
    <w:rsid w:val="00151948"/>
    <w:rsid w:val="00152A7E"/>
    <w:rsid w:val="00154C94"/>
    <w:rsid w:val="00163F0A"/>
    <w:rsid w:val="001665F4"/>
    <w:rsid w:val="00166E1A"/>
    <w:rsid w:val="00167392"/>
    <w:rsid w:val="001738DC"/>
    <w:rsid w:val="00175DAF"/>
    <w:rsid w:val="00183D72"/>
    <w:rsid w:val="001846B9"/>
    <w:rsid w:val="0019112D"/>
    <w:rsid w:val="00191E9B"/>
    <w:rsid w:val="00192D7D"/>
    <w:rsid w:val="00194504"/>
    <w:rsid w:val="00195D76"/>
    <w:rsid w:val="001A11A7"/>
    <w:rsid w:val="001A35A8"/>
    <w:rsid w:val="001B0DA9"/>
    <w:rsid w:val="001C0883"/>
    <w:rsid w:val="001C099D"/>
    <w:rsid w:val="001C224A"/>
    <w:rsid w:val="001C42DD"/>
    <w:rsid w:val="001C74C9"/>
    <w:rsid w:val="001D2AF7"/>
    <w:rsid w:val="001D3927"/>
    <w:rsid w:val="001D3EBE"/>
    <w:rsid w:val="001D5F03"/>
    <w:rsid w:val="001E1358"/>
    <w:rsid w:val="001E1BD2"/>
    <w:rsid w:val="001E2CBE"/>
    <w:rsid w:val="001F50DF"/>
    <w:rsid w:val="001F5E01"/>
    <w:rsid w:val="00205719"/>
    <w:rsid w:val="00213EBD"/>
    <w:rsid w:val="00214232"/>
    <w:rsid w:val="0021633A"/>
    <w:rsid w:val="00217495"/>
    <w:rsid w:val="00217F2D"/>
    <w:rsid w:val="0022056E"/>
    <w:rsid w:val="00220691"/>
    <w:rsid w:val="00224518"/>
    <w:rsid w:val="002328B2"/>
    <w:rsid w:val="00235943"/>
    <w:rsid w:val="002369AC"/>
    <w:rsid w:val="00236BF7"/>
    <w:rsid w:val="00242653"/>
    <w:rsid w:val="00244AB2"/>
    <w:rsid w:val="0025369C"/>
    <w:rsid w:val="00253BB0"/>
    <w:rsid w:val="002559D2"/>
    <w:rsid w:val="0026238B"/>
    <w:rsid w:val="00262958"/>
    <w:rsid w:val="00265558"/>
    <w:rsid w:val="0027424A"/>
    <w:rsid w:val="00281C89"/>
    <w:rsid w:val="00290527"/>
    <w:rsid w:val="00290A78"/>
    <w:rsid w:val="00291754"/>
    <w:rsid w:val="00295589"/>
    <w:rsid w:val="002A0513"/>
    <w:rsid w:val="002A41B4"/>
    <w:rsid w:val="002A47B6"/>
    <w:rsid w:val="002A4917"/>
    <w:rsid w:val="002A4F4A"/>
    <w:rsid w:val="002B05E0"/>
    <w:rsid w:val="002B1675"/>
    <w:rsid w:val="002B36D8"/>
    <w:rsid w:val="002B5D73"/>
    <w:rsid w:val="002B6F03"/>
    <w:rsid w:val="002B7199"/>
    <w:rsid w:val="002B7B23"/>
    <w:rsid w:val="002D0C6A"/>
    <w:rsid w:val="002D2225"/>
    <w:rsid w:val="002D42E0"/>
    <w:rsid w:val="002D4E2B"/>
    <w:rsid w:val="002E0E13"/>
    <w:rsid w:val="002E14CD"/>
    <w:rsid w:val="002E1ACF"/>
    <w:rsid w:val="002F333E"/>
    <w:rsid w:val="003028C0"/>
    <w:rsid w:val="00305F9E"/>
    <w:rsid w:val="003065EC"/>
    <w:rsid w:val="00307584"/>
    <w:rsid w:val="0031318B"/>
    <w:rsid w:val="00324109"/>
    <w:rsid w:val="0032441C"/>
    <w:rsid w:val="003275F6"/>
    <w:rsid w:val="00333437"/>
    <w:rsid w:val="00334E1F"/>
    <w:rsid w:val="003362B6"/>
    <w:rsid w:val="003424C4"/>
    <w:rsid w:val="003453B2"/>
    <w:rsid w:val="00350958"/>
    <w:rsid w:val="00351EA8"/>
    <w:rsid w:val="00353024"/>
    <w:rsid w:val="00354DF8"/>
    <w:rsid w:val="00355B2A"/>
    <w:rsid w:val="0035683E"/>
    <w:rsid w:val="00361651"/>
    <w:rsid w:val="00361FC1"/>
    <w:rsid w:val="00362087"/>
    <w:rsid w:val="00364B59"/>
    <w:rsid w:val="00372C15"/>
    <w:rsid w:val="00375682"/>
    <w:rsid w:val="00377B03"/>
    <w:rsid w:val="00382394"/>
    <w:rsid w:val="0038587B"/>
    <w:rsid w:val="00387609"/>
    <w:rsid w:val="00387DFA"/>
    <w:rsid w:val="00390192"/>
    <w:rsid w:val="00395A53"/>
    <w:rsid w:val="003A0859"/>
    <w:rsid w:val="003A104C"/>
    <w:rsid w:val="003A278E"/>
    <w:rsid w:val="003A4569"/>
    <w:rsid w:val="003A4C20"/>
    <w:rsid w:val="003B1D55"/>
    <w:rsid w:val="003B4DDD"/>
    <w:rsid w:val="003C0834"/>
    <w:rsid w:val="003C225F"/>
    <w:rsid w:val="003C3482"/>
    <w:rsid w:val="003C464B"/>
    <w:rsid w:val="003C75C5"/>
    <w:rsid w:val="003D00EC"/>
    <w:rsid w:val="003D3629"/>
    <w:rsid w:val="003D534A"/>
    <w:rsid w:val="003D7F21"/>
    <w:rsid w:val="003E11E3"/>
    <w:rsid w:val="003E2A75"/>
    <w:rsid w:val="003E52E5"/>
    <w:rsid w:val="003E61B3"/>
    <w:rsid w:val="003F768D"/>
    <w:rsid w:val="00401A85"/>
    <w:rsid w:val="00413A97"/>
    <w:rsid w:val="00416FF2"/>
    <w:rsid w:val="004227B0"/>
    <w:rsid w:val="00422B3F"/>
    <w:rsid w:val="00423D1A"/>
    <w:rsid w:val="00427DDC"/>
    <w:rsid w:val="00430B00"/>
    <w:rsid w:val="004310B2"/>
    <w:rsid w:val="004347E5"/>
    <w:rsid w:val="00445884"/>
    <w:rsid w:val="004471CD"/>
    <w:rsid w:val="0045672B"/>
    <w:rsid w:val="00456D5A"/>
    <w:rsid w:val="00464EA0"/>
    <w:rsid w:val="00465900"/>
    <w:rsid w:val="00473DC9"/>
    <w:rsid w:val="00474EDF"/>
    <w:rsid w:val="00475ECA"/>
    <w:rsid w:val="00490D01"/>
    <w:rsid w:val="00491A17"/>
    <w:rsid w:val="004A0FF9"/>
    <w:rsid w:val="004B6FA2"/>
    <w:rsid w:val="004B71A8"/>
    <w:rsid w:val="004C38CB"/>
    <w:rsid w:val="004C4E0F"/>
    <w:rsid w:val="004C7739"/>
    <w:rsid w:val="004C7B51"/>
    <w:rsid w:val="004D16A2"/>
    <w:rsid w:val="004D1748"/>
    <w:rsid w:val="004D1B9C"/>
    <w:rsid w:val="004D3C75"/>
    <w:rsid w:val="004E04C6"/>
    <w:rsid w:val="004E193A"/>
    <w:rsid w:val="004E26CF"/>
    <w:rsid w:val="004E378A"/>
    <w:rsid w:val="004E4180"/>
    <w:rsid w:val="004E46C7"/>
    <w:rsid w:val="004F08D8"/>
    <w:rsid w:val="004F1CEB"/>
    <w:rsid w:val="004F2C68"/>
    <w:rsid w:val="004F3216"/>
    <w:rsid w:val="004F39B0"/>
    <w:rsid w:val="00512301"/>
    <w:rsid w:val="005145C9"/>
    <w:rsid w:val="00517E3E"/>
    <w:rsid w:val="00517FDF"/>
    <w:rsid w:val="0052423A"/>
    <w:rsid w:val="00526B95"/>
    <w:rsid w:val="00526EEC"/>
    <w:rsid w:val="0052756E"/>
    <w:rsid w:val="00531967"/>
    <w:rsid w:val="00533CE6"/>
    <w:rsid w:val="00536D4E"/>
    <w:rsid w:val="00542A07"/>
    <w:rsid w:val="005432D3"/>
    <w:rsid w:val="00544630"/>
    <w:rsid w:val="00545C22"/>
    <w:rsid w:val="0055188A"/>
    <w:rsid w:val="00551EC4"/>
    <w:rsid w:val="00554C39"/>
    <w:rsid w:val="00556C82"/>
    <w:rsid w:val="00560267"/>
    <w:rsid w:val="005624B1"/>
    <w:rsid w:val="00572AD3"/>
    <w:rsid w:val="00574889"/>
    <w:rsid w:val="00576EAA"/>
    <w:rsid w:val="0058109A"/>
    <w:rsid w:val="00585B55"/>
    <w:rsid w:val="00591B76"/>
    <w:rsid w:val="00593FF9"/>
    <w:rsid w:val="00594F5D"/>
    <w:rsid w:val="0059683B"/>
    <w:rsid w:val="005A2BCE"/>
    <w:rsid w:val="005A4C26"/>
    <w:rsid w:val="005B2047"/>
    <w:rsid w:val="005B5120"/>
    <w:rsid w:val="005C1EF5"/>
    <w:rsid w:val="005C2B69"/>
    <w:rsid w:val="005C3B24"/>
    <w:rsid w:val="005C3CC6"/>
    <w:rsid w:val="005C59FD"/>
    <w:rsid w:val="005D1594"/>
    <w:rsid w:val="005D768F"/>
    <w:rsid w:val="005D7890"/>
    <w:rsid w:val="005E1CF8"/>
    <w:rsid w:val="005E21DC"/>
    <w:rsid w:val="005E34E0"/>
    <w:rsid w:val="005F70E9"/>
    <w:rsid w:val="00601E05"/>
    <w:rsid w:val="00606A19"/>
    <w:rsid w:val="006145FA"/>
    <w:rsid w:val="00616410"/>
    <w:rsid w:val="00616FFA"/>
    <w:rsid w:val="00617B25"/>
    <w:rsid w:val="00627CC1"/>
    <w:rsid w:val="006302E3"/>
    <w:rsid w:val="00631A12"/>
    <w:rsid w:val="00631E9C"/>
    <w:rsid w:val="006327D8"/>
    <w:rsid w:val="00633857"/>
    <w:rsid w:val="0063562E"/>
    <w:rsid w:val="00635CA2"/>
    <w:rsid w:val="006361E3"/>
    <w:rsid w:val="00641437"/>
    <w:rsid w:val="00644203"/>
    <w:rsid w:val="0065166C"/>
    <w:rsid w:val="006534E7"/>
    <w:rsid w:val="00660B1C"/>
    <w:rsid w:val="00661CEF"/>
    <w:rsid w:val="00675E9E"/>
    <w:rsid w:val="006770C5"/>
    <w:rsid w:val="00677F06"/>
    <w:rsid w:val="00681FD2"/>
    <w:rsid w:val="00683A82"/>
    <w:rsid w:val="00684738"/>
    <w:rsid w:val="006901D9"/>
    <w:rsid w:val="00690EEC"/>
    <w:rsid w:val="00692274"/>
    <w:rsid w:val="006956B8"/>
    <w:rsid w:val="00697B73"/>
    <w:rsid w:val="006A36A1"/>
    <w:rsid w:val="006A7FB9"/>
    <w:rsid w:val="006B0085"/>
    <w:rsid w:val="006C1AA9"/>
    <w:rsid w:val="006C5061"/>
    <w:rsid w:val="006C5939"/>
    <w:rsid w:val="006D3013"/>
    <w:rsid w:val="006D3A7F"/>
    <w:rsid w:val="006D4844"/>
    <w:rsid w:val="006E49FD"/>
    <w:rsid w:val="006E5E4F"/>
    <w:rsid w:val="006E6274"/>
    <w:rsid w:val="006E7BE1"/>
    <w:rsid w:val="006F2B47"/>
    <w:rsid w:val="006F3038"/>
    <w:rsid w:val="006F68E5"/>
    <w:rsid w:val="006F70DC"/>
    <w:rsid w:val="0070095E"/>
    <w:rsid w:val="00700D19"/>
    <w:rsid w:val="00703521"/>
    <w:rsid w:val="00711551"/>
    <w:rsid w:val="00711A57"/>
    <w:rsid w:val="0071481C"/>
    <w:rsid w:val="007230EE"/>
    <w:rsid w:val="00725CEA"/>
    <w:rsid w:val="00726423"/>
    <w:rsid w:val="00730535"/>
    <w:rsid w:val="007323A8"/>
    <w:rsid w:val="0073301B"/>
    <w:rsid w:val="00733AB3"/>
    <w:rsid w:val="0073617B"/>
    <w:rsid w:val="0074698C"/>
    <w:rsid w:val="00750E8F"/>
    <w:rsid w:val="007633D7"/>
    <w:rsid w:val="00763F46"/>
    <w:rsid w:val="007716C1"/>
    <w:rsid w:val="007742C8"/>
    <w:rsid w:val="00776965"/>
    <w:rsid w:val="00783BB9"/>
    <w:rsid w:val="00785150"/>
    <w:rsid w:val="0079600B"/>
    <w:rsid w:val="007962E2"/>
    <w:rsid w:val="007A0371"/>
    <w:rsid w:val="007A2FCE"/>
    <w:rsid w:val="007A34D3"/>
    <w:rsid w:val="007A3EA9"/>
    <w:rsid w:val="007A4017"/>
    <w:rsid w:val="007B3B77"/>
    <w:rsid w:val="007B6631"/>
    <w:rsid w:val="007B6706"/>
    <w:rsid w:val="007B67C6"/>
    <w:rsid w:val="007C274D"/>
    <w:rsid w:val="007C2C9B"/>
    <w:rsid w:val="007C400D"/>
    <w:rsid w:val="007C4628"/>
    <w:rsid w:val="007C5A41"/>
    <w:rsid w:val="007D16F2"/>
    <w:rsid w:val="007D20DA"/>
    <w:rsid w:val="007E214B"/>
    <w:rsid w:val="007E6F10"/>
    <w:rsid w:val="007F3FD7"/>
    <w:rsid w:val="007F4FB0"/>
    <w:rsid w:val="007F6554"/>
    <w:rsid w:val="00801EF6"/>
    <w:rsid w:val="00802F04"/>
    <w:rsid w:val="00804FBD"/>
    <w:rsid w:val="00815E1F"/>
    <w:rsid w:val="008163D9"/>
    <w:rsid w:val="00817B3A"/>
    <w:rsid w:val="0082002D"/>
    <w:rsid w:val="00824F93"/>
    <w:rsid w:val="00826544"/>
    <w:rsid w:val="00827290"/>
    <w:rsid w:val="00827DBE"/>
    <w:rsid w:val="00833064"/>
    <w:rsid w:val="00833264"/>
    <w:rsid w:val="008375A7"/>
    <w:rsid w:val="0084044E"/>
    <w:rsid w:val="00841EDA"/>
    <w:rsid w:val="00847EDF"/>
    <w:rsid w:val="008500FA"/>
    <w:rsid w:val="0085032F"/>
    <w:rsid w:val="008507FE"/>
    <w:rsid w:val="00851423"/>
    <w:rsid w:val="00851466"/>
    <w:rsid w:val="00851A9A"/>
    <w:rsid w:val="008540E5"/>
    <w:rsid w:val="00857399"/>
    <w:rsid w:val="0086238E"/>
    <w:rsid w:val="008639CC"/>
    <w:rsid w:val="00877C66"/>
    <w:rsid w:val="00880974"/>
    <w:rsid w:val="00881E59"/>
    <w:rsid w:val="0088659C"/>
    <w:rsid w:val="00892DA5"/>
    <w:rsid w:val="0089513B"/>
    <w:rsid w:val="008A537D"/>
    <w:rsid w:val="008A7EB4"/>
    <w:rsid w:val="008B01F8"/>
    <w:rsid w:val="008B6A23"/>
    <w:rsid w:val="008B74B6"/>
    <w:rsid w:val="008C1328"/>
    <w:rsid w:val="008C3E01"/>
    <w:rsid w:val="008C3ED5"/>
    <w:rsid w:val="008C3FAF"/>
    <w:rsid w:val="008C4C16"/>
    <w:rsid w:val="008C5B65"/>
    <w:rsid w:val="008C744F"/>
    <w:rsid w:val="008C7612"/>
    <w:rsid w:val="008C780F"/>
    <w:rsid w:val="008D1C85"/>
    <w:rsid w:val="008D3195"/>
    <w:rsid w:val="008D6026"/>
    <w:rsid w:val="008D7224"/>
    <w:rsid w:val="008E0FDA"/>
    <w:rsid w:val="008E47BC"/>
    <w:rsid w:val="008E520F"/>
    <w:rsid w:val="008E53E5"/>
    <w:rsid w:val="008E7036"/>
    <w:rsid w:val="008E74B7"/>
    <w:rsid w:val="008E791E"/>
    <w:rsid w:val="008F1FE2"/>
    <w:rsid w:val="008F275F"/>
    <w:rsid w:val="008F2F5E"/>
    <w:rsid w:val="008F3544"/>
    <w:rsid w:val="008F38C9"/>
    <w:rsid w:val="008F3E1B"/>
    <w:rsid w:val="008F49AC"/>
    <w:rsid w:val="0090036A"/>
    <w:rsid w:val="0090723F"/>
    <w:rsid w:val="0091069E"/>
    <w:rsid w:val="00911505"/>
    <w:rsid w:val="009119B2"/>
    <w:rsid w:val="00911A6C"/>
    <w:rsid w:val="009120D9"/>
    <w:rsid w:val="00913A44"/>
    <w:rsid w:val="00913D8E"/>
    <w:rsid w:val="00914033"/>
    <w:rsid w:val="00917A07"/>
    <w:rsid w:val="00920D1D"/>
    <w:rsid w:val="00932321"/>
    <w:rsid w:val="00932818"/>
    <w:rsid w:val="009366C0"/>
    <w:rsid w:val="00942F75"/>
    <w:rsid w:val="00952921"/>
    <w:rsid w:val="00954506"/>
    <w:rsid w:val="00954C96"/>
    <w:rsid w:val="0095504D"/>
    <w:rsid w:val="00955833"/>
    <w:rsid w:val="00960EDF"/>
    <w:rsid w:val="00964E26"/>
    <w:rsid w:val="009658D0"/>
    <w:rsid w:val="009661D3"/>
    <w:rsid w:val="009766B7"/>
    <w:rsid w:val="00984EBC"/>
    <w:rsid w:val="00986A3C"/>
    <w:rsid w:val="009900E3"/>
    <w:rsid w:val="0099193C"/>
    <w:rsid w:val="00993789"/>
    <w:rsid w:val="00993F24"/>
    <w:rsid w:val="00995988"/>
    <w:rsid w:val="009963BE"/>
    <w:rsid w:val="009A13E1"/>
    <w:rsid w:val="009A59CD"/>
    <w:rsid w:val="009C26A0"/>
    <w:rsid w:val="009C2FDB"/>
    <w:rsid w:val="009C55D7"/>
    <w:rsid w:val="009D0E2F"/>
    <w:rsid w:val="009D2E1E"/>
    <w:rsid w:val="009D3502"/>
    <w:rsid w:val="009D53BA"/>
    <w:rsid w:val="009D565D"/>
    <w:rsid w:val="009E3056"/>
    <w:rsid w:val="009E35C8"/>
    <w:rsid w:val="009E675F"/>
    <w:rsid w:val="009E76F3"/>
    <w:rsid w:val="009F03DC"/>
    <w:rsid w:val="009F043C"/>
    <w:rsid w:val="009F1212"/>
    <w:rsid w:val="009F139A"/>
    <w:rsid w:val="009F3A10"/>
    <w:rsid w:val="009F5DBF"/>
    <w:rsid w:val="009F62A6"/>
    <w:rsid w:val="009F64B1"/>
    <w:rsid w:val="009F7CEF"/>
    <w:rsid w:val="00A03F94"/>
    <w:rsid w:val="00A04EA7"/>
    <w:rsid w:val="00A0696B"/>
    <w:rsid w:val="00A073CA"/>
    <w:rsid w:val="00A16879"/>
    <w:rsid w:val="00A2130F"/>
    <w:rsid w:val="00A21E37"/>
    <w:rsid w:val="00A22241"/>
    <w:rsid w:val="00A2366A"/>
    <w:rsid w:val="00A24BBE"/>
    <w:rsid w:val="00A2792C"/>
    <w:rsid w:val="00A32C78"/>
    <w:rsid w:val="00A3622C"/>
    <w:rsid w:val="00A37399"/>
    <w:rsid w:val="00A43DA0"/>
    <w:rsid w:val="00A43DC7"/>
    <w:rsid w:val="00A4416F"/>
    <w:rsid w:val="00A4567E"/>
    <w:rsid w:val="00A5444D"/>
    <w:rsid w:val="00A5647C"/>
    <w:rsid w:val="00A57F7B"/>
    <w:rsid w:val="00A643E3"/>
    <w:rsid w:val="00A650F5"/>
    <w:rsid w:val="00A660C8"/>
    <w:rsid w:val="00A723A1"/>
    <w:rsid w:val="00A7242E"/>
    <w:rsid w:val="00A7304F"/>
    <w:rsid w:val="00A74992"/>
    <w:rsid w:val="00A7557D"/>
    <w:rsid w:val="00A81234"/>
    <w:rsid w:val="00A8145B"/>
    <w:rsid w:val="00A81A30"/>
    <w:rsid w:val="00A823FB"/>
    <w:rsid w:val="00A84026"/>
    <w:rsid w:val="00A86290"/>
    <w:rsid w:val="00A8691D"/>
    <w:rsid w:val="00A87D60"/>
    <w:rsid w:val="00A9164C"/>
    <w:rsid w:val="00A94065"/>
    <w:rsid w:val="00A96912"/>
    <w:rsid w:val="00AA207A"/>
    <w:rsid w:val="00AA41BA"/>
    <w:rsid w:val="00AA56A9"/>
    <w:rsid w:val="00AA62B4"/>
    <w:rsid w:val="00AA6314"/>
    <w:rsid w:val="00AB028F"/>
    <w:rsid w:val="00AB0ABD"/>
    <w:rsid w:val="00AB10FC"/>
    <w:rsid w:val="00AB122C"/>
    <w:rsid w:val="00AB478D"/>
    <w:rsid w:val="00AB6915"/>
    <w:rsid w:val="00AC0260"/>
    <w:rsid w:val="00AC74D6"/>
    <w:rsid w:val="00AC79B3"/>
    <w:rsid w:val="00AD3467"/>
    <w:rsid w:val="00AD352A"/>
    <w:rsid w:val="00AE2E8B"/>
    <w:rsid w:val="00AE4FF7"/>
    <w:rsid w:val="00AE6C0D"/>
    <w:rsid w:val="00AE7A6F"/>
    <w:rsid w:val="00AF2004"/>
    <w:rsid w:val="00AF44AE"/>
    <w:rsid w:val="00AF6536"/>
    <w:rsid w:val="00AF6572"/>
    <w:rsid w:val="00B02E2B"/>
    <w:rsid w:val="00B06807"/>
    <w:rsid w:val="00B07247"/>
    <w:rsid w:val="00B078E3"/>
    <w:rsid w:val="00B112D4"/>
    <w:rsid w:val="00B13E44"/>
    <w:rsid w:val="00B24DE7"/>
    <w:rsid w:val="00B336B6"/>
    <w:rsid w:val="00B354DA"/>
    <w:rsid w:val="00B35A21"/>
    <w:rsid w:val="00B44788"/>
    <w:rsid w:val="00B50C09"/>
    <w:rsid w:val="00B52495"/>
    <w:rsid w:val="00B55F92"/>
    <w:rsid w:val="00B6067E"/>
    <w:rsid w:val="00B629E3"/>
    <w:rsid w:val="00B65EB2"/>
    <w:rsid w:val="00B672A2"/>
    <w:rsid w:val="00B677DA"/>
    <w:rsid w:val="00B678AC"/>
    <w:rsid w:val="00B738BE"/>
    <w:rsid w:val="00B750B8"/>
    <w:rsid w:val="00B762A2"/>
    <w:rsid w:val="00B77879"/>
    <w:rsid w:val="00B81A7F"/>
    <w:rsid w:val="00B828C8"/>
    <w:rsid w:val="00B8495E"/>
    <w:rsid w:val="00B904EE"/>
    <w:rsid w:val="00B94F8E"/>
    <w:rsid w:val="00BA0480"/>
    <w:rsid w:val="00BA322D"/>
    <w:rsid w:val="00BA360A"/>
    <w:rsid w:val="00BA3EF2"/>
    <w:rsid w:val="00BA5D60"/>
    <w:rsid w:val="00BA6299"/>
    <w:rsid w:val="00BB1CE1"/>
    <w:rsid w:val="00BB25BA"/>
    <w:rsid w:val="00BB56AF"/>
    <w:rsid w:val="00BB6325"/>
    <w:rsid w:val="00BC0256"/>
    <w:rsid w:val="00BC1702"/>
    <w:rsid w:val="00BC3B4F"/>
    <w:rsid w:val="00BC5926"/>
    <w:rsid w:val="00BC5AAB"/>
    <w:rsid w:val="00BD6B3E"/>
    <w:rsid w:val="00BE10DE"/>
    <w:rsid w:val="00BE54A9"/>
    <w:rsid w:val="00BF3E74"/>
    <w:rsid w:val="00C018BA"/>
    <w:rsid w:val="00C02F46"/>
    <w:rsid w:val="00C059B7"/>
    <w:rsid w:val="00C06C26"/>
    <w:rsid w:val="00C1342D"/>
    <w:rsid w:val="00C15C48"/>
    <w:rsid w:val="00C238EE"/>
    <w:rsid w:val="00C30168"/>
    <w:rsid w:val="00C333C4"/>
    <w:rsid w:val="00C3413A"/>
    <w:rsid w:val="00C37FAE"/>
    <w:rsid w:val="00C402B3"/>
    <w:rsid w:val="00C439AC"/>
    <w:rsid w:val="00C43F99"/>
    <w:rsid w:val="00C44327"/>
    <w:rsid w:val="00C51943"/>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F5E"/>
    <w:rsid w:val="00CA4372"/>
    <w:rsid w:val="00CB0773"/>
    <w:rsid w:val="00CB0FBA"/>
    <w:rsid w:val="00CB370B"/>
    <w:rsid w:val="00CB4311"/>
    <w:rsid w:val="00CB74A7"/>
    <w:rsid w:val="00CB7831"/>
    <w:rsid w:val="00CC06A9"/>
    <w:rsid w:val="00CC21D6"/>
    <w:rsid w:val="00CC667F"/>
    <w:rsid w:val="00CD147B"/>
    <w:rsid w:val="00CD1541"/>
    <w:rsid w:val="00CD2BB3"/>
    <w:rsid w:val="00CD332D"/>
    <w:rsid w:val="00CE301F"/>
    <w:rsid w:val="00CE5FF1"/>
    <w:rsid w:val="00CE6AE6"/>
    <w:rsid w:val="00CF0044"/>
    <w:rsid w:val="00CF06CD"/>
    <w:rsid w:val="00CF3BE2"/>
    <w:rsid w:val="00CF4C39"/>
    <w:rsid w:val="00D028E3"/>
    <w:rsid w:val="00D036C8"/>
    <w:rsid w:val="00D144E6"/>
    <w:rsid w:val="00D14B71"/>
    <w:rsid w:val="00D16536"/>
    <w:rsid w:val="00D24837"/>
    <w:rsid w:val="00D2598C"/>
    <w:rsid w:val="00D268AD"/>
    <w:rsid w:val="00D2710D"/>
    <w:rsid w:val="00D30D70"/>
    <w:rsid w:val="00D31C67"/>
    <w:rsid w:val="00D35E3C"/>
    <w:rsid w:val="00D40C0B"/>
    <w:rsid w:val="00D42CE8"/>
    <w:rsid w:val="00D43482"/>
    <w:rsid w:val="00D435DB"/>
    <w:rsid w:val="00D455BC"/>
    <w:rsid w:val="00D463C6"/>
    <w:rsid w:val="00D47ECB"/>
    <w:rsid w:val="00D50B56"/>
    <w:rsid w:val="00D51D63"/>
    <w:rsid w:val="00D540E8"/>
    <w:rsid w:val="00D62C56"/>
    <w:rsid w:val="00D63FB2"/>
    <w:rsid w:val="00D63FED"/>
    <w:rsid w:val="00D67067"/>
    <w:rsid w:val="00D7063F"/>
    <w:rsid w:val="00D73371"/>
    <w:rsid w:val="00D7444F"/>
    <w:rsid w:val="00D74640"/>
    <w:rsid w:val="00D756C5"/>
    <w:rsid w:val="00D858E5"/>
    <w:rsid w:val="00D86714"/>
    <w:rsid w:val="00D9005D"/>
    <w:rsid w:val="00D941B3"/>
    <w:rsid w:val="00D96AC6"/>
    <w:rsid w:val="00DA5AD4"/>
    <w:rsid w:val="00DA676E"/>
    <w:rsid w:val="00DA6781"/>
    <w:rsid w:val="00DA7B2D"/>
    <w:rsid w:val="00DB0023"/>
    <w:rsid w:val="00DB24C3"/>
    <w:rsid w:val="00DB501E"/>
    <w:rsid w:val="00DB7EE8"/>
    <w:rsid w:val="00DD4EDF"/>
    <w:rsid w:val="00DD5FC4"/>
    <w:rsid w:val="00DE0A76"/>
    <w:rsid w:val="00DE156B"/>
    <w:rsid w:val="00DE27AE"/>
    <w:rsid w:val="00DE4177"/>
    <w:rsid w:val="00DF302D"/>
    <w:rsid w:val="00DF31D3"/>
    <w:rsid w:val="00E02630"/>
    <w:rsid w:val="00E0300A"/>
    <w:rsid w:val="00E03283"/>
    <w:rsid w:val="00E03489"/>
    <w:rsid w:val="00E05C33"/>
    <w:rsid w:val="00E06BD8"/>
    <w:rsid w:val="00E072AB"/>
    <w:rsid w:val="00E13D11"/>
    <w:rsid w:val="00E14B62"/>
    <w:rsid w:val="00E15EA5"/>
    <w:rsid w:val="00E16B3D"/>
    <w:rsid w:val="00E26F18"/>
    <w:rsid w:val="00E27121"/>
    <w:rsid w:val="00E40565"/>
    <w:rsid w:val="00E41768"/>
    <w:rsid w:val="00E455AE"/>
    <w:rsid w:val="00E46D94"/>
    <w:rsid w:val="00E46F3C"/>
    <w:rsid w:val="00E47DDF"/>
    <w:rsid w:val="00E5027F"/>
    <w:rsid w:val="00E53FC8"/>
    <w:rsid w:val="00E55F6C"/>
    <w:rsid w:val="00E567B0"/>
    <w:rsid w:val="00E62D06"/>
    <w:rsid w:val="00E64D30"/>
    <w:rsid w:val="00E67600"/>
    <w:rsid w:val="00E67B1D"/>
    <w:rsid w:val="00E70906"/>
    <w:rsid w:val="00E80A2A"/>
    <w:rsid w:val="00E817AD"/>
    <w:rsid w:val="00E82FCE"/>
    <w:rsid w:val="00E86C13"/>
    <w:rsid w:val="00E86E4F"/>
    <w:rsid w:val="00E92425"/>
    <w:rsid w:val="00E94CAF"/>
    <w:rsid w:val="00E97A5C"/>
    <w:rsid w:val="00EA520F"/>
    <w:rsid w:val="00EA742A"/>
    <w:rsid w:val="00EB5CBD"/>
    <w:rsid w:val="00EB64D9"/>
    <w:rsid w:val="00EC7DD0"/>
    <w:rsid w:val="00ED0C83"/>
    <w:rsid w:val="00ED0DCF"/>
    <w:rsid w:val="00ED2110"/>
    <w:rsid w:val="00ED2894"/>
    <w:rsid w:val="00ED4A36"/>
    <w:rsid w:val="00ED4E97"/>
    <w:rsid w:val="00EE117D"/>
    <w:rsid w:val="00EE61E3"/>
    <w:rsid w:val="00F0184F"/>
    <w:rsid w:val="00F04826"/>
    <w:rsid w:val="00F048F6"/>
    <w:rsid w:val="00F1505A"/>
    <w:rsid w:val="00F16AAF"/>
    <w:rsid w:val="00F17FBC"/>
    <w:rsid w:val="00F209EE"/>
    <w:rsid w:val="00F255FE"/>
    <w:rsid w:val="00F26875"/>
    <w:rsid w:val="00F31710"/>
    <w:rsid w:val="00F37887"/>
    <w:rsid w:val="00F4312B"/>
    <w:rsid w:val="00F46894"/>
    <w:rsid w:val="00F65B09"/>
    <w:rsid w:val="00F71C64"/>
    <w:rsid w:val="00F76764"/>
    <w:rsid w:val="00F767E5"/>
    <w:rsid w:val="00F80D1F"/>
    <w:rsid w:val="00F8759B"/>
    <w:rsid w:val="00F90AC1"/>
    <w:rsid w:val="00FA11B8"/>
    <w:rsid w:val="00FA26C2"/>
    <w:rsid w:val="00FA2FB7"/>
    <w:rsid w:val="00FA3F61"/>
    <w:rsid w:val="00FA487D"/>
    <w:rsid w:val="00FA522A"/>
    <w:rsid w:val="00FA62A3"/>
    <w:rsid w:val="00FA640F"/>
    <w:rsid w:val="00FA690D"/>
    <w:rsid w:val="00FB2CE7"/>
    <w:rsid w:val="00FB6BAA"/>
    <w:rsid w:val="00FC07CB"/>
    <w:rsid w:val="00FD5806"/>
    <w:rsid w:val="00FD7A84"/>
    <w:rsid w:val="00FE1859"/>
    <w:rsid w:val="00FE69A6"/>
    <w:rsid w:val="00FF3F69"/>
    <w:rsid w:val="00FF6C3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545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1771609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297223108">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12419142">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17964743">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884609645">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04837735">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37260737">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845190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48446218">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49288717">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776361759">
      <w:bodyDiv w:val="1"/>
      <w:marLeft w:val="0"/>
      <w:marRight w:val="0"/>
      <w:marTop w:val="0"/>
      <w:marBottom w:val="0"/>
      <w:divBdr>
        <w:top w:val="none" w:sz="0" w:space="0" w:color="auto"/>
        <w:left w:val="none" w:sz="0" w:space="0" w:color="auto"/>
        <w:bottom w:val="none" w:sz="0" w:space="0" w:color="auto"/>
        <w:right w:val="none" w:sz="0" w:space="0" w:color="auto"/>
      </w:divBdr>
    </w:div>
    <w:div w:id="1811483504">
      <w:bodyDiv w:val="1"/>
      <w:marLeft w:val="0"/>
      <w:marRight w:val="0"/>
      <w:marTop w:val="0"/>
      <w:marBottom w:val="0"/>
      <w:divBdr>
        <w:top w:val="none" w:sz="0" w:space="0" w:color="auto"/>
        <w:left w:val="none" w:sz="0" w:space="0" w:color="auto"/>
        <w:bottom w:val="none" w:sz="0" w:space="0" w:color="auto"/>
        <w:right w:val="none" w:sz="0" w:space="0" w:color="auto"/>
      </w:divBdr>
    </w:div>
    <w:div w:id="1813866856">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2952426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1523</TotalTime>
  <Pages>15</Pages>
  <Words>3493</Words>
  <Characters>19213</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51</cp:revision>
  <dcterms:created xsi:type="dcterms:W3CDTF">2023-06-05T21:30:00Z</dcterms:created>
  <dcterms:modified xsi:type="dcterms:W3CDTF">2024-08-19T02:03:00Z</dcterms:modified>
</cp:coreProperties>
</file>