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197C11" w14:textId="415287FA" w:rsidR="00BE10DE" w:rsidRPr="00E67600" w:rsidRDefault="00BE10DE" w:rsidP="000714B9">
      <w:pPr>
        <w:rPr>
          <w:rFonts w:ascii="Arial" w:hAnsi="Arial" w:cs="Arial"/>
        </w:rPr>
      </w:pPr>
    </w:p>
    <w:p w14:paraId="1F2A46AA" w14:textId="77777777" w:rsidR="00505109" w:rsidRPr="00EF699A" w:rsidRDefault="00505109" w:rsidP="00505109">
      <w:pPr>
        <w:spacing w:after="0" w:line="240" w:lineRule="auto"/>
        <w:jc w:val="center"/>
        <w:rPr>
          <w:rFonts w:ascii="Dubai" w:hAnsi="Dubai" w:cs="Dubai"/>
          <w:color w:val="244061" w:themeColor="accent1" w:themeShade="80"/>
          <w:sz w:val="36"/>
          <w:szCs w:val="36"/>
        </w:rPr>
      </w:pPr>
      <w:r w:rsidRPr="00EF699A">
        <w:rPr>
          <w:rFonts w:ascii="Dubai" w:hAnsi="Dubai" w:cs="Dubai" w:hint="cs"/>
          <w:color w:val="244061" w:themeColor="accent1" w:themeShade="80"/>
          <w:sz w:val="36"/>
          <w:szCs w:val="36"/>
        </w:rPr>
        <w:t>CONSEJO ESTATAL DE POBLACIÓN</w:t>
      </w:r>
    </w:p>
    <w:p w14:paraId="33E5AB7E" w14:textId="77777777" w:rsidR="00505109" w:rsidRDefault="00505109" w:rsidP="00505109">
      <w:pPr>
        <w:spacing w:after="0" w:line="240" w:lineRule="auto"/>
        <w:rPr>
          <w:rFonts w:ascii="Arial" w:hAnsi="Arial" w:cs="Arial"/>
          <w:sz w:val="24"/>
          <w:szCs w:val="24"/>
        </w:rPr>
      </w:pPr>
    </w:p>
    <w:p w14:paraId="0CF0E269" w14:textId="77777777" w:rsidR="00505109" w:rsidRDefault="00505109" w:rsidP="00505109">
      <w:pPr>
        <w:spacing w:after="0" w:line="240" w:lineRule="auto"/>
        <w:rPr>
          <w:rFonts w:ascii="Arial" w:hAnsi="Arial" w:cs="Arial"/>
          <w:sz w:val="24"/>
          <w:szCs w:val="24"/>
        </w:rPr>
      </w:pPr>
    </w:p>
    <w:p w14:paraId="102A7D43" w14:textId="77777777" w:rsidR="00505109" w:rsidRDefault="00505109" w:rsidP="00505109">
      <w:pPr>
        <w:spacing w:after="0" w:line="240" w:lineRule="auto"/>
        <w:rPr>
          <w:rFonts w:ascii="Arial" w:hAnsi="Arial" w:cs="Arial"/>
          <w:sz w:val="24"/>
          <w:szCs w:val="24"/>
        </w:rPr>
      </w:pPr>
    </w:p>
    <w:p w14:paraId="49141FC6" w14:textId="77777777" w:rsidR="00505109" w:rsidRDefault="00505109" w:rsidP="00505109">
      <w:pPr>
        <w:tabs>
          <w:tab w:val="left" w:pos="3855"/>
        </w:tabs>
        <w:spacing w:after="0" w:line="240" w:lineRule="auto"/>
        <w:rPr>
          <w:rFonts w:ascii="Arial" w:hAnsi="Arial" w:cs="Arial"/>
          <w:sz w:val="24"/>
          <w:szCs w:val="24"/>
        </w:rPr>
      </w:pPr>
      <w:r>
        <w:rPr>
          <w:rFonts w:ascii="Arial" w:hAnsi="Arial" w:cs="Arial"/>
          <w:sz w:val="24"/>
          <w:szCs w:val="24"/>
        </w:rPr>
        <w:tab/>
      </w:r>
    </w:p>
    <w:p w14:paraId="2413BDC2" w14:textId="77777777" w:rsidR="00505109" w:rsidRDefault="00505109" w:rsidP="00505109">
      <w:pPr>
        <w:spacing w:after="0" w:line="240" w:lineRule="auto"/>
        <w:jc w:val="center"/>
        <w:rPr>
          <w:rFonts w:ascii="Arial" w:hAnsi="Arial" w:cs="Arial"/>
          <w:b/>
          <w:bCs/>
          <w:color w:val="4BACC6" w:themeColor="accent5"/>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24637240" w14:textId="77777777" w:rsidR="00505109" w:rsidRDefault="00505109" w:rsidP="00505109">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EF699A">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DIAGNÓSTICO </w:t>
      </w:r>
    </w:p>
    <w:p w14:paraId="1622D2A0" w14:textId="77777777" w:rsidR="00505109" w:rsidRDefault="00505109" w:rsidP="00505109">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50F701A4" w14:textId="77777777" w:rsidR="00505109" w:rsidRPr="00EF699A" w:rsidRDefault="00505109" w:rsidP="00505109">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2F06CF4A" w14:textId="77777777" w:rsidR="00505109" w:rsidRDefault="00505109" w:rsidP="00505109">
      <w:pPr>
        <w:spacing w:before="100" w:beforeAutospacing="1" w:after="100" w:afterAutospacing="1" w:line="240" w:lineRule="auto"/>
        <w:jc w:val="center"/>
        <w:rPr>
          <w:rFonts w:ascii="Times New Roman" w:eastAsia="Times New Roman" w:hAnsi="Times New Roman" w:cs="Times New Roman"/>
          <w:sz w:val="24"/>
          <w:szCs w:val="24"/>
          <w:lang w:eastAsia="es-MX"/>
        </w:rPr>
      </w:pPr>
      <w:r w:rsidRPr="004B340D">
        <w:rPr>
          <w:rFonts w:ascii="Times New Roman" w:eastAsia="Times New Roman" w:hAnsi="Times New Roman" w:cs="Times New Roman"/>
          <w:noProof/>
          <w:sz w:val="24"/>
          <w:szCs w:val="24"/>
          <w:lang w:eastAsia="es-MX"/>
        </w:rPr>
        <w:drawing>
          <wp:inline distT="0" distB="0" distL="0" distR="0" wp14:anchorId="63A05F06" wp14:editId="1A6A4964">
            <wp:extent cx="4943475" cy="3166914"/>
            <wp:effectExtent l="0" t="0" r="0" b="0"/>
            <wp:docPr id="2" name="Imagen 2" descr="C:\Users\ThinkCentre\AppData\Local\Packages\Microsoft.Windows.Photos_8wekyb3d8bbwe\TempState\ShareServiceTempFolder\Tanhuato.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hinkCentre\AppData\Local\Packages\Microsoft.Windows.Photos_8wekyb3d8bbwe\TempState\ShareServiceTempFolder\Tanhuato.jpe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945406" cy="3168151"/>
                    </a:xfrm>
                    <a:prstGeom prst="rect">
                      <a:avLst/>
                    </a:prstGeom>
                    <a:noFill/>
                    <a:ln>
                      <a:noFill/>
                    </a:ln>
                  </pic:spPr>
                </pic:pic>
              </a:graphicData>
            </a:graphic>
          </wp:inline>
        </w:drawing>
      </w:r>
    </w:p>
    <w:p w14:paraId="334B1423" w14:textId="77777777" w:rsidR="00505109" w:rsidRPr="000E0446" w:rsidRDefault="00505109" w:rsidP="00505109">
      <w:pPr>
        <w:spacing w:before="100" w:beforeAutospacing="1" w:after="100" w:afterAutospacing="1" w:line="240" w:lineRule="auto"/>
        <w:jc w:val="center"/>
        <w:rPr>
          <w:rFonts w:ascii="Times New Roman" w:eastAsia="Times New Roman" w:hAnsi="Times New Roman" w:cs="Times New Roman"/>
          <w:sz w:val="24"/>
          <w:szCs w:val="24"/>
          <w:lang w:eastAsia="es-MX"/>
        </w:rPr>
      </w:pPr>
    </w:p>
    <w:p w14:paraId="62505CC7" w14:textId="77777777" w:rsidR="00505109" w:rsidRDefault="00505109" w:rsidP="00505109">
      <w:pPr>
        <w:pStyle w:val="NormalWeb"/>
        <w:jc w:val="center"/>
      </w:pPr>
    </w:p>
    <w:p w14:paraId="400424DF" w14:textId="77777777" w:rsidR="00505109" w:rsidRDefault="00505109" w:rsidP="00505109">
      <w:pPr>
        <w:spacing w:after="0" w:line="240" w:lineRule="auto"/>
        <w:jc w:val="center"/>
        <w:rPr>
          <w:rFonts w:ascii="Arial" w:hAnsi="Arial" w:cs="Arial"/>
          <w:b/>
          <w:bCs/>
          <w:color w:val="4BACC6" w:themeColor="accent5"/>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7A074C09" w14:textId="7A197362" w:rsidR="00505109" w:rsidRDefault="00505109" w:rsidP="00505109">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EF699A">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MUNICIPIO DE</w:t>
      </w:r>
      <w: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TANGANCÍCUARO</w:t>
      </w:r>
    </w:p>
    <w:p w14:paraId="04FCEAFC" w14:textId="77777777" w:rsidR="00505109" w:rsidRDefault="00505109" w:rsidP="00505109">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75CF86CE" w14:textId="77777777" w:rsidR="00505109" w:rsidRPr="00D2598C" w:rsidRDefault="00505109" w:rsidP="00505109">
      <w:pPr>
        <w:spacing w:after="0" w:line="240" w:lineRule="auto"/>
        <w:jc w:val="center"/>
        <w:rPr>
          <w:rFonts w:ascii="Arial" w:eastAsia="Times New Roman" w:hAnsi="Arial" w:cs="Arial"/>
          <w:b/>
          <w:bCs/>
          <w:color w:val="000000"/>
          <w:sz w:val="20"/>
          <w:szCs w:val="20"/>
          <w:lang w:eastAsia="es-MX"/>
        </w:rPr>
      </w:pPr>
    </w:p>
    <w:p w14:paraId="3573950E" w14:textId="77777777" w:rsidR="00505109" w:rsidRPr="00EF699A" w:rsidRDefault="00505109" w:rsidP="00505109">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EF699A">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w:t>
      </w:r>
    </w:p>
    <w:p w14:paraId="2E2A1C9E" w14:textId="77777777" w:rsidR="00505109" w:rsidRDefault="00505109" w:rsidP="00505109">
      <w:pPr>
        <w:spacing w:after="0" w:line="240" w:lineRule="auto"/>
        <w:rPr>
          <w:rFonts w:ascii="Arial" w:hAnsi="Arial" w:cs="Arial"/>
          <w:sz w:val="24"/>
          <w:szCs w:val="24"/>
        </w:rPr>
      </w:pPr>
    </w:p>
    <w:p w14:paraId="2098ADC5" w14:textId="77777777" w:rsidR="00505109" w:rsidRDefault="00505109" w:rsidP="00505109">
      <w:pPr>
        <w:spacing w:after="0" w:line="240" w:lineRule="auto"/>
        <w:rPr>
          <w:rFonts w:ascii="Arial" w:hAnsi="Arial" w:cs="Arial"/>
          <w:sz w:val="24"/>
          <w:szCs w:val="24"/>
        </w:rPr>
      </w:pPr>
    </w:p>
    <w:p w14:paraId="1C4F2646" w14:textId="77777777" w:rsidR="00505109" w:rsidRDefault="00505109" w:rsidP="00505109">
      <w:pPr>
        <w:spacing w:after="0" w:line="240" w:lineRule="auto"/>
        <w:rPr>
          <w:rFonts w:ascii="Arial" w:hAnsi="Arial" w:cs="Arial"/>
          <w:sz w:val="24"/>
          <w:szCs w:val="24"/>
        </w:rPr>
      </w:pPr>
    </w:p>
    <w:p w14:paraId="237C1EC1" w14:textId="77777777" w:rsidR="00505109" w:rsidRDefault="00505109" w:rsidP="00505109">
      <w:pPr>
        <w:spacing w:after="0" w:line="240" w:lineRule="auto"/>
        <w:rPr>
          <w:rFonts w:ascii="Arial" w:hAnsi="Arial" w:cs="Arial"/>
          <w:sz w:val="24"/>
          <w:szCs w:val="24"/>
        </w:rPr>
      </w:pPr>
    </w:p>
    <w:p w14:paraId="6BB484FD" w14:textId="77777777" w:rsidR="00505109" w:rsidRDefault="00505109" w:rsidP="00505109">
      <w:pPr>
        <w:spacing w:after="0" w:line="240" w:lineRule="auto"/>
        <w:rPr>
          <w:rFonts w:ascii="Arial" w:hAnsi="Arial" w:cs="Arial"/>
          <w:sz w:val="24"/>
          <w:szCs w:val="24"/>
        </w:rPr>
      </w:pPr>
    </w:p>
    <w:p w14:paraId="075EC491" w14:textId="77777777" w:rsidR="00505109" w:rsidRDefault="00505109" w:rsidP="00505109">
      <w:pPr>
        <w:spacing w:after="0" w:line="240" w:lineRule="auto"/>
        <w:rPr>
          <w:rFonts w:ascii="Arial" w:hAnsi="Arial" w:cs="Arial"/>
          <w:sz w:val="24"/>
          <w:szCs w:val="24"/>
        </w:rPr>
      </w:pPr>
    </w:p>
    <w:p w14:paraId="59A79C75" w14:textId="77777777" w:rsidR="00505109" w:rsidRDefault="00505109" w:rsidP="00505109">
      <w:pPr>
        <w:spacing w:after="0" w:line="240" w:lineRule="auto"/>
        <w:rPr>
          <w:rFonts w:ascii="Arial" w:hAnsi="Arial" w:cs="Arial"/>
          <w:sz w:val="24"/>
          <w:szCs w:val="24"/>
        </w:rPr>
      </w:pPr>
    </w:p>
    <w:p w14:paraId="0E2A0DAC" w14:textId="77777777" w:rsidR="00505109" w:rsidRDefault="00505109" w:rsidP="00505109">
      <w:pPr>
        <w:spacing w:after="0" w:line="240" w:lineRule="auto"/>
        <w:rPr>
          <w:rFonts w:ascii="Arial" w:hAnsi="Arial" w:cs="Arial"/>
          <w:sz w:val="24"/>
          <w:szCs w:val="24"/>
        </w:rPr>
      </w:pPr>
    </w:p>
    <w:p w14:paraId="7E5B38CD" w14:textId="77777777" w:rsidR="00505109" w:rsidRDefault="00505109" w:rsidP="00505109">
      <w:pPr>
        <w:spacing w:after="0" w:line="240" w:lineRule="auto"/>
        <w:rPr>
          <w:rFonts w:ascii="Arial" w:hAnsi="Arial" w:cs="Arial"/>
          <w:sz w:val="24"/>
          <w:szCs w:val="24"/>
        </w:rPr>
      </w:pPr>
    </w:p>
    <w:p w14:paraId="0C9F0EF4" w14:textId="77777777" w:rsidR="00505109" w:rsidRDefault="00505109" w:rsidP="00505109">
      <w:pPr>
        <w:spacing w:after="0" w:line="240" w:lineRule="auto"/>
        <w:rPr>
          <w:rFonts w:ascii="Arial" w:hAnsi="Arial" w:cs="Arial"/>
          <w:sz w:val="24"/>
          <w:szCs w:val="24"/>
        </w:rPr>
      </w:pPr>
    </w:p>
    <w:p w14:paraId="4D0D717E" w14:textId="77777777" w:rsidR="00505109" w:rsidRDefault="00505109" w:rsidP="00505109">
      <w:pPr>
        <w:spacing w:after="0" w:line="240" w:lineRule="auto"/>
        <w:rPr>
          <w:rFonts w:ascii="Arial" w:hAnsi="Arial" w:cs="Arial"/>
          <w:sz w:val="24"/>
          <w:szCs w:val="24"/>
        </w:rPr>
      </w:pPr>
    </w:p>
    <w:p w14:paraId="17C7DA39" w14:textId="77777777" w:rsidR="00505109" w:rsidRDefault="00505109" w:rsidP="00505109">
      <w:pPr>
        <w:spacing w:after="0" w:line="240" w:lineRule="auto"/>
        <w:jc w:val="center"/>
        <w:rPr>
          <w:rFonts w:ascii="Arial" w:hAnsi="Arial" w:cs="Arial"/>
          <w:b/>
          <w:bCs/>
          <w:sz w:val="24"/>
          <w:szCs w:val="24"/>
        </w:rPr>
      </w:pPr>
    </w:p>
    <w:p w14:paraId="690B8250" w14:textId="77777777" w:rsidR="00505109" w:rsidRPr="00D870E0" w:rsidRDefault="00505109" w:rsidP="00505109">
      <w:pPr>
        <w:spacing w:after="0" w:line="240" w:lineRule="auto"/>
        <w:jc w:val="center"/>
        <w:rPr>
          <w:rFonts w:ascii="Arial" w:hAnsi="Arial" w:cs="Arial"/>
          <w:b/>
          <w:bCs/>
          <w:sz w:val="24"/>
          <w:szCs w:val="24"/>
        </w:rPr>
      </w:pPr>
      <w:r w:rsidRPr="00D870E0">
        <w:rPr>
          <w:rFonts w:ascii="Arial" w:hAnsi="Arial" w:cs="Arial"/>
          <w:b/>
          <w:bCs/>
          <w:sz w:val="24"/>
          <w:szCs w:val="24"/>
        </w:rPr>
        <w:t>GOBIERNO DEL ESTADO DE MICHOACÁN</w:t>
      </w:r>
    </w:p>
    <w:p w14:paraId="79932D72" w14:textId="77777777" w:rsidR="00505109" w:rsidRPr="00D870E0" w:rsidRDefault="00505109" w:rsidP="00505109">
      <w:pPr>
        <w:spacing w:after="0" w:line="240" w:lineRule="auto"/>
        <w:jc w:val="center"/>
        <w:rPr>
          <w:rFonts w:ascii="Arial" w:hAnsi="Arial" w:cs="Arial"/>
          <w:b/>
          <w:bCs/>
          <w:sz w:val="24"/>
          <w:szCs w:val="24"/>
        </w:rPr>
      </w:pPr>
      <w:r w:rsidRPr="00D870E0">
        <w:rPr>
          <w:rFonts w:ascii="Arial" w:hAnsi="Arial" w:cs="Arial"/>
          <w:b/>
          <w:bCs/>
          <w:sz w:val="24"/>
          <w:szCs w:val="24"/>
        </w:rPr>
        <w:t>CONSEJO ESTATAL DE POBLACIÓN</w:t>
      </w:r>
    </w:p>
    <w:p w14:paraId="1E436E52" w14:textId="77777777" w:rsidR="00505109" w:rsidRPr="00D870E0" w:rsidRDefault="00505109" w:rsidP="00505109">
      <w:pPr>
        <w:spacing w:after="0" w:line="240" w:lineRule="auto"/>
        <w:jc w:val="center"/>
        <w:rPr>
          <w:rFonts w:ascii="Arial" w:hAnsi="Arial" w:cs="Arial"/>
          <w:b/>
          <w:bCs/>
          <w:sz w:val="24"/>
          <w:szCs w:val="24"/>
        </w:rPr>
      </w:pPr>
    </w:p>
    <w:p w14:paraId="1BEBF5AA" w14:textId="77777777" w:rsidR="00505109" w:rsidRPr="00D870E0" w:rsidRDefault="00505109" w:rsidP="00505109">
      <w:pPr>
        <w:spacing w:after="0" w:line="240" w:lineRule="auto"/>
        <w:jc w:val="center"/>
        <w:rPr>
          <w:rFonts w:ascii="Arial" w:hAnsi="Arial" w:cs="Arial"/>
          <w:b/>
          <w:bCs/>
          <w:sz w:val="24"/>
          <w:szCs w:val="24"/>
        </w:rPr>
      </w:pPr>
    </w:p>
    <w:p w14:paraId="463C453D" w14:textId="77777777" w:rsidR="00505109" w:rsidRPr="00D870E0" w:rsidRDefault="00505109" w:rsidP="00505109">
      <w:pPr>
        <w:spacing w:after="0" w:line="240" w:lineRule="auto"/>
        <w:jc w:val="center"/>
        <w:rPr>
          <w:rFonts w:ascii="Arial" w:hAnsi="Arial" w:cs="Arial"/>
          <w:b/>
          <w:bCs/>
          <w:sz w:val="24"/>
          <w:szCs w:val="24"/>
        </w:rPr>
      </w:pPr>
    </w:p>
    <w:p w14:paraId="1138FDC5" w14:textId="77777777" w:rsidR="00505109" w:rsidRPr="00D870E0" w:rsidRDefault="00505109" w:rsidP="00505109">
      <w:pPr>
        <w:spacing w:after="0" w:line="240" w:lineRule="auto"/>
        <w:jc w:val="center"/>
        <w:rPr>
          <w:rFonts w:ascii="Arial" w:hAnsi="Arial" w:cs="Arial"/>
          <w:b/>
          <w:bCs/>
          <w:sz w:val="24"/>
          <w:szCs w:val="24"/>
        </w:rPr>
      </w:pPr>
    </w:p>
    <w:p w14:paraId="526C226A" w14:textId="77777777" w:rsidR="00505109" w:rsidRPr="00D870E0" w:rsidRDefault="00505109" w:rsidP="00505109">
      <w:pPr>
        <w:spacing w:after="0" w:line="240" w:lineRule="auto"/>
        <w:jc w:val="center"/>
        <w:rPr>
          <w:rFonts w:ascii="Arial" w:hAnsi="Arial" w:cs="Arial"/>
          <w:b/>
          <w:bCs/>
          <w:sz w:val="24"/>
          <w:szCs w:val="24"/>
        </w:rPr>
      </w:pPr>
    </w:p>
    <w:p w14:paraId="267277F7" w14:textId="77777777" w:rsidR="00505109" w:rsidRPr="00D870E0" w:rsidRDefault="00505109" w:rsidP="00505109">
      <w:pPr>
        <w:spacing w:after="0" w:line="240" w:lineRule="auto"/>
        <w:jc w:val="center"/>
        <w:rPr>
          <w:rFonts w:ascii="Arial" w:hAnsi="Arial" w:cs="Arial"/>
          <w:b/>
          <w:bCs/>
          <w:sz w:val="24"/>
          <w:szCs w:val="24"/>
        </w:rPr>
      </w:pPr>
    </w:p>
    <w:p w14:paraId="10710ED5" w14:textId="3AAD677C" w:rsidR="00505109" w:rsidRPr="00D870E0" w:rsidRDefault="000F66DD" w:rsidP="00505109">
      <w:pPr>
        <w:spacing w:after="0" w:line="240" w:lineRule="auto"/>
        <w:jc w:val="center"/>
        <w:rPr>
          <w:rFonts w:ascii="Arial" w:hAnsi="Arial" w:cs="Arial"/>
          <w:b/>
          <w:bCs/>
          <w:sz w:val="24"/>
          <w:szCs w:val="24"/>
        </w:rPr>
      </w:pPr>
      <w:r>
        <w:rPr>
          <w:rFonts w:ascii="Arial" w:hAnsi="Arial" w:cs="Arial"/>
          <w:b/>
          <w:bCs/>
          <w:sz w:val="24"/>
          <w:szCs w:val="24"/>
        </w:rPr>
        <w:t xml:space="preserve">MTRO. </w:t>
      </w:r>
      <w:r w:rsidR="00505109" w:rsidRPr="00D870E0">
        <w:rPr>
          <w:rFonts w:ascii="Arial" w:hAnsi="Arial" w:cs="Arial"/>
          <w:b/>
          <w:bCs/>
          <w:sz w:val="24"/>
          <w:szCs w:val="24"/>
        </w:rPr>
        <w:t xml:space="preserve"> ALFREDO RAMÍREZ BEDOLLA</w:t>
      </w:r>
    </w:p>
    <w:p w14:paraId="5C52BB86" w14:textId="77777777" w:rsidR="00505109" w:rsidRDefault="00505109" w:rsidP="00505109">
      <w:pPr>
        <w:spacing w:after="0" w:line="240" w:lineRule="auto"/>
        <w:jc w:val="center"/>
        <w:rPr>
          <w:rFonts w:ascii="Arial" w:hAnsi="Arial" w:cs="Arial"/>
          <w:b/>
          <w:bCs/>
          <w:sz w:val="24"/>
          <w:szCs w:val="24"/>
        </w:rPr>
      </w:pPr>
      <w:r w:rsidRPr="00D870E0">
        <w:rPr>
          <w:rFonts w:ascii="Arial" w:hAnsi="Arial" w:cs="Arial"/>
          <w:b/>
          <w:bCs/>
          <w:sz w:val="24"/>
          <w:szCs w:val="24"/>
        </w:rPr>
        <w:t>GOBERNADOR CONSTITUCIONAL DEL</w:t>
      </w:r>
    </w:p>
    <w:p w14:paraId="6CF0DBB8" w14:textId="77777777" w:rsidR="00505109" w:rsidRPr="00D870E0" w:rsidRDefault="00505109" w:rsidP="00505109">
      <w:pPr>
        <w:spacing w:after="0" w:line="240" w:lineRule="auto"/>
        <w:jc w:val="center"/>
        <w:rPr>
          <w:rFonts w:ascii="Arial" w:hAnsi="Arial" w:cs="Arial"/>
          <w:b/>
          <w:bCs/>
          <w:sz w:val="24"/>
          <w:szCs w:val="24"/>
        </w:rPr>
      </w:pPr>
      <w:r w:rsidRPr="00D870E0">
        <w:rPr>
          <w:rFonts w:ascii="Arial" w:hAnsi="Arial" w:cs="Arial"/>
          <w:b/>
          <w:bCs/>
          <w:sz w:val="24"/>
          <w:szCs w:val="24"/>
        </w:rPr>
        <w:t>ESTADO DE MICHOACÁN</w:t>
      </w:r>
      <w:r>
        <w:rPr>
          <w:rFonts w:ascii="Arial" w:hAnsi="Arial" w:cs="Arial"/>
          <w:b/>
          <w:bCs/>
          <w:sz w:val="24"/>
          <w:szCs w:val="24"/>
        </w:rPr>
        <w:t xml:space="preserve"> DE OCAMPO</w:t>
      </w:r>
    </w:p>
    <w:p w14:paraId="6F2A0C17" w14:textId="77777777" w:rsidR="00505109" w:rsidRPr="00D870E0" w:rsidRDefault="00505109" w:rsidP="00505109">
      <w:pPr>
        <w:spacing w:after="0" w:line="240" w:lineRule="auto"/>
        <w:jc w:val="center"/>
        <w:rPr>
          <w:rFonts w:ascii="Arial" w:hAnsi="Arial" w:cs="Arial"/>
          <w:b/>
          <w:bCs/>
          <w:sz w:val="24"/>
          <w:szCs w:val="24"/>
        </w:rPr>
      </w:pPr>
    </w:p>
    <w:p w14:paraId="3B1EBE13" w14:textId="77777777" w:rsidR="00505109" w:rsidRPr="00D870E0" w:rsidRDefault="00505109" w:rsidP="00505109">
      <w:pPr>
        <w:spacing w:after="0" w:line="240" w:lineRule="auto"/>
        <w:jc w:val="center"/>
        <w:rPr>
          <w:rFonts w:ascii="Arial" w:hAnsi="Arial" w:cs="Arial"/>
          <w:b/>
          <w:bCs/>
          <w:sz w:val="24"/>
          <w:szCs w:val="24"/>
        </w:rPr>
      </w:pPr>
    </w:p>
    <w:p w14:paraId="256EB226" w14:textId="77777777" w:rsidR="00505109" w:rsidRPr="00D870E0" w:rsidRDefault="00505109" w:rsidP="00505109">
      <w:pPr>
        <w:spacing w:after="0" w:line="240" w:lineRule="auto"/>
        <w:jc w:val="center"/>
        <w:rPr>
          <w:rFonts w:ascii="Arial" w:hAnsi="Arial" w:cs="Arial"/>
          <w:b/>
          <w:bCs/>
          <w:sz w:val="24"/>
          <w:szCs w:val="24"/>
        </w:rPr>
      </w:pPr>
    </w:p>
    <w:p w14:paraId="22B52E14" w14:textId="77777777" w:rsidR="00505109" w:rsidRPr="00D870E0" w:rsidRDefault="00505109" w:rsidP="00505109">
      <w:pPr>
        <w:spacing w:after="0" w:line="240" w:lineRule="auto"/>
        <w:jc w:val="center"/>
        <w:rPr>
          <w:rFonts w:ascii="Arial" w:hAnsi="Arial" w:cs="Arial"/>
          <w:b/>
          <w:bCs/>
          <w:sz w:val="24"/>
          <w:szCs w:val="24"/>
        </w:rPr>
      </w:pPr>
    </w:p>
    <w:p w14:paraId="1BB579AD" w14:textId="77777777" w:rsidR="00505109" w:rsidRPr="00D870E0" w:rsidRDefault="00505109" w:rsidP="00505109">
      <w:pPr>
        <w:spacing w:after="0" w:line="240" w:lineRule="auto"/>
        <w:jc w:val="center"/>
        <w:rPr>
          <w:rFonts w:ascii="Arial" w:hAnsi="Arial" w:cs="Arial"/>
          <w:b/>
          <w:bCs/>
          <w:sz w:val="24"/>
          <w:szCs w:val="24"/>
        </w:rPr>
      </w:pPr>
    </w:p>
    <w:p w14:paraId="1C09B578" w14:textId="77777777" w:rsidR="00505109" w:rsidRPr="00D870E0" w:rsidRDefault="00505109" w:rsidP="00505109">
      <w:pPr>
        <w:spacing w:after="0" w:line="240" w:lineRule="auto"/>
        <w:jc w:val="center"/>
        <w:rPr>
          <w:rFonts w:ascii="Arial" w:hAnsi="Arial" w:cs="Arial"/>
          <w:b/>
          <w:bCs/>
          <w:sz w:val="24"/>
          <w:szCs w:val="24"/>
        </w:rPr>
      </w:pPr>
    </w:p>
    <w:p w14:paraId="3B838B58" w14:textId="77777777" w:rsidR="00505109" w:rsidRPr="00D870E0" w:rsidRDefault="00505109" w:rsidP="00505109">
      <w:pPr>
        <w:spacing w:after="0" w:line="240" w:lineRule="auto"/>
        <w:jc w:val="center"/>
        <w:rPr>
          <w:rFonts w:ascii="Arial" w:hAnsi="Arial" w:cs="Arial"/>
          <w:b/>
          <w:bCs/>
          <w:sz w:val="24"/>
          <w:szCs w:val="24"/>
        </w:rPr>
      </w:pPr>
    </w:p>
    <w:p w14:paraId="5D516535" w14:textId="77777777" w:rsidR="00505109" w:rsidRPr="00D870E0" w:rsidRDefault="00505109" w:rsidP="00505109">
      <w:pPr>
        <w:spacing w:after="0" w:line="240" w:lineRule="auto"/>
        <w:jc w:val="center"/>
        <w:rPr>
          <w:rFonts w:ascii="Arial" w:hAnsi="Arial" w:cs="Arial"/>
          <w:b/>
          <w:bCs/>
          <w:sz w:val="24"/>
          <w:szCs w:val="24"/>
        </w:rPr>
      </w:pPr>
    </w:p>
    <w:p w14:paraId="16A485C3" w14:textId="77777777" w:rsidR="00505109" w:rsidRPr="00D870E0" w:rsidRDefault="00505109" w:rsidP="00505109">
      <w:pPr>
        <w:spacing w:after="0" w:line="240" w:lineRule="auto"/>
        <w:jc w:val="center"/>
        <w:rPr>
          <w:rFonts w:ascii="Arial" w:hAnsi="Arial" w:cs="Arial"/>
          <w:b/>
          <w:bCs/>
          <w:sz w:val="24"/>
          <w:szCs w:val="24"/>
        </w:rPr>
      </w:pPr>
      <w:r w:rsidRPr="00D870E0">
        <w:rPr>
          <w:rFonts w:ascii="Arial" w:hAnsi="Arial" w:cs="Arial"/>
          <w:b/>
          <w:bCs/>
          <w:sz w:val="24"/>
          <w:szCs w:val="24"/>
        </w:rPr>
        <w:t>L.E. APOLINAR JOSAFAT MENDOZA</w:t>
      </w:r>
    </w:p>
    <w:p w14:paraId="40AC45B5" w14:textId="77777777" w:rsidR="00505109" w:rsidRPr="00D870E0" w:rsidRDefault="00505109" w:rsidP="00505109">
      <w:pPr>
        <w:spacing w:after="0" w:line="240" w:lineRule="auto"/>
        <w:jc w:val="center"/>
        <w:rPr>
          <w:rFonts w:ascii="Arial" w:hAnsi="Arial" w:cs="Arial"/>
          <w:b/>
          <w:bCs/>
          <w:sz w:val="24"/>
          <w:szCs w:val="24"/>
        </w:rPr>
      </w:pPr>
      <w:r>
        <w:rPr>
          <w:rFonts w:ascii="Arial" w:hAnsi="Arial" w:cs="Arial"/>
          <w:b/>
          <w:bCs/>
          <w:sz w:val="24"/>
          <w:szCs w:val="24"/>
        </w:rPr>
        <w:t xml:space="preserve">DIRECTOR DEL </w:t>
      </w:r>
      <w:r w:rsidRPr="00D870E0">
        <w:rPr>
          <w:rFonts w:ascii="Arial" w:hAnsi="Arial" w:cs="Arial"/>
          <w:b/>
          <w:bCs/>
          <w:sz w:val="24"/>
          <w:szCs w:val="24"/>
        </w:rPr>
        <w:t>CONSEJO ESTATAL DE POBLACIÓN</w:t>
      </w:r>
    </w:p>
    <w:p w14:paraId="2BFB0F9D" w14:textId="77777777" w:rsidR="00505109" w:rsidRDefault="00505109" w:rsidP="00505109">
      <w:pPr>
        <w:spacing w:after="0" w:line="240" w:lineRule="auto"/>
        <w:rPr>
          <w:rFonts w:ascii="Arial" w:hAnsi="Arial" w:cs="Arial"/>
          <w:sz w:val="24"/>
          <w:szCs w:val="24"/>
        </w:rPr>
      </w:pPr>
    </w:p>
    <w:p w14:paraId="5992D239" w14:textId="77777777" w:rsidR="00505109" w:rsidRDefault="00505109" w:rsidP="00505109">
      <w:pPr>
        <w:spacing w:after="0" w:line="240" w:lineRule="auto"/>
        <w:rPr>
          <w:rFonts w:ascii="Arial" w:hAnsi="Arial" w:cs="Arial"/>
          <w:sz w:val="24"/>
          <w:szCs w:val="24"/>
        </w:rPr>
      </w:pPr>
    </w:p>
    <w:p w14:paraId="7097CCE4" w14:textId="77777777" w:rsidR="00505109" w:rsidRDefault="00505109" w:rsidP="00505109">
      <w:pPr>
        <w:spacing w:after="0" w:line="240" w:lineRule="auto"/>
        <w:rPr>
          <w:rFonts w:ascii="Arial" w:hAnsi="Arial" w:cs="Arial"/>
          <w:sz w:val="24"/>
          <w:szCs w:val="24"/>
        </w:rPr>
      </w:pPr>
    </w:p>
    <w:p w14:paraId="0A9C2E28" w14:textId="77777777" w:rsidR="00505109" w:rsidRDefault="00505109" w:rsidP="00505109">
      <w:pPr>
        <w:spacing w:after="0" w:line="240" w:lineRule="auto"/>
        <w:rPr>
          <w:rFonts w:ascii="Arial" w:hAnsi="Arial" w:cs="Arial"/>
          <w:sz w:val="24"/>
          <w:szCs w:val="24"/>
        </w:rPr>
      </w:pPr>
    </w:p>
    <w:p w14:paraId="24A37A97" w14:textId="77777777" w:rsidR="00505109" w:rsidRDefault="00505109" w:rsidP="00505109">
      <w:pPr>
        <w:spacing w:after="0" w:line="240" w:lineRule="auto"/>
        <w:rPr>
          <w:rFonts w:ascii="Arial" w:hAnsi="Arial" w:cs="Arial"/>
          <w:sz w:val="24"/>
          <w:szCs w:val="24"/>
        </w:rPr>
      </w:pPr>
    </w:p>
    <w:p w14:paraId="2EA2C654" w14:textId="77777777" w:rsidR="00505109" w:rsidRDefault="00505109" w:rsidP="00505109">
      <w:pPr>
        <w:spacing w:after="0" w:line="240" w:lineRule="auto"/>
        <w:rPr>
          <w:rFonts w:ascii="Arial" w:hAnsi="Arial" w:cs="Arial"/>
          <w:sz w:val="24"/>
          <w:szCs w:val="24"/>
        </w:rPr>
      </w:pPr>
    </w:p>
    <w:p w14:paraId="359F4554" w14:textId="77777777" w:rsidR="00505109" w:rsidRDefault="00505109" w:rsidP="00505109">
      <w:pPr>
        <w:spacing w:after="0" w:line="240" w:lineRule="auto"/>
        <w:rPr>
          <w:rFonts w:ascii="Arial" w:hAnsi="Arial" w:cs="Arial"/>
          <w:sz w:val="24"/>
          <w:szCs w:val="24"/>
        </w:rPr>
      </w:pPr>
    </w:p>
    <w:p w14:paraId="3A3385ED" w14:textId="77777777" w:rsidR="00505109" w:rsidRDefault="00505109" w:rsidP="00505109">
      <w:pPr>
        <w:spacing w:after="0" w:line="240" w:lineRule="auto"/>
        <w:rPr>
          <w:rFonts w:ascii="Arial" w:hAnsi="Arial" w:cs="Arial"/>
          <w:sz w:val="24"/>
          <w:szCs w:val="24"/>
        </w:rPr>
      </w:pPr>
    </w:p>
    <w:p w14:paraId="65A5A9D7" w14:textId="77777777" w:rsidR="00505109" w:rsidRDefault="00505109" w:rsidP="00505109">
      <w:pPr>
        <w:spacing w:after="0" w:line="240" w:lineRule="auto"/>
        <w:rPr>
          <w:rFonts w:ascii="Arial" w:hAnsi="Arial" w:cs="Arial"/>
          <w:sz w:val="24"/>
          <w:szCs w:val="24"/>
        </w:rPr>
      </w:pPr>
    </w:p>
    <w:p w14:paraId="1F7187A8" w14:textId="77777777" w:rsidR="00505109" w:rsidRDefault="00505109" w:rsidP="00505109">
      <w:pPr>
        <w:spacing w:after="0" w:line="240" w:lineRule="auto"/>
        <w:rPr>
          <w:rFonts w:ascii="Arial" w:hAnsi="Arial" w:cs="Arial"/>
          <w:sz w:val="24"/>
          <w:szCs w:val="24"/>
        </w:rPr>
      </w:pPr>
    </w:p>
    <w:p w14:paraId="616DF6BF" w14:textId="77777777" w:rsidR="00505109" w:rsidRDefault="00505109" w:rsidP="00505109">
      <w:pPr>
        <w:spacing w:after="0" w:line="240" w:lineRule="auto"/>
        <w:rPr>
          <w:rFonts w:ascii="Arial" w:hAnsi="Arial" w:cs="Arial"/>
          <w:sz w:val="24"/>
          <w:szCs w:val="24"/>
        </w:rPr>
      </w:pPr>
    </w:p>
    <w:p w14:paraId="529FD880" w14:textId="77777777" w:rsidR="00505109" w:rsidRDefault="00505109" w:rsidP="00505109">
      <w:pPr>
        <w:spacing w:after="0" w:line="240" w:lineRule="auto"/>
        <w:rPr>
          <w:rFonts w:ascii="Arial" w:hAnsi="Arial" w:cs="Arial"/>
          <w:sz w:val="24"/>
          <w:szCs w:val="24"/>
        </w:rPr>
      </w:pPr>
    </w:p>
    <w:p w14:paraId="59417B8B" w14:textId="77777777" w:rsidR="00505109" w:rsidRDefault="00505109" w:rsidP="00505109">
      <w:pPr>
        <w:spacing w:after="0" w:line="240" w:lineRule="auto"/>
        <w:rPr>
          <w:rFonts w:ascii="Arial" w:hAnsi="Arial" w:cs="Arial"/>
          <w:sz w:val="24"/>
          <w:szCs w:val="24"/>
        </w:rPr>
      </w:pPr>
    </w:p>
    <w:p w14:paraId="402D638E" w14:textId="77777777" w:rsidR="00505109" w:rsidRDefault="00505109" w:rsidP="00505109">
      <w:pPr>
        <w:spacing w:after="0" w:line="240" w:lineRule="auto"/>
        <w:rPr>
          <w:rFonts w:ascii="Arial" w:hAnsi="Arial" w:cs="Arial"/>
          <w:sz w:val="24"/>
          <w:szCs w:val="24"/>
        </w:rPr>
      </w:pPr>
    </w:p>
    <w:p w14:paraId="2851132F" w14:textId="77777777" w:rsidR="00505109" w:rsidRDefault="00505109" w:rsidP="00505109">
      <w:pPr>
        <w:spacing w:after="0" w:line="240" w:lineRule="auto"/>
        <w:rPr>
          <w:rFonts w:ascii="Arial" w:hAnsi="Arial" w:cs="Arial"/>
          <w:sz w:val="24"/>
          <w:szCs w:val="24"/>
        </w:rPr>
      </w:pPr>
    </w:p>
    <w:p w14:paraId="4959A852" w14:textId="77777777" w:rsidR="00505109" w:rsidRDefault="00505109" w:rsidP="00505109">
      <w:pPr>
        <w:spacing w:after="0" w:line="240" w:lineRule="auto"/>
        <w:rPr>
          <w:rFonts w:ascii="Arial" w:hAnsi="Arial" w:cs="Arial"/>
          <w:sz w:val="24"/>
          <w:szCs w:val="24"/>
        </w:rPr>
      </w:pPr>
    </w:p>
    <w:p w14:paraId="51D0EF89" w14:textId="77777777" w:rsidR="00505109" w:rsidRDefault="00505109" w:rsidP="00505109">
      <w:pPr>
        <w:spacing w:after="0" w:line="240" w:lineRule="auto"/>
        <w:rPr>
          <w:rFonts w:ascii="Arial" w:hAnsi="Arial" w:cs="Arial"/>
          <w:sz w:val="24"/>
          <w:szCs w:val="24"/>
        </w:rPr>
      </w:pPr>
    </w:p>
    <w:p w14:paraId="578236DB" w14:textId="77777777" w:rsidR="00505109" w:rsidRDefault="00505109" w:rsidP="00505109">
      <w:pPr>
        <w:spacing w:after="0" w:line="240" w:lineRule="auto"/>
        <w:rPr>
          <w:rFonts w:ascii="Arial" w:hAnsi="Arial" w:cs="Arial"/>
          <w:sz w:val="24"/>
          <w:szCs w:val="24"/>
        </w:rPr>
      </w:pPr>
    </w:p>
    <w:p w14:paraId="397F5277" w14:textId="77777777" w:rsidR="00505109" w:rsidRDefault="00505109" w:rsidP="00505109">
      <w:pPr>
        <w:spacing w:after="0" w:line="240" w:lineRule="auto"/>
        <w:rPr>
          <w:rFonts w:ascii="Arial" w:hAnsi="Arial" w:cs="Arial"/>
          <w:sz w:val="24"/>
          <w:szCs w:val="24"/>
        </w:rPr>
      </w:pPr>
    </w:p>
    <w:p w14:paraId="648B7014" w14:textId="77777777" w:rsidR="00505109" w:rsidRDefault="00505109" w:rsidP="00505109">
      <w:pPr>
        <w:spacing w:after="0" w:line="240" w:lineRule="auto"/>
        <w:rPr>
          <w:rFonts w:ascii="Arial" w:hAnsi="Arial" w:cs="Arial"/>
          <w:sz w:val="24"/>
          <w:szCs w:val="24"/>
        </w:rPr>
      </w:pPr>
    </w:p>
    <w:p w14:paraId="545788BB" w14:textId="77777777" w:rsidR="00505109" w:rsidRDefault="00505109" w:rsidP="00505109">
      <w:pPr>
        <w:spacing w:after="0" w:line="240" w:lineRule="auto"/>
        <w:rPr>
          <w:rFonts w:ascii="Arial" w:hAnsi="Arial" w:cs="Arial"/>
          <w:sz w:val="24"/>
          <w:szCs w:val="24"/>
        </w:rPr>
      </w:pPr>
    </w:p>
    <w:p w14:paraId="3D254321" w14:textId="77777777" w:rsidR="00505109" w:rsidRDefault="00505109" w:rsidP="00505109">
      <w:pPr>
        <w:spacing w:after="0" w:line="240" w:lineRule="auto"/>
        <w:rPr>
          <w:rFonts w:ascii="Arial" w:hAnsi="Arial" w:cs="Arial"/>
          <w:sz w:val="24"/>
          <w:szCs w:val="24"/>
        </w:rPr>
      </w:pPr>
    </w:p>
    <w:p w14:paraId="598D109E" w14:textId="77777777" w:rsidR="00505109" w:rsidRPr="00EF699A" w:rsidRDefault="00505109" w:rsidP="00505109">
      <w:pPr>
        <w:spacing w:after="0" w:line="240" w:lineRule="auto"/>
        <w:jc w:val="center"/>
        <w:rPr>
          <w:rFonts w:ascii="Arial" w:hAnsi="Arial" w:cs="Arial"/>
          <w:b/>
          <w:sz w:val="24"/>
          <w:szCs w:val="24"/>
        </w:rPr>
      </w:pPr>
      <w:bookmarkStart w:id="0" w:name="_Hlk143412389"/>
      <w:r w:rsidRPr="00EF699A">
        <w:rPr>
          <w:rFonts w:ascii="Arial" w:hAnsi="Arial" w:cs="Arial"/>
          <w:b/>
          <w:sz w:val="24"/>
          <w:szCs w:val="24"/>
        </w:rPr>
        <w:t>PRESENTACIÓN</w:t>
      </w:r>
    </w:p>
    <w:p w14:paraId="13C3701E" w14:textId="77777777" w:rsidR="00505109" w:rsidRDefault="00505109" w:rsidP="00505109">
      <w:pPr>
        <w:spacing w:after="0" w:line="240" w:lineRule="auto"/>
        <w:jc w:val="both"/>
        <w:rPr>
          <w:rFonts w:ascii="Arial" w:hAnsi="Arial" w:cs="Arial"/>
          <w:sz w:val="24"/>
          <w:szCs w:val="24"/>
        </w:rPr>
      </w:pPr>
    </w:p>
    <w:p w14:paraId="4BB0E5E5" w14:textId="77777777" w:rsidR="00505109" w:rsidRDefault="00505109" w:rsidP="00505109">
      <w:pPr>
        <w:spacing w:after="0" w:line="240" w:lineRule="auto"/>
        <w:jc w:val="both"/>
        <w:rPr>
          <w:rFonts w:ascii="Arial" w:hAnsi="Arial" w:cs="Arial"/>
          <w:sz w:val="24"/>
          <w:szCs w:val="24"/>
        </w:rPr>
      </w:pPr>
    </w:p>
    <w:p w14:paraId="5C706878" w14:textId="77777777" w:rsidR="00505109" w:rsidRDefault="00505109" w:rsidP="00505109">
      <w:pPr>
        <w:spacing w:after="0" w:line="240" w:lineRule="auto"/>
        <w:jc w:val="both"/>
        <w:rPr>
          <w:rFonts w:ascii="Arial" w:hAnsi="Arial" w:cs="Arial"/>
          <w:sz w:val="24"/>
          <w:szCs w:val="24"/>
        </w:rPr>
      </w:pPr>
    </w:p>
    <w:p w14:paraId="5F649B1C" w14:textId="77777777" w:rsidR="00505109" w:rsidRDefault="00505109" w:rsidP="00505109">
      <w:pPr>
        <w:spacing w:after="0" w:line="240" w:lineRule="auto"/>
        <w:jc w:val="both"/>
        <w:rPr>
          <w:rFonts w:ascii="Arial" w:hAnsi="Arial" w:cs="Arial"/>
          <w:sz w:val="24"/>
          <w:szCs w:val="24"/>
        </w:rPr>
      </w:pPr>
      <w:r>
        <w:rPr>
          <w:rFonts w:ascii="Arial" w:hAnsi="Arial" w:cs="Arial"/>
          <w:sz w:val="24"/>
          <w:szCs w:val="24"/>
        </w:rPr>
        <w:t>El presente diagnóstico se divide en 6 partes del municipio:</w:t>
      </w:r>
    </w:p>
    <w:p w14:paraId="319F6102" w14:textId="77777777" w:rsidR="00505109" w:rsidRPr="00484854" w:rsidRDefault="00505109" w:rsidP="00505109">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w:t>
      </w:r>
      <w:r w:rsidRPr="000A15AA">
        <w:rPr>
          <w:rFonts w:ascii="Arial" w:hAnsi="Arial" w:cs="Arial"/>
          <w:sz w:val="24"/>
          <w:szCs w:val="24"/>
        </w:rPr>
        <w:t xml:space="preserve"> geográfic</w:t>
      </w:r>
      <w:r>
        <w:rPr>
          <w:rFonts w:ascii="Arial" w:hAnsi="Arial" w:cs="Arial"/>
          <w:sz w:val="24"/>
          <w:szCs w:val="24"/>
        </w:rPr>
        <w:t>os.</w:t>
      </w:r>
    </w:p>
    <w:p w14:paraId="4A59496A" w14:textId="03E67C26" w:rsidR="00505109" w:rsidRDefault="00505109" w:rsidP="00505109">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w:t>
      </w:r>
      <w:r w:rsidRPr="000A15AA">
        <w:rPr>
          <w:rFonts w:ascii="Arial" w:hAnsi="Arial" w:cs="Arial"/>
          <w:sz w:val="24"/>
          <w:szCs w:val="24"/>
        </w:rPr>
        <w:t xml:space="preserve">spectos demográficos más importantes del municipio de </w:t>
      </w:r>
      <w:r w:rsidR="005F0AD6">
        <w:rPr>
          <w:rFonts w:ascii="Arial" w:hAnsi="Arial" w:cs="Arial"/>
          <w:sz w:val="24"/>
          <w:szCs w:val="24"/>
        </w:rPr>
        <w:t>Tangancícuaro</w:t>
      </w:r>
      <w:r w:rsidRPr="000A15AA">
        <w:rPr>
          <w:rFonts w:ascii="Arial" w:hAnsi="Arial" w:cs="Arial"/>
          <w:sz w:val="24"/>
          <w:szCs w:val="24"/>
        </w:rPr>
        <w:t>.</w:t>
      </w:r>
    </w:p>
    <w:p w14:paraId="5E62507B" w14:textId="77777777" w:rsidR="00505109" w:rsidRDefault="00505109" w:rsidP="00505109">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 educativos</w:t>
      </w:r>
    </w:p>
    <w:p w14:paraId="7CB66AE0" w14:textId="77777777" w:rsidR="00505109" w:rsidRDefault="00505109" w:rsidP="00505109">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 económicos</w:t>
      </w:r>
    </w:p>
    <w:p w14:paraId="7D2F1EAA" w14:textId="77777777" w:rsidR="00505109" w:rsidRDefault="00505109" w:rsidP="00505109">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 de salud</w:t>
      </w:r>
    </w:p>
    <w:p w14:paraId="13B85360" w14:textId="77777777" w:rsidR="00505109" w:rsidRDefault="00505109" w:rsidP="00505109">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 de la vivienda</w:t>
      </w:r>
    </w:p>
    <w:p w14:paraId="216347D8" w14:textId="77777777" w:rsidR="00505109" w:rsidRDefault="00505109" w:rsidP="00505109">
      <w:pPr>
        <w:spacing w:after="0" w:line="240" w:lineRule="auto"/>
        <w:jc w:val="both"/>
        <w:rPr>
          <w:rFonts w:ascii="Arial" w:hAnsi="Arial" w:cs="Arial"/>
          <w:sz w:val="24"/>
          <w:szCs w:val="24"/>
        </w:rPr>
      </w:pPr>
      <w:r>
        <w:rPr>
          <w:rFonts w:ascii="Arial" w:hAnsi="Arial" w:cs="Arial"/>
          <w:sz w:val="24"/>
          <w:szCs w:val="24"/>
        </w:rPr>
        <w:t>Se pretende hacer una descripción y análisis sencillo de las principales variables, así como de algunos otros indicadores sociodemográficos.</w:t>
      </w:r>
    </w:p>
    <w:p w14:paraId="78C7E542" w14:textId="77777777" w:rsidR="00505109" w:rsidRDefault="00505109" w:rsidP="00505109">
      <w:pPr>
        <w:spacing w:after="0" w:line="240" w:lineRule="auto"/>
        <w:jc w:val="both"/>
        <w:rPr>
          <w:rFonts w:ascii="Arial" w:hAnsi="Arial" w:cs="Arial"/>
          <w:sz w:val="24"/>
          <w:szCs w:val="24"/>
        </w:rPr>
      </w:pPr>
    </w:p>
    <w:p w14:paraId="27B3133C" w14:textId="77777777" w:rsidR="00505109" w:rsidRPr="007740C3" w:rsidRDefault="00505109" w:rsidP="00505109">
      <w:pPr>
        <w:spacing w:after="0" w:line="240" w:lineRule="auto"/>
        <w:jc w:val="both"/>
        <w:rPr>
          <w:rFonts w:ascii="Arial" w:hAnsi="Arial" w:cs="Arial"/>
          <w:sz w:val="24"/>
          <w:szCs w:val="24"/>
        </w:rPr>
      </w:pPr>
      <w:r>
        <w:rPr>
          <w:rFonts w:ascii="Arial" w:hAnsi="Arial" w:cs="Arial"/>
          <w:sz w:val="24"/>
          <w:szCs w:val="24"/>
        </w:rPr>
        <w:t>Para su elaboración se ha considerado la información de los Resultados Definitivos del Censo de Población y Vivienda 2020 del Instituto Nacional de Estadística y Geografía (INEGI) y de las Proyecciones de Población 2016-2050 del Consejo Nacional de Población (CONAPO).</w:t>
      </w:r>
    </w:p>
    <w:bookmarkEnd w:id="0"/>
    <w:p w14:paraId="1BF59AD3" w14:textId="77777777" w:rsidR="00505109" w:rsidRDefault="00505109" w:rsidP="00505109">
      <w:pPr>
        <w:spacing w:after="0" w:line="240" w:lineRule="auto"/>
        <w:rPr>
          <w:rFonts w:ascii="Arial" w:hAnsi="Arial" w:cs="Arial"/>
          <w:sz w:val="24"/>
          <w:szCs w:val="24"/>
        </w:rPr>
      </w:pPr>
    </w:p>
    <w:p w14:paraId="384142B5" w14:textId="77777777" w:rsidR="00505109" w:rsidRDefault="00505109" w:rsidP="00505109">
      <w:pPr>
        <w:spacing w:after="0" w:line="240" w:lineRule="auto"/>
        <w:rPr>
          <w:rFonts w:ascii="Arial" w:hAnsi="Arial" w:cs="Arial"/>
          <w:sz w:val="24"/>
          <w:szCs w:val="24"/>
        </w:rPr>
      </w:pPr>
    </w:p>
    <w:p w14:paraId="3AA8DA1E" w14:textId="77777777" w:rsidR="00505109" w:rsidRDefault="00505109" w:rsidP="00505109">
      <w:pPr>
        <w:spacing w:after="0" w:line="240" w:lineRule="auto"/>
        <w:rPr>
          <w:rFonts w:ascii="Arial" w:hAnsi="Arial" w:cs="Arial"/>
          <w:sz w:val="24"/>
          <w:szCs w:val="24"/>
        </w:rPr>
      </w:pPr>
    </w:p>
    <w:p w14:paraId="7AC48BDC" w14:textId="77777777" w:rsidR="00505109" w:rsidRDefault="00505109" w:rsidP="00505109">
      <w:pPr>
        <w:spacing w:after="0" w:line="240" w:lineRule="auto"/>
        <w:rPr>
          <w:rFonts w:ascii="Arial" w:hAnsi="Arial" w:cs="Arial"/>
          <w:sz w:val="24"/>
          <w:szCs w:val="24"/>
        </w:rPr>
      </w:pPr>
    </w:p>
    <w:p w14:paraId="61366464" w14:textId="77777777" w:rsidR="00505109" w:rsidRDefault="00505109" w:rsidP="00505109">
      <w:pPr>
        <w:spacing w:after="0" w:line="240" w:lineRule="auto"/>
        <w:rPr>
          <w:rFonts w:ascii="Arial" w:hAnsi="Arial" w:cs="Arial"/>
          <w:sz w:val="24"/>
          <w:szCs w:val="24"/>
        </w:rPr>
      </w:pPr>
    </w:p>
    <w:p w14:paraId="7EB638B3" w14:textId="77777777" w:rsidR="00505109" w:rsidRDefault="00505109" w:rsidP="00505109">
      <w:pPr>
        <w:spacing w:after="0" w:line="240" w:lineRule="auto"/>
        <w:rPr>
          <w:rFonts w:ascii="Arial" w:hAnsi="Arial" w:cs="Arial"/>
          <w:sz w:val="24"/>
          <w:szCs w:val="24"/>
        </w:rPr>
      </w:pPr>
    </w:p>
    <w:p w14:paraId="2FAA2C34" w14:textId="77777777" w:rsidR="00505109" w:rsidRDefault="00505109" w:rsidP="00505109">
      <w:pPr>
        <w:spacing w:after="0" w:line="240" w:lineRule="auto"/>
        <w:rPr>
          <w:rFonts w:ascii="Arial" w:hAnsi="Arial" w:cs="Arial"/>
          <w:sz w:val="24"/>
          <w:szCs w:val="24"/>
        </w:rPr>
      </w:pPr>
    </w:p>
    <w:p w14:paraId="2E6EA66D" w14:textId="77777777" w:rsidR="00505109" w:rsidRDefault="00505109" w:rsidP="00505109">
      <w:pPr>
        <w:spacing w:after="0" w:line="240" w:lineRule="auto"/>
        <w:rPr>
          <w:rFonts w:ascii="Arial" w:hAnsi="Arial" w:cs="Arial"/>
          <w:sz w:val="24"/>
          <w:szCs w:val="24"/>
        </w:rPr>
      </w:pPr>
    </w:p>
    <w:p w14:paraId="65F36DC6" w14:textId="77777777" w:rsidR="00505109" w:rsidRDefault="00505109" w:rsidP="00505109">
      <w:pPr>
        <w:spacing w:after="0" w:line="240" w:lineRule="auto"/>
        <w:rPr>
          <w:rFonts w:ascii="Arial" w:hAnsi="Arial" w:cs="Arial"/>
          <w:sz w:val="24"/>
          <w:szCs w:val="24"/>
        </w:rPr>
      </w:pPr>
    </w:p>
    <w:p w14:paraId="46C73E63" w14:textId="77777777" w:rsidR="00505109" w:rsidRDefault="00505109" w:rsidP="00505109">
      <w:pPr>
        <w:spacing w:after="0" w:line="240" w:lineRule="auto"/>
        <w:rPr>
          <w:rFonts w:ascii="Arial" w:hAnsi="Arial" w:cs="Arial"/>
          <w:sz w:val="24"/>
          <w:szCs w:val="24"/>
        </w:rPr>
      </w:pPr>
    </w:p>
    <w:p w14:paraId="64B146A9" w14:textId="77777777" w:rsidR="00505109" w:rsidRDefault="00505109" w:rsidP="00505109">
      <w:pPr>
        <w:spacing w:after="0" w:line="240" w:lineRule="auto"/>
        <w:rPr>
          <w:rFonts w:ascii="Arial" w:hAnsi="Arial" w:cs="Arial"/>
          <w:sz w:val="24"/>
          <w:szCs w:val="24"/>
        </w:rPr>
      </w:pPr>
    </w:p>
    <w:p w14:paraId="7FF0B468" w14:textId="77777777" w:rsidR="00505109" w:rsidRDefault="00505109" w:rsidP="00505109">
      <w:pPr>
        <w:spacing w:after="0" w:line="240" w:lineRule="auto"/>
        <w:rPr>
          <w:rFonts w:ascii="Arial" w:hAnsi="Arial" w:cs="Arial"/>
          <w:sz w:val="24"/>
          <w:szCs w:val="24"/>
        </w:rPr>
      </w:pPr>
    </w:p>
    <w:p w14:paraId="5045F304" w14:textId="77777777" w:rsidR="00505109" w:rsidRDefault="00505109" w:rsidP="00505109">
      <w:pPr>
        <w:rPr>
          <w:rFonts w:ascii="Arial" w:hAnsi="Arial" w:cs="Arial"/>
          <w:sz w:val="24"/>
          <w:szCs w:val="24"/>
        </w:rPr>
      </w:pPr>
      <w:r>
        <w:rPr>
          <w:rFonts w:ascii="Arial" w:hAnsi="Arial" w:cs="Arial"/>
          <w:sz w:val="24"/>
          <w:szCs w:val="24"/>
        </w:rPr>
        <w:br w:type="page"/>
      </w:r>
    </w:p>
    <w:p w14:paraId="2688B666" w14:textId="77777777" w:rsidR="00505109" w:rsidRDefault="00505109" w:rsidP="00505109">
      <w:pPr>
        <w:spacing w:after="0" w:line="240" w:lineRule="auto"/>
        <w:rPr>
          <w:rFonts w:ascii="Arial" w:hAnsi="Arial" w:cs="Arial"/>
          <w:sz w:val="24"/>
          <w:szCs w:val="24"/>
        </w:rPr>
      </w:pPr>
    </w:p>
    <w:p w14:paraId="65CA27A4" w14:textId="77777777" w:rsidR="00505109" w:rsidRDefault="00505109" w:rsidP="00505109">
      <w:pPr>
        <w:spacing w:after="0" w:line="240" w:lineRule="auto"/>
        <w:rPr>
          <w:rFonts w:ascii="Arial" w:hAnsi="Arial" w:cs="Arial"/>
          <w:sz w:val="24"/>
          <w:szCs w:val="24"/>
        </w:rPr>
      </w:pPr>
    </w:p>
    <w:p w14:paraId="175FAE73" w14:textId="77777777" w:rsidR="00505109" w:rsidRDefault="00505109" w:rsidP="00505109">
      <w:pPr>
        <w:spacing w:after="0" w:line="240" w:lineRule="auto"/>
        <w:rPr>
          <w:rFonts w:ascii="Arial" w:hAnsi="Arial" w:cs="Arial"/>
          <w:sz w:val="24"/>
          <w:szCs w:val="24"/>
        </w:rPr>
      </w:pPr>
    </w:p>
    <w:p w14:paraId="4CB42C85" w14:textId="77777777" w:rsidR="00505109" w:rsidRPr="00FE640B" w:rsidRDefault="00505109" w:rsidP="00505109">
      <w:pPr>
        <w:spacing w:after="0" w:line="240" w:lineRule="auto"/>
        <w:jc w:val="center"/>
        <w:rPr>
          <w:rFonts w:ascii="Arial" w:hAnsi="Arial" w:cs="Arial"/>
          <w:bCs/>
          <w:sz w:val="24"/>
          <w:szCs w:val="24"/>
        </w:rPr>
      </w:pPr>
      <w:r w:rsidRPr="00FE640B">
        <w:rPr>
          <w:rFonts w:ascii="Arial" w:hAnsi="Arial" w:cs="Arial"/>
          <w:bCs/>
          <w:sz w:val="24"/>
          <w:szCs w:val="24"/>
        </w:rPr>
        <w:t>CONTENIDO</w:t>
      </w:r>
    </w:p>
    <w:p w14:paraId="371CD3BE" w14:textId="77777777" w:rsidR="00505109" w:rsidRDefault="00505109" w:rsidP="00505109">
      <w:pPr>
        <w:rPr>
          <w:rFonts w:ascii="Arial" w:hAnsi="Arial" w:cs="Arial"/>
        </w:rPr>
      </w:pPr>
    </w:p>
    <w:p w14:paraId="67F3E94D" w14:textId="77777777" w:rsidR="00505109" w:rsidRDefault="00505109" w:rsidP="00505109">
      <w:pPr>
        <w:rPr>
          <w:rFonts w:ascii="Arial" w:hAnsi="Arial" w:cs="Arial"/>
        </w:rPr>
      </w:pPr>
    </w:p>
    <w:p w14:paraId="134A218B" w14:textId="77777777" w:rsidR="00505109" w:rsidRDefault="00505109" w:rsidP="00505109">
      <w:pPr>
        <w:rPr>
          <w:rFonts w:ascii="Arial" w:hAnsi="Arial" w:cs="Arial"/>
        </w:rPr>
      </w:pPr>
      <w:r>
        <w:rPr>
          <w:rFonts w:ascii="Arial" w:hAnsi="Arial" w:cs="Arial"/>
        </w:rPr>
        <w:t>PRESENTACIÓN</w:t>
      </w:r>
    </w:p>
    <w:p w14:paraId="1DF57A8F" w14:textId="77777777" w:rsidR="00505109" w:rsidRDefault="00505109" w:rsidP="00505109">
      <w:pPr>
        <w:rPr>
          <w:rFonts w:ascii="Arial" w:hAnsi="Arial" w:cs="Arial"/>
        </w:rPr>
      </w:pPr>
    </w:p>
    <w:p w14:paraId="6D6B881A" w14:textId="4E9E150B" w:rsidR="00505109" w:rsidRDefault="00505109" w:rsidP="00505109">
      <w:pPr>
        <w:rPr>
          <w:rFonts w:ascii="Arial" w:hAnsi="Arial" w:cs="Arial"/>
        </w:rPr>
      </w:pPr>
      <w:r>
        <w:rPr>
          <w:rFonts w:ascii="Arial" w:hAnsi="Arial" w:cs="Arial"/>
        </w:rPr>
        <w:t>I.- ASPECTOS GEOGRÁFICOS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51514A93" w14:textId="77777777" w:rsidR="00505109" w:rsidRDefault="00505109" w:rsidP="00505109">
      <w:pPr>
        <w:rPr>
          <w:rFonts w:ascii="Arial" w:hAnsi="Arial" w:cs="Arial"/>
        </w:rPr>
      </w:pPr>
    </w:p>
    <w:p w14:paraId="36A6D06E" w14:textId="653C39F5" w:rsidR="00505109" w:rsidRDefault="00505109" w:rsidP="00505109">
      <w:pPr>
        <w:rPr>
          <w:rFonts w:ascii="Arial" w:hAnsi="Arial" w:cs="Arial"/>
        </w:rPr>
      </w:pPr>
      <w:r>
        <w:rPr>
          <w:rFonts w:ascii="Arial" w:hAnsi="Arial" w:cs="Arial"/>
        </w:rPr>
        <w:t>II.- ASPECTOS DEMOGRÁFICOS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3896DC6F" w14:textId="77777777" w:rsidR="00505109" w:rsidRDefault="00505109" w:rsidP="00505109">
      <w:pPr>
        <w:rPr>
          <w:rFonts w:ascii="Arial" w:hAnsi="Arial" w:cs="Arial"/>
        </w:rPr>
      </w:pPr>
    </w:p>
    <w:p w14:paraId="0E936B50" w14:textId="528845D8" w:rsidR="00505109" w:rsidRDefault="00505109" w:rsidP="00505109">
      <w:pPr>
        <w:rPr>
          <w:rFonts w:ascii="Arial" w:hAnsi="Arial" w:cs="Arial"/>
        </w:rPr>
      </w:pPr>
      <w:r>
        <w:rPr>
          <w:rFonts w:ascii="Arial" w:hAnsi="Arial" w:cs="Arial"/>
        </w:rPr>
        <w:t>III.- ASPECTOS EDUCATIVOS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48889F7F" w14:textId="77777777" w:rsidR="00505109" w:rsidRDefault="00505109" w:rsidP="00505109">
      <w:pPr>
        <w:rPr>
          <w:rFonts w:ascii="Arial" w:hAnsi="Arial" w:cs="Arial"/>
        </w:rPr>
      </w:pPr>
    </w:p>
    <w:p w14:paraId="3C5BB742" w14:textId="50EC4124" w:rsidR="00505109" w:rsidRDefault="00505109" w:rsidP="00505109">
      <w:pPr>
        <w:rPr>
          <w:rFonts w:ascii="Arial" w:hAnsi="Arial" w:cs="Arial"/>
        </w:rPr>
      </w:pPr>
      <w:r>
        <w:rPr>
          <w:rFonts w:ascii="Arial" w:hAnsi="Arial" w:cs="Arial"/>
        </w:rPr>
        <w:t>IV.- ASPECTOS ECONÓMICOS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25923CF0" w14:textId="77777777" w:rsidR="00505109" w:rsidRDefault="00505109" w:rsidP="00505109">
      <w:pPr>
        <w:rPr>
          <w:rFonts w:ascii="Arial" w:hAnsi="Arial" w:cs="Arial"/>
        </w:rPr>
      </w:pPr>
    </w:p>
    <w:p w14:paraId="7638947B" w14:textId="128BDB78" w:rsidR="00505109" w:rsidRDefault="00505109" w:rsidP="00505109">
      <w:pPr>
        <w:rPr>
          <w:rFonts w:ascii="Arial" w:hAnsi="Arial" w:cs="Arial"/>
        </w:rPr>
      </w:pPr>
      <w:r>
        <w:rPr>
          <w:rFonts w:ascii="Arial" w:hAnsi="Arial" w:cs="Arial"/>
        </w:rPr>
        <w:t>V.- ASPECTOS DE SALUD</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73A535F5" w14:textId="77777777" w:rsidR="00505109" w:rsidRDefault="00505109" w:rsidP="00505109">
      <w:pPr>
        <w:rPr>
          <w:rFonts w:ascii="Arial" w:hAnsi="Arial" w:cs="Arial"/>
        </w:rPr>
      </w:pPr>
    </w:p>
    <w:p w14:paraId="2413DAD6" w14:textId="1A6F58D2" w:rsidR="00505109" w:rsidRDefault="00505109" w:rsidP="00505109">
      <w:pPr>
        <w:rPr>
          <w:rFonts w:ascii="Arial" w:hAnsi="Arial" w:cs="Arial"/>
        </w:rPr>
      </w:pPr>
      <w:r>
        <w:rPr>
          <w:rFonts w:ascii="Arial" w:hAnsi="Arial" w:cs="Arial"/>
        </w:rPr>
        <w:t>VI.- ASPECTOS DE VIVIENDA</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28BF0DB3" w14:textId="77777777" w:rsidR="00505109" w:rsidRDefault="00505109" w:rsidP="00505109">
      <w:pPr>
        <w:rPr>
          <w:rFonts w:ascii="Arial" w:hAnsi="Arial" w:cs="Arial"/>
        </w:rPr>
      </w:pPr>
    </w:p>
    <w:p w14:paraId="447D4A38" w14:textId="77777777" w:rsidR="00505109" w:rsidRDefault="00505109" w:rsidP="00505109">
      <w:pPr>
        <w:spacing w:after="0" w:line="240" w:lineRule="auto"/>
        <w:rPr>
          <w:rFonts w:ascii="Arial" w:hAnsi="Arial" w:cs="Arial"/>
          <w:sz w:val="24"/>
          <w:szCs w:val="24"/>
        </w:rPr>
      </w:pPr>
    </w:p>
    <w:p w14:paraId="1595170B" w14:textId="77777777" w:rsidR="00505109" w:rsidRDefault="00505109" w:rsidP="00505109">
      <w:pPr>
        <w:spacing w:after="0" w:line="240" w:lineRule="auto"/>
        <w:rPr>
          <w:rFonts w:ascii="Arial" w:hAnsi="Arial" w:cs="Arial"/>
          <w:sz w:val="24"/>
          <w:szCs w:val="24"/>
        </w:rPr>
      </w:pPr>
    </w:p>
    <w:p w14:paraId="13A1CC87" w14:textId="77777777" w:rsidR="00505109" w:rsidRDefault="00505109" w:rsidP="00505109">
      <w:pPr>
        <w:spacing w:after="0" w:line="240" w:lineRule="auto"/>
        <w:rPr>
          <w:rFonts w:ascii="Arial" w:hAnsi="Arial" w:cs="Arial"/>
          <w:sz w:val="24"/>
          <w:szCs w:val="24"/>
        </w:rPr>
      </w:pPr>
    </w:p>
    <w:p w14:paraId="41300E1E" w14:textId="77777777" w:rsidR="00505109" w:rsidRDefault="00505109" w:rsidP="00505109">
      <w:pPr>
        <w:spacing w:after="0" w:line="240" w:lineRule="auto"/>
        <w:rPr>
          <w:rFonts w:ascii="Arial" w:hAnsi="Arial" w:cs="Arial"/>
          <w:sz w:val="24"/>
          <w:szCs w:val="24"/>
        </w:rPr>
      </w:pPr>
    </w:p>
    <w:p w14:paraId="6B9A5BC7" w14:textId="77777777" w:rsidR="00505109" w:rsidRDefault="00505109" w:rsidP="00505109">
      <w:pPr>
        <w:spacing w:after="0" w:line="240" w:lineRule="auto"/>
        <w:rPr>
          <w:rFonts w:ascii="Arial" w:hAnsi="Arial" w:cs="Arial"/>
          <w:sz w:val="24"/>
          <w:szCs w:val="24"/>
        </w:rPr>
      </w:pPr>
    </w:p>
    <w:p w14:paraId="1BBFDB0E" w14:textId="77777777" w:rsidR="00505109" w:rsidRDefault="00505109" w:rsidP="00505109">
      <w:pPr>
        <w:spacing w:after="0" w:line="240" w:lineRule="auto"/>
        <w:rPr>
          <w:rFonts w:ascii="Arial" w:hAnsi="Arial" w:cs="Arial"/>
          <w:sz w:val="24"/>
          <w:szCs w:val="24"/>
        </w:rPr>
      </w:pPr>
    </w:p>
    <w:p w14:paraId="2A436202" w14:textId="77777777" w:rsidR="00505109" w:rsidRDefault="00505109" w:rsidP="00505109">
      <w:pPr>
        <w:spacing w:after="0" w:line="240" w:lineRule="auto"/>
        <w:rPr>
          <w:rFonts w:ascii="Arial" w:hAnsi="Arial" w:cs="Arial"/>
          <w:sz w:val="24"/>
          <w:szCs w:val="24"/>
        </w:rPr>
      </w:pPr>
    </w:p>
    <w:p w14:paraId="7613A9DC" w14:textId="77777777" w:rsidR="00505109" w:rsidRDefault="00505109" w:rsidP="00505109">
      <w:pPr>
        <w:spacing w:after="0" w:line="240" w:lineRule="auto"/>
        <w:rPr>
          <w:rFonts w:ascii="Arial" w:hAnsi="Arial" w:cs="Arial"/>
          <w:sz w:val="24"/>
          <w:szCs w:val="24"/>
        </w:rPr>
      </w:pPr>
    </w:p>
    <w:p w14:paraId="6B685388" w14:textId="77777777" w:rsidR="00505109" w:rsidRDefault="00505109" w:rsidP="00505109">
      <w:pPr>
        <w:spacing w:after="0" w:line="240" w:lineRule="auto"/>
        <w:rPr>
          <w:rFonts w:ascii="Arial" w:hAnsi="Arial" w:cs="Arial"/>
          <w:sz w:val="24"/>
          <w:szCs w:val="24"/>
        </w:rPr>
      </w:pPr>
    </w:p>
    <w:p w14:paraId="1C5976EE" w14:textId="77777777" w:rsidR="00505109" w:rsidRDefault="00505109" w:rsidP="00505109">
      <w:pPr>
        <w:spacing w:after="0" w:line="240" w:lineRule="auto"/>
        <w:rPr>
          <w:rFonts w:ascii="Arial" w:hAnsi="Arial" w:cs="Arial"/>
          <w:sz w:val="24"/>
          <w:szCs w:val="24"/>
        </w:rPr>
      </w:pPr>
    </w:p>
    <w:p w14:paraId="2F3438F1" w14:textId="77777777" w:rsidR="00505109" w:rsidRDefault="00505109" w:rsidP="00505109">
      <w:pPr>
        <w:spacing w:after="0" w:line="240" w:lineRule="auto"/>
        <w:rPr>
          <w:rFonts w:ascii="Arial" w:hAnsi="Arial" w:cs="Arial"/>
          <w:sz w:val="24"/>
          <w:szCs w:val="24"/>
        </w:rPr>
      </w:pPr>
    </w:p>
    <w:p w14:paraId="01793D09" w14:textId="77777777" w:rsidR="00505109" w:rsidRDefault="00505109" w:rsidP="00505109">
      <w:pPr>
        <w:spacing w:after="0" w:line="240" w:lineRule="auto"/>
        <w:rPr>
          <w:rFonts w:ascii="Arial" w:hAnsi="Arial" w:cs="Arial"/>
          <w:sz w:val="24"/>
          <w:szCs w:val="24"/>
        </w:rPr>
      </w:pPr>
    </w:p>
    <w:p w14:paraId="232740B0" w14:textId="77777777" w:rsidR="00505109" w:rsidRDefault="00505109" w:rsidP="00505109">
      <w:pPr>
        <w:spacing w:after="0" w:line="240" w:lineRule="auto"/>
        <w:rPr>
          <w:rFonts w:ascii="Arial" w:hAnsi="Arial" w:cs="Arial"/>
          <w:sz w:val="24"/>
          <w:szCs w:val="24"/>
        </w:rPr>
      </w:pPr>
    </w:p>
    <w:p w14:paraId="33E95F2E" w14:textId="77777777" w:rsidR="00505109" w:rsidRDefault="00505109" w:rsidP="00505109">
      <w:pPr>
        <w:spacing w:after="0" w:line="240" w:lineRule="auto"/>
        <w:rPr>
          <w:rFonts w:ascii="Arial" w:hAnsi="Arial" w:cs="Arial"/>
          <w:sz w:val="24"/>
          <w:szCs w:val="24"/>
        </w:rPr>
      </w:pPr>
    </w:p>
    <w:p w14:paraId="1AF53261" w14:textId="77777777" w:rsidR="00505109" w:rsidRDefault="00505109" w:rsidP="00505109">
      <w:pPr>
        <w:spacing w:after="0" w:line="240" w:lineRule="auto"/>
        <w:rPr>
          <w:rFonts w:ascii="Arial" w:hAnsi="Arial" w:cs="Arial"/>
          <w:sz w:val="24"/>
          <w:szCs w:val="24"/>
        </w:rPr>
      </w:pPr>
    </w:p>
    <w:p w14:paraId="4B9A7A15" w14:textId="77777777" w:rsidR="00505109" w:rsidRDefault="00505109" w:rsidP="00505109">
      <w:pPr>
        <w:spacing w:after="0" w:line="240" w:lineRule="auto"/>
        <w:rPr>
          <w:rFonts w:ascii="Arial" w:hAnsi="Arial" w:cs="Arial"/>
          <w:sz w:val="24"/>
          <w:szCs w:val="24"/>
        </w:rPr>
      </w:pPr>
    </w:p>
    <w:p w14:paraId="004A5ABA" w14:textId="77777777" w:rsidR="00505109" w:rsidRDefault="00505109" w:rsidP="00505109">
      <w:pPr>
        <w:spacing w:after="0" w:line="240" w:lineRule="auto"/>
        <w:rPr>
          <w:rFonts w:ascii="Arial" w:hAnsi="Arial" w:cs="Arial"/>
          <w:sz w:val="24"/>
          <w:szCs w:val="24"/>
        </w:rPr>
      </w:pPr>
    </w:p>
    <w:p w14:paraId="3F873A55" w14:textId="77777777" w:rsidR="00505109" w:rsidRDefault="00505109" w:rsidP="00505109">
      <w:pPr>
        <w:spacing w:after="0" w:line="240" w:lineRule="auto"/>
        <w:rPr>
          <w:rFonts w:ascii="Arial" w:hAnsi="Arial" w:cs="Arial"/>
          <w:sz w:val="24"/>
          <w:szCs w:val="24"/>
        </w:rPr>
      </w:pPr>
    </w:p>
    <w:p w14:paraId="41D5A187" w14:textId="77777777" w:rsidR="00505109" w:rsidRDefault="00505109" w:rsidP="00505109">
      <w:pPr>
        <w:spacing w:after="0" w:line="240" w:lineRule="auto"/>
        <w:rPr>
          <w:rFonts w:ascii="Arial" w:hAnsi="Arial" w:cs="Arial"/>
          <w:sz w:val="24"/>
          <w:szCs w:val="24"/>
        </w:rPr>
      </w:pPr>
    </w:p>
    <w:p w14:paraId="3BA28751" w14:textId="77777777" w:rsidR="00505109" w:rsidRDefault="00505109" w:rsidP="00505109">
      <w:pPr>
        <w:spacing w:after="0" w:line="240" w:lineRule="auto"/>
        <w:rPr>
          <w:rFonts w:ascii="Arial" w:hAnsi="Arial" w:cs="Arial"/>
          <w:sz w:val="24"/>
          <w:szCs w:val="24"/>
        </w:rPr>
      </w:pPr>
    </w:p>
    <w:p w14:paraId="652E0F02" w14:textId="77777777" w:rsidR="00505109" w:rsidRDefault="00505109" w:rsidP="00505109">
      <w:pPr>
        <w:spacing w:after="0" w:line="240" w:lineRule="auto"/>
        <w:rPr>
          <w:rFonts w:ascii="Arial" w:hAnsi="Arial" w:cs="Arial"/>
          <w:sz w:val="24"/>
          <w:szCs w:val="24"/>
        </w:rPr>
      </w:pPr>
      <w:r>
        <w:rPr>
          <w:rFonts w:ascii="Arial" w:hAnsi="Arial" w:cs="Arial"/>
          <w:sz w:val="24"/>
          <w:szCs w:val="24"/>
        </w:rPr>
        <w:t>I.- ASPECTOS GEOGRÁFICOS</w:t>
      </w:r>
    </w:p>
    <w:p w14:paraId="33029EBD" w14:textId="77777777" w:rsidR="00505109" w:rsidRDefault="00505109" w:rsidP="00505109">
      <w:pPr>
        <w:spacing w:after="0" w:line="240" w:lineRule="auto"/>
        <w:rPr>
          <w:rFonts w:ascii="Arial" w:eastAsia="Times New Roman" w:hAnsi="Arial" w:cs="Arial"/>
          <w:b/>
          <w:bCs/>
          <w:color w:val="000000"/>
          <w:szCs w:val="20"/>
          <w:lang w:eastAsia="es-MX"/>
        </w:rPr>
      </w:pPr>
    </w:p>
    <w:p w14:paraId="0690786E" w14:textId="063041EA" w:rsidR="00505109" w:rsidRPr="002657A0" w:rsidRDefault="00505109" w:rsidP="00505109">
      <w:pPr>
        <w:spacing w:after="0" w:line="240" w:lineRule="auto"/>
        <w:rPr>
          <w:rFonts w:ascii="Arial" w:eastAsia="Times New Roman" w:hAnsi="Arial" w:cs="Arial"/>
          <w:b/>
          <w:bCs/>
          <w:color w:val="000000"/>
          <w:sz w:val="20"/>
          <w:szCs w:val="20"/>
          <w:lang w:eastAsia="es-MX"/>
        </w:rPr>
      </w:pPr>
      <w:r>
        <w:rPr>
          <w:rFonts w:ascii="Arial" w:eastAsia="Times New Roman" w:hAnsi="Arial" w:cs="Arial"/>
          <w:b/>
          <w:bCs/>
          <w:color w:val="000000"/>
          <w:szCs w:val="20"/>
          <w:lang w:eastAsia="es-MX"/>
        </w:rPr>
        <w:t>Tangancícuaro</w:t>
      </w:r>
      <w:r w:rsidRPr="002657A0">
        <w:rPr>
          <w:rFonts w:ascii="Arial" w:eastAsia="Times New Roman" w:hAnsi="Arial" w:cs="Arial"/>
          <w:b/>
          <w:bCs/>
          <w:color w:val="000000"/>
          <w:szCs w:val="20"/>
          <w:lang w:eastAsia="es-MX"/>
        </w:rPr>
        <w:t>,</w:t>
      </w:r>
      <w:r w:rsidRPr="00560EAA">
        <w:rPr>
          <w:rFonts w:ascii="Arial" w:hAnsi="Arial" w:cs="Arial"/>
          <w:b/>
        </w:rPr>
        <w:t xml:space="preserve"> Michoacán.</w:t>
      </w:r>
    </w:p>
    <w:p w14:paraId="6F68B72D" w14:textId="77777777" w:rsidR="00505109" w:rsidRPr="00560EAA" w:rsidRDefault="00505109" w:rsidP="00505109">
      <w:pPr>
        <w:spacing w:after="0" w:line="240" w:lineRule="auto"/>
        <w:rPr>
          <w:rFonts w:ascii="Arial" w:hAnsi="Arial" w:cs="Arial"/>
        </w:rPr>
      </w:pPr>
    </w:p>
    <w:p w14:paraId="1F48216D" w14:textId="29B8871B" w:rsidR="00505109" w:rsidRPr="00505109" w:rsidRDefault="00505109" w:rsidP="00505109">
      <w:pPr>
        <w:spacing w:after="0" w:line="240" w:lineRule="auto"/>
        <w:jc w:val="both"/>
        <w:rPr>
          <w:rFonts w:ascii="Arial" w:hAnsi="Arial" w:cs="Arial"/>
        </w:rPr>
      </w:pPr>
      <w:r w:rsidRPr="003F51C0">
        <w:rPr>
          <w:rFonts w:ascii="Arial" w:hAnsi="Arial" w:cs="Arial"/>
          <w:b/>
        </w:rPr>
        <w:t>Ubicación geográfica</w:t>
      </w:r>
      <w:r w:rsidRPr="003F51C0">
        <w:rPr>
          <w:rFonts w:ascii="Arial" w:hAnsi="Arial" w:cs="Arial"/>
        </w:rPr>
        <w:t>.</w:t>
      </w:r>
      <w:r w:rsidRPr="00AA1DDC">
        <w:t xml:space="preserve"> </w:t>
      </w:r>
      <w:r w:rsidRPr="00505109">
        <w:rPr>
          <w:rFonts w:ascii="Arial" w:hAnsi="Arial" w:cs="Arial"/>
        </w:rPr>
        <w:t>Entre los paralelos 19°45’ y 20°00’ de latitud norte; los meridianos 102°05’ y102° 25’ de longitud oeste; altitud entre 1 600 y 3 400 m</w:t>
      </w:r>
      <w:r>
        <w:rPr>
          <w:rFonts w:ascii="Arial" w:hAnsi="Arial" w:cs="Arial"/>
        </w:rPr>
        <w:t>.</w:t>
      </w:r>
    </w:p>
    <w:p w14:paraId="2D37119D" w14:textId="77777777" w:rsidR="00505109" w:rsidRPr="004B340D" w:rsidRDefault="00505109" w:rsidP="00505109">
      <w:pPr>
        <w:spacing w:after="0" w:line="240" w:lineRule="auto"/>
        <w:jc w:val="both"/>
        <w:rPr>
          <w:rFonts w:ascii="Arial" w:hAnsi="Arial" w:cs="Arial"/>
        </w:rPr>
      </w:pPr>
    </w:p>
    <w:p w14:paraId="34AB84A9" w14:textId="28424E0C" w:rsidR="00505109" w:rsidRPr="00FF72B1" w:rsidRDefault="00505109" w:rsidP="00505109">
      <w:pPr>
        <w:spacing w:after="0" w:line="240" w:lineRule="auto"/>
        <w:jc w:val="both"/>
        <w:rPr>
          <w:rFonts w:ascii="Arial" w:hAnsi="Arial" w:cs="Arial"/>
          <w:bCs/>
        </w:rPr>
      </w:pPr>
      <w:r w:rsidRPr="003F51C0">
        <w:rPr>
          <w:rFonts w:ascii="Arial" w:hAnsi="Arial" w:cs="Arial"/>
          <w:b/>
        </w:rPr>
        <w:t>Colindancias.</w:t>
      </w:r>
      <w:r w:rsidRPr="00AA1DDC">
        <w:t xml:space="preserve"> </w:t>
      </w:r>
      <w:r w:rsidRPr="00505109">
        <w:rPr>
          <w:rFonts w:ascii="Arial" w:hAnsi="Arial" w:cs="Arial"/>
          <w:bCs/>
        </w:rPr>
        <w:t>Colinda al norte con los municipios de Jacona, Zamora y Tlazazalca; al este con los municipios de Tlazazalca, Purépero y Chilchota; al sur con los municipios de Chilchota, Charapan y Los Reyes; al oeste con los municipios de Los Reyes, Tangamandapio y Jacona</w:t>
      </w:r>
      <w:r>
        <w:rPr>
          <w:rFonts w:ascii="Arial" w:hAnsi="Arial" w:cs="Arial"/>
          <w:bCs/>
        </w:rPr>
        <w:t>.</w:t>
      </w:r>
    </w:p>
    <w:p w14:paraId="330D0BF4" w14:textId="77777777" w:rsidR="00505109" w:rsidRDefault="00505109" w:rsidP="00505109">
      <w:pPr>
        <w:spacing w:after="0" w:line="240" w:lineRule="auto"/>
        <w:jc w:val="both"/>
        <w:rPr>
          <w:rFonts w:ascii="Arial" w:hAnsi="Arial" w:cs="Arial"/>
        </w:rPr>
      </w:pPr>
    </w:p>
    <w:p w14:paraId="3E537809" w14:textId="1947E83F" w:rsidR="00505109" w:rsidRDefault="00505109" w:rsidP="00505109">
      <w:pPr>
        <w:spacing w:after="0" w:line="240" w:lineRule="auto"/>
        <w:jc w:val="both"/>
        <w:rPr>
          <w:rFonts w:ascii="Arial" w:hAnsi="Arial" w:cs="Arial"/>
        </w:rPr>
      </w:pPr>
      <w:r w:rsidRPr="00505109">
        <w:rPr>
          <w:rFonts w:ascii="Arial" w:hAnsi="Arial" w:cs="Arial"/>
        </w:rPr>
        <w:t xml:space="preserve">Ocupa el 0.66% de la superficie del estado. Cuenta con </w:t>
      </w:r>
      <w:r>
        <w:rPr>
          <w:rFonts w:ascii="Arial" w:hAnsi="Arial" w:cs="Arial"/>
        </w:rPr>
        <w:t>41</w:t>
      </w:r>
      <w:r w:rsidRPr="00505109">
        <w:rPr>
          <w:rFonts w:ascii="Arial" w:hAnsi="Arial" w:cs="Arial"/>
        </w:rPr>
        <w:t xml:space="preserve"> localidades y una población total de </w:t>
      </w:r>
      <w:r>
        <w:rPr>
          <w:rFonts w:ascii="Arial" w:hAnsi="Arial" w:cs="Arial"/>
        </w:rPr>
        <w:t>37,752</w:t>
      </w:r>
      <w:r w:rsidRPr="00505109">
        <w:rPr>
          <w:rFonts w:ascii="Arial" w:hAnsi="Arial" w:cs="Arial"/>
        </w:rPr>
        <w:t xml:space="preserve"> habitantes.</w:t>
      </w:r>
    </w:p>
    <w:p w14:paraId="76A581CA" w14:textId="77777777" w:rsidR="00505109" w:rsidRPr="00195306" w:rsidRDefault="00505109" w:rsidP="00505109">
      <w:pPr>
        <w:spacing w:after="0" w:line="240" w:lineRule="auto"/>
        <w:jc w:val="both"/>
        <w:rPr>
          <w:rFonts w:ascii="Arial" w:hAnsi="Arial" w:cs="Arial"/>
          <w:b/>
        </w:rPr>
      </w:pPr>
    </w:p>
    <w:p w14:paraId="2330C830" w14:textId="03576E16" w:rsidR="00505109" w:rsidRPr="001837C9" w:rsidRDefault="00505109" w:rsidP="00505109">
      <w:pPr>
        <w:spacing w:after="0" w:line="240" w:lineRule="auto"/>
        <w:jc w:val="both"/>
        <w:rPr>
          <w:rFonts w:ascii="Arial" w:hAnsi="Arial" w:cs="Arial"/>
          <w:sz w:val="24"/>
          <w:szCs w:val="24"/>
        </w:rPr>
      </w:pPr>
      <w:r w:rsidRPr="00560EAA">
        <w:rPr>
          <w:rFonts w:ascii="Arial" w:hAnsi="Arial" w:cs="Arial"/>
          <w:b/>
        </w:rPr>
        <w:t>Clima.</w:t>
      </w:r>
      <w:r w:rsidRPr="00560EAA">
        <w:rPr>
          <w:rFonts w:ascii="Arial" w:hAnsi="Arial" w:cs="Arial"/>
        </w:rPr>
        <w:t xml:space="preserve"> </w:t>
      </w:r>
      <w:r w:rsidRPr="00505109">
        <w:rPr>
          <w:rFonts w:ascii="Arial" w:hAnsi="Arial" w:cs="Arial"/>
          <w:sz w:val="24"/>
          <w:szCs w:val="24"/>
        </w:rPr>
        <w:t>Templado subhúmedo con lluvias en verano, de mayor humedad (46.18%), semicálido subhúmedo con lluvias en verano, de humedad media (36.11%), semicálido subhúmedo con lluvias en verano, de mayor humedad (13.39%), templado subhúmedo con lluvias en verano, de menor humedad (2.75%), semicálido subhúmedo con lluvias en verano, de menor humedad (0.69%), semifrío subhúmedo con lluvias en verano, de mayor humedad (0.66%) y templado subhúmedo con lluvias en v</w:t>
      </w:r>
      <w:r>
        <w:rPr>
          <w:rFonts w:ascii="Arial" w:hAnsi="Arial" w:cs="Arial"/>
          <w:sz w:val="24"/>
          <w:szCs w:val="24"/>
        </w:rPr>
        <w:t xml:space="preserve">erano, de humedad media (0.22%). </w:t>
      </w:r>
      <w:r w:rsidRPr="00160C3C">
        <w:rPr>
          <w:rFonts w:ascii="Arial" w:hAnsi="Arial" w:cs="Arial"/>
          <w:sz w:val="24"/>
          <w:szCs w:val="24"/>
        </w:rPr>
        <w:t xml:space="preserve">Su rango de temperatura oscila entre </w:t>
      </w:r>
      <w:r w:rsidRPr="00FC0806">
        <w:rPr>
          <w:rFonts w:ascii="Arial" w:hAnsi="Arial" w:cs="Arial"/>
          <w:sz w:val="24"/>
          <w:szCs w:val="24"/>
        </w:rPr>
        <w:t>1</w:t>
      </w:r>
      <w:r>
        <w:rPr>
          <w:rFonts w:ascii="Arial" w:hAnsi="Arial" w:cs="Arial"/>
          <w:sz w:val="24"/>
          <w:szCs w:val="24"/>
        </w:rPr>
        <w:t>0 – 20</w:t>
      </w:r>
      <w:r w:rsidRPr="00FC0806">
        <w:rPr>
          <w:rFonts w:ascii="Arial" w:hAnsi="Arial" w:cs="Arial"/>
          <w:sz w:val="24"/>
          <w:szCs w:val="24"/>
        </w:rPr>
        <w:t xml:space="preserve">°C </w:t>
      </w:r>
      <w:r w:rsidRPr="00160C3C">
        <w:rPr>
          <w:rFonts w:ascii="Arial" w:hAnsi="Arial" w:cs="Arial"/>
          <w:sz w:val="24"/>
          <w:szCs w:val="24"/>
        </w:rPr>
        <w:t xml:space="preserve">y el rango de Precipitación es </w:t>
      </w:r>
      <w:r>
        <w:rPr>
          <w:rFonts w:ascii="Arial" w:hAnsi="Arial" w:cs="Arial"/>
          <w:sz w:val="24"/>
          <w:szCs w:val="24"/>
        </w:rPr>
        <w:t>900 – 1 1</w:t>
      </w:r>
      <w:r w:rsidRPr="00252D78">
        <w:rPr>
          <w:rFonts w:ascii="Arial" w:hAnsi="Arial" w:cs="Arial"/>
          <w:sz w:val="24"/>
          <w:szCs w:val="24"/>
        </w:rPr>
        <w:t>00 mm</w:t>
      </w:r>
      <w:r>
        <w:rPr>
          <w:rFonts w:ascii="Arial" w:hAnsi="Arial" w:cs="Arial"/>
          <w:sz w:val="24"/>
          <w:szCs w:val="24"/>
        </w:rPr>
        <w:t>.</w:t>
      </w:r>
    </w:p>
    <w:p w14:paraId="217CA7E4" w14:textId="77777777" w:rsidR="00505109" w:rsidRPr="00560EAA" w:rsidRDefault="00505109" w:rsidP="00505109">
      <w:pPr>
        <w:spacing w:after="0" w:line="240" w:lineRule="auto"/>
        <w:jc w:val="both"/>
        <w:rPr>
          <w:rFonts w:ascii="Arial" w:hAnsi="Arial" w:cs="Arial"/>
        </w:rPr>
      </w:pPr>
    </w:p>
    <w:p w14:paraId="5701BB17" w14:textId="77777777" w:rsidR="00EB7AD3" w:rsidRDefault="00505109" w:rsidP="00505109">
      <w:pPr>
        <w:spacing w:after="0" w:line="240" w:lineRule="auto"/>
        <w:jc w:val="both"/>
        <w:rPr>
          <w:rFonts w:ascii="Arial" w:hAnsi="Arial" w:cs="Arial"/>
        </w:rPr>
      </w:pPr>
      <w:r w:rsidRPr="00560EAA">
        <w:rPr>
          <w:rFonts w:ascii="Arial" w:hAnsi="Arial" w:cs="Arial"/>
          <w:b/>
        </w:rPr>
        <w:t>Uso del suelo y vegetación.</w:t>
      </w:r>
      <w:r w:rsidRPr="00560EAA">
        <w:rPr>
          <w:rFonts w:ascii="Arial" w:hAnsi="Arial" w:cs="Arial"/>
        </w:rPr>
        <w:t xml:space="preserve"> Su uso de suelo es principalmente </w:t>
      </w:r>
      <w:r w:rsidR="00EB7AD3" w:rsidRPr="00EB7AD3">
        <w:rPr>
          <w:rFonts w:ascii="Arial" w:hAnsi="Arial" w:cs="Arial"/>
        </w:rPr>
        <w:t>Agricultura (44.61%) y Zona urbana (1.82%)</w:t>
      </w:r>
      <w:r w:rsidRPr="004B340D">
        <w:rPr>
          <w:rFonts w:ascii="Arial" w:hAnsi="Arial" w:cs="Arial"/>
        </w:rPr>
        <w:t>.</w:t>
      </w:r>
      <w:r w:rsidRPr="00FF72B1">
        <w:rPr>
          <w:rFonts w:ascii="Arial" w:hAnsi="Arial" w:cs="Arial"/>
        </w:rPr>
        <w:t xml:space="preserve"> </w:t>
      </w:r>
      <w:r w:rsidRPr="00560EAA">
        <w:rPr>
          <w:rFonts w:ascii="Arial" w:hAnsi="Arial" w:cs="Arial"/>
        </w:rPr>
        <w:t xml:space="preserve">Tiene una vegetación </w:t>
      </w:r>
      <w:r>
        <w:rPr>
          <w:rFonts w:ascii="Arial" w:hAnsi="Arial" w:cs="Arial"/>
        </w:rPr>
        <w:t>de</w:t>
      </w:r>
      <w:r w:rsidRPr="00DF61A2">
        <w:t xml:space="preserve"> </w:t>
      </w:r>
      <w:r w:rsidR="00EB7AD3" w:rsidRPr="00EB7AD3">
        <w:rPr>
          <w:rFonts w:ascii="Arial" w:hAnsi="Arial" w:cs="Arial"/>
        </w:rPr>
        <w:t>Bosque (21.21%), Selva (20.53%) y Pastizal (10.41%)</w:t>
      </w:r>
      <w:r w:rsidR="00EB7AD3">
        <w:rPr>
          <w:rFonts w:ascii="Arial" w:hAnsi="Arial" w:cs="Arial"/>
        </w:rPr>
        <w:t>.</w:t>
      </w:r>
    </w:p>
    <w:p w14:paraId="421ED9B1" w14:textId="77777777" w:rsidR="00EB7AD3" w:rsidRDefault="00EB7AD3" w:rsidP="00505109">
      <w:pPr>
        <w:spacing w:after="0" w:line="240" w:lineRule="auto"/>
        <w:jc w:val="both"/>
        <w:rPr>
          <w:rFonts w:ascii="Arial" w:hAnsi="Arial" w:cs="Arial"/>
        </w:rPr>
      </w:pPr>
    </w:p>
    <w:p w14:paraId="0BE1952B" w14:textId="6D6C3F14" w:rsidR="00505109" w:rsidRDefault="00505109" w:rsidP="00505109">
      <w:pPr>
        <w:spacing w:after="0" w:line="240" w:lineRule="auto"/>
        <w:jc w:val="both"/>
        <w:rPr>
          <w:rFonts w:ascii="Arial" w:hAnsi="Arial" w:cs="Arial"/>
          <w:bCs/>
        </w:rPr>
      </w:pPr>
      <w:r w:rsidRPr="00560EAA">
        <w:rPr>
          <w:rFonts w:ascii="Arial" w:hAnsi="Arial" w:cs="Arial"/>
          <w:b/>
        </w:rPr>
        <w:t>Uso potencial de la tierra.</w:t>
      </w:r>
      <w:r w:rsidRPr="00560EAA">
        <w:rPr>
          <w:rFonts w:ascii="Arial" w:hAnsi="Arial" w:cs="Arial"/>
          <w:bCs/>
        </w:rPr>
        <w:t xml:space="preserve"> </w:t>
      </w:r>
      <w:r w:rsidR="00EB7AD3" w:rsidRPr="00EB7AD3">
        <w:rPr>
          <w:rFonts w:ascii="Arial" w:hAnsi="Arial" w:cs="Arial"/>
          <w:bCs/>
        </w:rPr>
        <w:t>Para la agricultura mecanizada continua (16.89%) Para la agricultura de tracción animal continua (27.59%) Para agricultura manual estacional (14.36%) No aptas para la agricultura (41.16%) Para el desarrollo de praderas cultivadas (16.89%) Para el aprovechamiento de la vegetación natural diferente del pastizal (41.94%) Para el aprovechamiento de la vegetación natural únicamente por el ganado caprino (39.26%) No aptas para uso pecuario (1.91%)</w:t>
      </w:r>
      <w:r w:rsidR="00EB7AD3">
        <w:rPr>
          <w:rFonts w:ascii="Arial" w:hAnsi="Arial" w:cs="Arial"/>
          <w:bCs/>
        </w:rPr>
        <w:t>.</w:t>
      </w:r>
    </w:p>
    <w:p w14:paraId="68245C93" w14:textId="77777777" w:rsidR="00505109" w:rsidRPr="00DF61A2" w:rsidRDefault="00505109" w:rsidP="00505109">
      <w:pPr>
        <w:spacing w:after="0" w:line="240" w:lineRule="auto"/>
        <w:jc w:val="both"/>
        <w:rPr>
          <w:rFonts w:ascii="Arial" w:hAnsi="Arial" w:cs="Arial"/>
          <w:b/>
          <w:bCs/>
        </w:rPr>
      </w:pPr>
    </w:p>
    <w:p w14:paraId="560057F5" w14:textId="37AB62CB" w:rsidR="00505109" w:rsidRDefault="00505109" w:rsidP="00EB7AD3">
      <w:pPr>
        <w:spacing w:after="0" w:line="240" w:lineRule="auto"/>
        <w:jc w:val="both"/>
        <w:rPr>
          <w:rFonts w:ascii="Arial" w:hAnsi="Arial" w:cs="Arial"/>
        </w:rPr>
      </w:pPr>
      <w:r w:rsidRPr="00560EAA">
        <w:rPr>
          <w:rFonts w:ascii="Arial" w:hAnsi="Arial" w:cs="Arial"/>
          <w:b/>
        </w:rPr>
        <w:t>Zona urbana.</w:t>
      </w:r>
      <w:r w:rsidRPr="00DB2C6B">
        <w:t xml:space="preserve"> </w:t>
      </w:r>
      <w:r w:rsidR="00EB7AD3" w:rsidRPr="00EB7AD3">
        <w:rPr>
          <w:rFonts w:ascii="Arial" w:hAnsi="Arial" w:cs="Arial"/>
        </w:rPr>
        <w:t>Las zonas urbanas están creciendo sobre suelo aluvial del Cuaternario y roca ígnea extrusiva del Plioceno-Cuaternario, en sierra volcánica con estrato volcanes o estrato volcanes aislados con llanuras y llanura aluvial; sobre áreas donde originalmente había suelos denominados Luvisol, Vertisol y Andosol; tienen clima semicálido subhúmedo con lluvias en verano, de humedad media y templado subhúmedo con lluvias en verano, de mayor humedad, y están creciendo sobre terrenos previamente ocupados por agricultura, pastizales y bosque de encino</w:t>
      </w:r>
      <w:r w:rsidR="00EB7AD3">
        <w:rPr>
          <w:rFonts w:ascii="Arial" w:hAnsi="Arial" w:cs="Arial"/>
        </w:rPr>
        <w:t>.</w:t>
      </w:r>
    </w:p>
    <w:p w14:paraId="44F9D3DC" w14:textId="378A895C" w:rsidR="00EB7AD3" w:rsidRDefault="00EB7AD3" w:rsidP="00EB7AD3">
      <w:pPr>
        <w:spacing w:after="0" w:line="240" w:lineRule="auto"/>
        <w:jc w:val="both"/>
        <w:rPr>
          <w:rFonts w:ascii="Arial" w:hAnsi="Arial" w:cs="Arial"/>
        </w:rPr>
      </w:pPr>
    </w:p>
    <w:p w14:paraId="58C44DF6" w14:textId="39CD118C" w:rsidR="00EB7AD3" w:rsidRPr="00EB7AD3" w:rsidRDefault="00EB7AD3" w:rsidP="00EB7AD3">
      <w:pPr>
        <w:spacing w:after="0" w:line="240" w:lineRule="auto"/>
        <w:jc w:val="both"/>
        <w:rPr>
          <w:rFonts w:ascii="Arial" w:hAnsi="Arial" w:cs="Arial"/>
        </w:rPr>
      </w:pPr>
      <w:r w:rsidRPr="00EB7AD3">
        <w:rPr>
          <w:rFonts w:ascii="Arial" w:hAnsi="Arial" w:cs="Arial"/>
          <w:b/>
        </w:rPr>
        <w:t>Zonas arqueológicas y monumentos históricos</w:t>
      </w:r>
      <w:r>
        <w:rPr>
          <w:rFonts w:ascii="Arial" w:hAnsi="Arial" w:cs="Arial"/>
          <w:b/>
        </w:rPr>
        <w:t>.</w:t>
      </w:r>
      <w:r w:rsidRPr="00EB7AD3">
        <w:rPr>
          <w:rFonts w:ascii="Arial" w:hAnsi="Arial" w:cs="Arial"/>
        </w:rPr>
        <w:t xml:space="preserve"> Iglesia Parroquial de la Asunción que data del Siglo XVIII, en la cabecera municipal; Parroq</w:t>
      </w:r>
    </w:p>
    <w:p w14:paraId="663B22B3" w14:textId="77777777" w:rsidR="00505109" w:rsidRPr="00DF61A2" w:rsidRDefault="00505109" w:rsidP="00505109">
      <w:pPr>
        <w:spacing w:after="0" w:line="240" w:lineRule="auto"/>
        <w:jc w:val="both"/>
        <w:rPr>
          <w:rFonts w:ascii="Arial" w:hAnsi="Arial" w:cs="Arial"/>
        </w:rPr>
      </w:pPr>
    </w:p>
    <w:p w14:paraId="05AF1EEC" w14:textId="2E9F32A0" w:rsidR="00505109" w:rsidRPr="00EB7AD3" w:rsidRDefault="00505109" w:rsidP="00EB7AD3">
      <w:pPr>
        <w:spacing w:after="0" w:line="240" w:lineRule="auto"/>
        <w:rPr>
          <w:rFonts w:ascii="Arial" w:hAnsi="Arial" w:cs="Arial"/>
        </w:rPr>
      </w:pPr>
      <w:r w:rsidRPr="00560EAA">
        <w:rPr>
          <w:rFonts w:ascii="Arial" w:hAnsi="Arial" w:cs="Arial"/>
          <w:b/>
        </w:rPr>
        <w:t>Cultura popular</w:t>
      </w:r>
      <w:r>
        <w:rPr>
          <w:rFonts w:ascii="Arial" w:hAnsi="Arial" w:cs="Arial"/>
          <w:b/>
        </w:rPr>
        <w:t xml:space="preserve">. </w:t>
      </w:r>
      <w:r w:rsidR="00EB7AD3" w:rsidRPr="00EB7AD3">
        <w:rPr>
          <w:rFonts w:ascii="Arial" w:hAnsi="Arial" w:cs="Arial"/>
        </w:rPr>
        <w:t xml:space="preserve">Artesanías: El municipio se caracteriza por su alfarería, de cantaros, ollas, cazuelas, platos, jarrones y la cerámica vidriada de verde que es la especialidad </w:t>
      </w:r>
      <w:r>
        <w:rPr>
          <w:rFonts w:ascii="Arial" w:hAnsi="Arial" w:cs="Arial"/>
        </w:rPr>
        <w:t>G</w:t>
      </w:r>
      <w:r w:rsidRPr="00560EAA">
        <w:rPr>
          <w:rFonts w:ascii="Arial" w:hAnsi="Arial" w:cs="Arial"/>
        </w:rPr>
        <w:t>astronomía</w:t>
      </w:r>
      <w:r>
        <w:rPr>
          <w:rFonts w:ascii="Arial" w:hAnsi="Arial" w:cs="Arial"/>
        </w:rPr>
        <w:t>:</w:t>
      </w:r>
      <w:r w:rsidRPr="00A34FBD">
        <w:t xml:space="preserve"> </w:t>
      </w:r>
      <w:r w:rsidR="00EB7AD3" w:rsidRPr="00EB7AD3">
        <w:rPr>
          <w:rFonts w:ascii="Arial" w:hAnsi="Arial" w:cs="Arial"/>
        </w:rPr>
        <w:t>La comida típica del municipio es el Churipo, huchepos, camata -putzuti (atole de grano), las carnitas, barbacoa de borrego y corundas</w:t>
      </w:r>
      <w:r w:rsidRPr="00EB7AD3">
        <w:rPr>
          <w:rFonts w:ascii="Arial" w:hAnsi="Arial" w:cs="Arial"/>
        </w:rPr>
        <w:t>.</w:t>
      </w:r>
      <w:r>
        <w:rPr>
          <w:rFonts w:ascii="Arial" w:hAnsi="Arial" w:cs="Arial"/>
        </w:rPr>
        <w:t xml:space="preserve"> Música: </w:t>
      </w:r>
      <w:r w:rsidR="00EB7AD3" w:rsidRPr="00EB7AD3">
        <w:rPr>
          <w:rFonts w:ascii="Arial" w:hAnsi="Arial" w:cs="Arial"/>
        </w:rPr>
        <w:t>La música tradicional son las Bandas de viento</w:t>
      </w:r>
      <w:r w:rsidR="00EB7AD3">
        <w:rPr>
          <w:rFonts w:ascii="Arial" w:hAnsi="Arial" w:cs="Arial"/>
        </w:rPr>
        <w:t>.</w:t>
      </w:r>
    </w:p>
    <w:p w14:paraId="2A41FACF" w14:textId="77777777" w:rsidR="00505109" w:rsidRDefault="00505109" w:rsidP="00505109">
      <w:pPr>
        <w:spacing w:after="0" w:line="240" w:lineRule="auto"/>
        <w:rPr>
          <w:rFonts w:ascii="Arial" w:hAnsi="Arial" w:cs="Arial"/>
        </w:rPr>
      </w:pPr>
    </w:p>
    <w:p w14:paraId="403F9E15" w14:textId="77777777" w:rsidR="00505109" w:rsidRDefault="00505109" w:rsidP="00505109">
      <w:pPr>
        <w:spacing w:after="0" w:line="240" w:lineRule="auto"/>
        <w:rPr>
          <w:rFonts w:ascii="Arial" w:hAnsi="Arial" w:cs="Arial"/>
        </w:rPr>
      </w:pPr>
    </w:p>
    <w:p w14:paraId="5465EA56" w14:textId="77777777" w:rsidR="00505109" w:rsidRDefault="00505109" w:rsidP="009117C4">
      <w:pPr>
        <w:spacing w:after="0" w:line="240" w:lineRule="auto"/>
        <w:rPr>
          <w:rFonts w:ascii="Arial" w:hAnsi="Arial" w:cs="Arial"/>
          <w:b/>
          <w:sz w:val="24"/>
          <w:szCs w:val="24"/>
        </w:rPr>
      </w:pPr>
    </w:p>
    <w:p w14:paraId="631AAF4A" w14:textId="77777777" w:rsidR="00505109" w:rsidRDefault="00505109" w:rsidP="006770C5">
      <w:pPr>
        <w:spacing w:after="0" w:line="240" w:lineRule="auto"/>
        <w:jc w:val="center"/>
        <w:rPr>
          <w:rFonts w:ascii="Arial" w:hAnsi="Arial" w:cs="Arial"/>
          <w:b/>
          <w:sz w:val="24"/>
          <w:szCs w:val="24"/>
        </w:rPr>
      </w:pPr>
    </w:p>
    <w:p w14:paraId="0DBD9025" w14:textId="77777777" w:rsidR="00505109" w:rsidRDefault="00505109" w:rsidP="006770C5">
      <w:pPr>
        <w:spacing w:after="0" w:line="240" w:lineRule="auto"/>
        <w:jc w:val="center"/>
        <w:rPr>
          <w:rFonts w:ascii="Arial" w:hAnsi="Arial" w:cs="Arial"/>
          <w:b/>
          <w:sz w:val="24"/>
          <w:szCs w:val="24"/>
        </w:rPr>
      </w:pPr>
    </w:p>
    <w:p w14:paraId="259C840D" w14:textId="77777777" w:rsidR="00505109" w:rsidRDefault="00505109" w:rsidP="006770C5">
      <w:pPr>
        <w:spacing w:after="0" w:line="240" w:lineRule="auto"/>
        <w:jc w:val="center"/>
        <w:rPr>
          <w:rFonts w:ascii="Arial" w:hAnsi="Arial" w:cs="Arial"/>
          <w:b/>
          <w:sz w:val="24"/>
          <w:szCs w:val="24"/>
        </w:rPr>
      </w:pPr>
    </w:p>
    <w:p w14:paraId="2CD7D053" w14:textId="77777777" w:rsidR="00505109" w:rsidRDefault="00505109" w:rsidP="006770C5">
      <w:pPr>
        <w:spacing w:after="0" w:line="240" w:lineRule="auto"/>
        <w:jc w:val="center"/>
        <w:rPr>
          <w:rFonts w:ascii="Arial" w:hAnsi="Arial" w:cs="Arial"/>
          <w:b/>
          <w:sz w:val="24"/>
          <w:szCs w:val="24"/>
        </w:rPr>
      </w:pPr>
    </w:p>
    <w:p w14:paraId="1ED9FF58" w14:textId="4FF2B35D" w:rsidR="00166E1A" w:rsidRPr="00163F0A" w:rsidRDefault="002B7199" w:rsidP="006770C5">
      <w:pPr>
        <w:spacing w:after="0" w:line="240" w:lineRule="auto"/>
        <w:jc w:val="center"/>
        <w:rPr>
          <w:rFonts w:ascii="Arial" w:hAnsi="Arial" w:cs="Arial"/>
          <w:sz w:val="24"/>
          <w:szCs w:val="24"/>
        </w:rPr>
      </w:pPr>
      <w:r>
        <w:rPr>
          <w:rFonts w:ascii="Arial" w:hAnsi="Arial" w:cs="Arial"/>
          <w:b/>
          <w:sz w:val="24"/>
          <w:szCs w:val="24"/>
        </w:rPr>
        <w:t>Tangancícuaro</w:t>
      </w:r>
      <w:r w:rsidR="00377B03" w:rsidRPr="00163F0A">
        <w:rPr>
          <w:rFonts w:ascii="Arial" w:hAnsi="Arial" w:cs="Arial"/>
          <w:b/>
          <w:sz w:val="24"/>
          <w:szCs w:val="24"/>
        </w:rPr>
        <w:t>, Michoacán</w:t>
      </w:r>
      <w:r w:rsidR="00377B03" w:rsidRPr="00163F0A">
        <w:rPr>
          <w:rFonts w:ascii="Arial" w:hAnsi="Arial" w:cs="Arial"/>
          <w:sz w:val="24"/>
          <w:szCs w:val="24"/>
        </w:rPr>
        <w:t>.</w:t>
      </w:r>
    </w:p>
    <w:p w14:paraId="3F902347" w14:textId="0F0217F1" w:rsidR="000E3DC6" w:rsidRPr="00163F0A" w:rsidRDefault="000E3DC6" w:rsidP="006770C5">
      <w:pPr>
        <w:spacing w:after="0" w:line="240" w:lineRule="auto"/>
        <w:jc w:val="center"/>
        <w:rPr>
          <w:rFonts w:ascii="Arial" w:hAnsi="Arial" w:cs="Arial"/>
          <w:b/>
          <w:sz w:val="24"/>
          <w:szCs w:val="24"/>
        </w:rPr>
      </w:pPr>
      <w:r w:rsidRPr="00163F0A">
        <w:rPr>
          <w:rFonts w:ascii="Arial" w:hAnsi="Arial" w:cs="Arial"/>
          <w:b/>
          <w:sz w:val="24"/>
          <w:szCs w:val="24"/>
        </w:rPr>
        <w:t>202</w:t>
      </w:r>
      <w:r w:rsidR="000F66DD">
        <w:rPr>
          <w:rFonts w:ascii="Arial" w:hAnsi="Arial" w:cs="Arial"/>
          <w:b/>
          <w:sz w:val="24"/>
          <w:szCs w:val="24"/>
        </w:rPr>
        <w:t>4</w:t>
      </w:r>
    </w:p>
    <w:p w14:paraId="298B3D70" w14:textId="77777777" w:rsidR="000E3DC6" w:rsidRPr="00E67600" w:rsidRDefault="000E3DC6" w:rsidP="006770C5">
      <w:pPr>
        <w:spacing w:after="0" w:line="240" w:lineRule="auto"/>
        <w:jc w:val="center"/>
        <w:rPr>
          <w:rFonts w:ascii="Arial" w:hAnsi="Arial" w:cs="Arial"/>
          <w:sz w:val="24"/>
          <w:szCs w:val="24"/>
        </w:rPr>
      </w:pPr>
    </w:p>
    <w:p w14:paraId="66330607" w14:textId="262E7392" w:rsidR="009F1212" w:rsidRPr="00E67600" w:rsidRDefault="009117C4" w:rsidP="00377B03">
      <w:pPr>
        <w:spacing w:after="0" w:line="240" w:lineRule="auto"/>
        <w:ind w:left="567"/>
        <w:rPr>
          <w:rFonts w:ascii="Arial" w:hAnsi="Arial" w:cs="Arial"/>
          <w:b/>
        </w:rPr>
      </w:pPr>
      <w:r>
        <w:rPr>
          <w:rFonts w:ascii="Arial" w:hAnsi="Arial" w:cs="Arial"/>
        </w:rPr>
        <w:t>II.- ASPECTOS DEMOGRÁFICOS</w:t>
      </w:r>
    </w:p>
    <w:p w14:paraId="671E7657" w14:textId="77777777" w:rsidR="003C464B" w:rsidRPr="00E67600" w:rsidRDefault="003C464B" w:rsidP="00377B03">
      <w:pPr>
        <w:spacing w:after="0" w:line="240" w:lineRule="auto"/>
        <w:ind w:left="567"/>
        <w:rPr>
          <w:rFonts w:ascii="Arial" w:hAnsi="Arial" w:cs="Arial"/>
          <w:b/>
        </w:rPr>
      </w:pPr>
    </w:p>
    <w:p w14:paraId="7C900FE4" w14:textId="5B4681D5" w:rsidR="00377B03" w:rsidRDefault="00377B03" w:rsidP="00377B03">
      <w:pPr>
        <w:spacing w:after="0" w:line="240" w:lineRule="auto"/>
        <w:ind w:left="567"/>
        <w:rPr>
          <w:rFonts w:ascii="Arial" w:hAnsi="Arial" w:cs="Arial"/>
          <w:b/>
          <w:sz w:val="20"/>
          <w:szCs w:val="20"/>
        </w:rPr>
      </w:pPr>
      <w:r w:rsidRPr="009D2E1E">
        <w:rPr>
          <w:rFonts w:ascii="Arial" w:hAnsi="Arial" w:cs="Arial"/>
          <w:b/>
          <w:sz w:val="20"/>
          <w:szCs w:val="20"/>
        </w:rPr>
        <w:t>Población General</w:t>
      </w:r>
      <w:r w:rsidR="00AB028F" w:rsidRPr="009D2E1E">
        <w:rPr>
          <w:rFonts w:ascii="Arial" w:hAnsi="Arial" w:cs="Arial"/>
          <w:b/>
          <w:sz w:val="20"/>
          <w:szCs w:val="20"/>
        </w:rPr>
        <w:t xml:space="preserve"> </w:t>
      </w:r>
    </w:p>
    <w:p w14:paraId="5A18D69D" w14:textId="2486BD35" w:rsidR="003F2F09" w:rsidRDefault="003F2F09" w:rsidP="003F2F09">
      <w:pPr>
        <w:spacing w:after="0" w:line="240" w:lineRule="auto"/>
        <w:ind w:left="567"/>
        <w:jc w:val="both"/>
        <w:rPr>
          <w:rFonts w:ascii="Arial" w:hAnsi="Arial" w:cs="Arial"/>
          <w:bCs/>
        </w:rPr>
      </w:pPr>
      <w:r>
        <w:rPr>
          <w:rFonts w:ascii="Arial" w:hAnsi="Arial" w:cs="Arial"/>
          <w:bCs/>
        </w:rPr>
        <w:t xml:space="preserve">De acuerdo con las proyecciones de población 2016-2050 del Consejo Nacional de Población (CONAPO), actualmente el municipio de </w:t>
      </w:r>
      <w:r w:rsidR="005F0AD6">
        <w:rPr>
          <w:rFonts w:ascii="Arial" w:hAnsi="Arial" w:cs="Arial"/>
          <w:b/>
        </w:rPr>
        <w:t>Tangancícuaro</w:t>
      </w:r>
      <w:r>
        <w:rPr>
          <w:rFonts w:ascii="Arial" w:hAnsi="Arial" w:cs="Arial"/>
          <w:bCs/>
        </w:rPr>
        <w:t xml:space="preserve"> tiene una </w:t>
      </w:r>
      <w:r w:rsidRPr="000A15AA">
        <w:rPr>
          <w:rFonts w:ascii="Arial" w:hAnsi="Arial" w:cs="Arial"/>
          <w:b/>
        </w:rPr>
        <w:t>población</w:t>
      </w:r>
      <w:r>
        <w:rPr>
          <w:rFonts w:ascii="Arial" w:hAnsi="Arial" w:cs="Arial"/>
          <w:bCs/>
        </w:rPr>
        <w:t xml:space="preserve"> de </w:t>
      </w:r>
      <w:r>
        <w:rPr>
          <w:rFonts w:ascii="Arial" w:hAnsi="Arial" w:cs="Arial"/>
          <w:b/>
          <w:bCs/>
        </w:rPr>
        <w:t>37,752</w:t>
      </w:r>
      <w:r>
        <w:rPr>
          <w:rFonts w:ascii="Arial" w:hAnsi="Arial" w:cs="Arial"/>
          <w:bCs/>
        </w:rPr>
        <w:t xml:space="preserve"> habitantes, de ellos el </w:t>
      </w:r>
      <w:r>
        <w:rPr>
          <w:rFonts w:ascii="Arial" w:hAnsi="Arial" w:cs="Arial"/>
          <w:b/>
        </w:rPr>
        <w:t>48</w:t>
      </w:r>
      <w:r w:rsidRPr="000A15AA">
        <w:rPr>
          <w:rFonts w:ascii="Arial" w:hAnsi="Arial" w:cs="Arial"/>
          <w:b/>
        </w:rPr>
        <w:t>%</w:t>
      </w:r>
      <w:r>
        <w:rPr>
          <w:rFonts w:ascii="Arial" w:hAnsi="Arial" w:cs="Arial"/>
          <w:bCs/>
        </w:rPr>
        <w:t xml:space="preserve"> son </w:t>
      </w:r>
      <w:r w:rsidRPr="000A15AA">
        <w:rPr>
          <w:rFonts w:ascii="Arial" w:hAnsi="Arial" w:cs="Arial"/>
          <w:b/>
        </w:rPr>
        <w:t>hombres</w:t>
      </w:r>
      <w:r>
        <w:rPr>
          <w:rFonts w:ascii="Arial" w:hAnsi="Arial" w:cs="Arial"/>
          <w:bCs/>
        </w:rPr>
        <w:t xml:space="preserve"> y el </w:t>
      </w:r>
      <w:r>
        <w:rPr>
          <w:rFonts w:ascii="Arial" w:hAnsi="Arial" w:cs="Arial"/>
          <w:b/>
        </w:rPr>
        <w:t>51.99</w:t>
      </w:r>
      <w:r w:rsidRPr="000A15AA">
        <w:rPr>
          <w:rFonts w:ascii="Arial" w:hAnsi="Arial" w:cs="Arial"/>
          <w:b/>
        </w:rPr>
        <w:t xml:space="preserve">% </w:t>
      </w:r>
      <w:r>
        <w:rPr>
          <w:rFonts w:ascii="Arial" w:hAnsi="Arial" w:cs="Arial"/>
          <w:bCs/>
        </w:rPr>
        <w:t xml:space="preserve">son </w:t>
      </w:r>
      <w:r w:rsidRPr="000A15AA">
        <w:rPr>
          <w:rFonts w:ascii="Arial" w:hAnsi="Arial" w:cs="Arial"/>
          <w:b/>
        </w:rPr>
        <w:t>mujeres</w:t>
      </w:r>
      <w:r>
        <w:rPr>
          <w:rFonts w:ascii="Arial" w:hAnsi="Arial" w:cs="Arial"/>
          <w:b/>
        </w:rPr>
        <w:t>.</w:t>
      </w:r>
      <w:r>
        <w:rPr>
          <w:rFonts w:ascii="Arial" w:hAnsi="Arial" w:cs="Arial"/>
          <w:bCs/>
        </w:rPr>
        <w:t xml:space="preserve"> </w:t>
      </w:r>
    </w:p>
    <w:p w14:paraId="3AEFB5ED" w14:textId="77777777" w:rsidR="00D2598C" w:rsidRPr="009D2E1E" w:rsidRDefault="00D2598C" w:rsidP="00377B03">
      <w:pPr>
        <w:spacing w:after="0" w:line="240" w:lineRule="auto"/>
        <w:ind w:left="567"/>
        <w:rPr>
          <w:rFonts w:ascii="Arial" w:hAnsi="Arial" w:cs="Arial"/>
          <w:b/>
          <w:sz w:val="20"/>
          <w:szCs w:val="20"/>
        </w:rPr>
      </w:pPr>
    </w:p>
    <w:tbl>
      <w:tblPr>
        <w:tblW w:w="6060" w:type="dxa"/>
        <w:tblInd w:w="515" w:type="dxa"/>
        <w:tblCellMar>
          <w:left w:w="70" w:type="dxa"/>
          <w:right w:w="70" w:type="dxa"/>
        </w:tblCellMar>
        <w:tblLook w:val="04A0" w:firstRow="1" w:lastRow="0" w:firstColumn="1" w:lastColumn="0" w:noHBand="0" w:noVBand="1"/>
      </w:tblPr>
      <w:tblGrid>
        <w:gridCol w:w="2620"/>
        <w:gridCol w:w="860"/>
        <w:gridCol w:w="860"/>
        <w:gridCol w:w="860"/>
        <w:gridCol w:w="860"/>
      </w:tblGrid>
      <w:tr w:rsidR="000F66DD" w:rsidRPr="00D2598C" w14:paraId="73628708" w14:textId="15E87020" w:rsidTr="000F66DD">
        <w:trPr>
          <w:trHeight w:val="315"/>
        </w:trPr>
        <w:tc>
          <w:tcPr>
            <w:tcW w:w="26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697E7E17" w14:textId="1B8590D8" w:rsidR="000F66DD" w:rsidRPr="00D2598C" w:rsidRDefault="000F66DD" w:rsidP="00FA2FB7">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c>
          <w:tcPr>
            <w:tcW w:w="860" w:type="dxa"/>
            <w:tcBorders>
              <w:top w:val="single" w:sz="8" w:space="0" w:color="auto"/>
              <w:left w:val="nil"/>
              <w:bottom w:val="single" w:sz="8" w:space="0" w:color="auto"/>
              <w:right w:val="single" w:sz="8" w:space="0" w:color="auto"/>
            </w:tcBorders>
            <w:shd w:val="clear" w:color="auto" w:fill="auto"/>
            <w:noWrap/>
            <w:vAlign w:val="center"/>
            <w:hideMark/>
          </w:tcPr>
          <w:p w14:paraId="34B82A3F" w14:textId="3693184B" w:rsidR="000F66DD" w:rsidRPr="00D2598C" w:rsidRDefault="000F66DD"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202</w:t>
            </w:r>
            <w:r w:rsidRPr="00D2598C">
              <w:rPr>
                <w:rFonts w:ascii="Arial" w:eastAsia="Times New Roman" w:hAnsi="Arial" w:cs="Arial"/>
                <w:b/>
                <w:bCs/>
                <w:color w:val="000000"/>
                <w:sz w:val="20"/>
                <w:szCs w:val="20"/>
                <w:lang w:eastAsia="es-MX"/>
              </w:rPr>
              <w:t>0</w:t>
            </w:r>
          </w:p>
        </w:tc>
        <w:tc>
          <w:tcPr>
            <w:tcW w:w="860" w:type="dxa"/>
            <w:tcBorders>
              <w:top w:val="single" w:sz="8" w:space="0" w:color="auto"/>
              <w:left w:val="nil"/>
              <w:bottom w:val="single" w:sz="8" w:space="0" w:color="auto"/>
              <w:right w:val="single" w:sz="8" w:space="0" w:color="auto"/>
            </w:tcBorders>
            <w:shd w:val="clear" w:color="auto" w:fill="auto"/>
            <w:noWrap/>
            <w:vAlign w:val="center"/>
            <w:hideMark/>
          </w:tcPr>
          <w:p w14:paraId="18399053" w14:textId="162BAD04" w:rsidR="000F66DD" w:rsidRPr="00D2598C" w:rsidRDefault="000F66DD"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2023</w:t>
            </w:r>
          </w:p>
        </w:tc>
        <w:tc>
          <w:tcPr>
            <w:tcW w:w="860" w:type="dxa"/>
            <w:tcBorders>
              <w:top w:val="single" w:sz="8" w:space="0" w:color="auto"/>
              <w:left w:val="nil"/>
              <w:bottom w:val="single" w:sz="8" w:space="0" w:color="auto"/>
              <w:right w:val="single" w:sz="8" w:space="0" w:color="auto"/>
            </w:tcBorders>
          </w:tcPr>
          <w:p w14:paraId="3199732B" w14:textId="2D5C4B0F" w:rsidR="000F66DD" w:rsidRDefault="000F66DD"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2024</w:t>
            </w:r>
          </w:p>
        </w:tc>
        <w:tc>
          <w:tcPr>
            <w:tcW w:w="860" w:type="dxa"/>
            <w:tcBorders>
              <w:top w:val="single" w:sz="8" w:space="0" w:color="auto"/>
              <w:left w:val="nil"/>
              <w:bottom w:val="single" w:sz="8" w:space="0" w:color="auto"/>
              <w:right w:val="single" w:sz="8" w:space="0" w:color="auto"/>
            </w:tcBorders>
          </w:tcPr>
          <w:p w14:paraId="11223AA5" w14:textId="3AD79AD7" w:rsidR="000F66DD" w:rsidRDefault="000F66DD"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2027</w:t>
            </w:r>
          </w:p>
        </w:tc>
      </w:tr>
      <w:tr w:rsidR="003C181A" w:rsidRPr="00D2598C" w14:paraId="6FDACA99" w14:textId="66FAB655" w:rsidTr="000F66DD">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25E337AB" w14:textId="77777777" w:rsidR="003C181A" w:rsidRPr="00D2598C" w:rsidRDefault="003C181A" w:rsidP="003C181A">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Población Total Municipio</w:t>
            </w:r>
          </w:p>
        </w:tc>
        <w:tc>
          <w:tcPr>
            <w:tcW w:w="860" w:type="dxa"/>
            <w:tcBorders>
              <w:top w:val="nil"/>
              <w:left w:val="nil"/>
              <w:bottom w:val="single" w:sz="8" w:space="0" w:color="auto"/>
              <w:right w:val="single" w:sz="8" w:space="0" w:color="auto"/>
            </w:tcBorders>
            <w:shd w:val="clear" w:color="auto" w:fill="auto"/>
            <w:vAlign w:val="center"/>
            <w:hideMark/>
          </w:tcPr>
          <w:p w14:paraId="18DB550B" w14:textId="23B26E84" w:rsidR="003C181A" w:rsidRPr="00D2598C" w:rsidRDefault="003C181A" w:rsidP="003C181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35,256</w:t>
            </w:r>
          </w:p>
        </w:tc>
        <w:tc>
          <w:tcPr>
            <w:tcW w:w="860" w:type="dxa"/>
            <w:tcBorders>
              <w:top w:val="nil"/>
              <w:left w:val="nil"/>
              <w:bottom w:val="single" w:sz="8" w:space="0" w:color="auto"/>
              <w:right w:val="single" w:sz="8" w:space="0" w:color="auto"/>
            </w:tcBorders>
            <w:shd w:val="clear" w:color="auto" w:fill="auto"/>
            <w:vAlign w:val="center"/>
          </w:tcPr>
          <w:p w14:paraId="315A4A22" w14:textId="282F4CF9" w:rsidR="003C181A" w:rsidRPr="00D2598C" w:rsidRDefault="003C181A" w:rsidP="003C181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36,057</w:t>
            </w:r>
          </w:p>
        </w:tc>
        <w:tc>
          <w:tcPr>
            <w:tcW w:w="860" w:type="dxa"/>
            <w:tcBorders>
              <w:top w:val="nil"/>
              <w:left w:val="nil"/>
              <w:bottom w:val="single" w:sz="8" w:space="0" w:color="auto"/>
              <w:right w:val="single" w:sz="8" w:space="0" w:color="auto"/>
            </w:tcBorders>
          </w:tcPr>
          <w:p w14:paraId="430377B4" w14:textId="61C3B50F" w:rsidR="003C181A" w:rsidRDefault="003C181A" w:rsidP="003C181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37,752</w:t>
            </w:r>
          </w:p>
        </w:tc>
        <w:tc>
          <w:tcPr>
            <w:tcW w:w="860" w:type="dxa"/>
            <w:tcBorders>
              <w:top w:val="nil"/>
              <w:left w:val="nil"/>
              <w:bottom w:val="single" w:sz="8" w:space="0" w:color="auto"/>
              <w:right w:val="single" w:sz="8" w:space="0" w:color="auto"/>
            </w:tcBorders>
          </w:tcPr>
          <w:p w14:paraId="3B31C7C1" w14:textId="0B5F2FF8" w:rsidR="003C181A" w:rsidRDefault="003C181A" w:rsidP="003C181A">
            <w:pPr>
              <w:spacing w:after="0" w:line="240" w:lineRule="auto"/>
              <w:jc w:val="center"/>
              <w:rPr>
                <w:rFonts w:ascii="Arial" w:eastAsia="Times New Roman" w:hAnsi="Arial" w:cs="Arial"/>
                <w:color w:val="000000"/>
                <w:sz w:val="18"/>
                <w:szCs w:val="18"/>
                <w:lang w:eastAsia="es-MX"/>
              </w:rPr>
            </w:pPr>
            <w:r w:rsidRPr="00AA5D0D">
              <w:t>39</w:t>
            </w:r>
            <w:r>
              <w:t>,</w:t>
            </w:r>
            <w:r w:rsidRPr="00AA5D0D">
              <w:t>230</w:t>
            </w:r>
          </w:p>
        </w:tc>
      </w:tr>
      <w:tr w:rsidR="003C181A" w:rsidRPr="00D2598C" w14:paraId="401C6640" w14:textId="6B261347" w:rsidTr="000F66DD">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379B3E07" w14:textId="77777777" w:rsidR="003C181A" w:rsidRPr="00D2598C" w:rsidRDefault="003C181A" w:rsidP="003C181A">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Hombres</w:t>
            </w:r>
          </w:p>
        </w:tc>
        <w:tc>
          <w:tcPr>
            <w:tcW w:w="860" w:type="dxa"/>
            <w:tcBorders>
              <w:top w:val="nil"/>
              <w:left w:val="nil"/>
              <w:bottom w:val="single" w:sz="8" w:space="0" w:color="auto"/>
              <w:right w:val="single" w:sz="8" w:space="0" w:color="auto"/>
            </w:tcBorders>
            <w:shd w:val="clear" w:color="auto" w:fill="auto"/>
            <w:vAlign w:val="center"/>
            <w:hideMark/>
          </w:tcPr>
          <w:p w14:paraId="59A7627D" w14:textId="1A3D8C88" w:rsidR="003C181A" w:rsidRPr="00D2598C" w:rsidRDefault="003C181A" w:rsidP="003C181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17,182</w:t>
            </w:r>
          </w:p>
        </w:tc>
        <w:tc>
          <w:tcPr>
            <w:tcW w:w="860" w:type="dxa"/>
            <w:tcBorders>
              <w:top w:val="nil"/>
              <w:left w:val="nil"/>
              <w:bottom w:val="single" w:sz="8" w:space="0" w:color="auto"/>
              <w:right w:val="single" w:sz="8" w:space="0" w:color="auto"/>
            </w:tcBorders>
            <w:shd w:val="clear" w:color="auto" w:fill="auto"/>
            <w:vAlign w:val="center"/>
          </w:tcPr>
          <w:p w14:paraId="057A4E59" w14:textId="4CD3AD2F" w:rsidR="003C181A" w:rsidRPr="00D2598C" w:rsidRDefault="003C181A" w:rsidP="003C181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17,509</w:t>
            </w:r>
          </w:p>
        </w:tc>
        <w:tc>
          <w:tcPr>
            <w:tcW w:w="860" w:type="dxa"/>
            <w:tcBorders>
              <w:top w:val="nil"/>
              <w:left w:val="nil"/>
              <w:bottom w:val="single" w:sz="8" w:space="0" w:color="auto"/>
              <w:right w:val="single" w:sz="8" w:space="0" w:color="auto"/>
            </w:tcBorders>
          </w:tcPr>
          <w:p w14:paraId="024B4E0A" w14:textId="3EF0ACF7" w:rsidR="003C181A" w:rsidRDefault="003C181A" w:rsidP="003C181A">
            <w:pPr>
              <w:spacing w:after="0" w:line="240" w:lineRule="auto"/>
              <w:jc w:val="center"/>
              <w:rPr>
                <w:rFonts w:ascii="Arial" w:eastAsia="Times New Roman" w:hAnsi="Arial" w:cs="Arial"/>
                <w:color w:val="000000"/>
                <w:sz w:val="18"/>
                <w:szCs w:val="18"/>
                <w:lang w:eastAsia="es-MX"/>
              </w:rPr>
            </w:pPr>
            <w:r w:rsidRPr="00851651">
              <w:rPr>
                <w:rFonts w:ascii="Arial" w:eastAsia="Times New Roman" w:hAnsi="Arial" w:cs="Arial"/>
                <w:color w:val="000000"/>
                <w:sz w:val="18"/>
                <w:szCs w:val="18"/>
                <w:lang w:eastAsia="es-MX"/>
              </w:rPr>
              <w:t>18123</w:t>
            </w:r>
          </w:p>
        </w:tc>
        <w:tc>
          <w:tcPr>
            <w:tcW w:w="860" w:type="dxa"/>
            <w:tcBorders>
              <w:top w:val="nil"/>
              <w:left w:val="nil"/>
              <w:bottom w:val="single" w:sz="8" w:space="0" w:color="auto"/>
              <w:right w:val="single" w:sz="8" w:space="0" w:color="auto"/>
            </w:tcBorders>
          </w:tcPr>
          <w:p w14:paraId="2EBE7EA2" w14:textId="5DBFE81A" w:rsidR="003C181A" w:rsidRPr="00851651" w:rsidRDefault="003C181A" w:rsidP="003C181A">
            <w:pPr>
              <w:spacing w:after="0" w:line="240" w:lineRule="auto"/>
              <w:jc w:val="center"/>
              <w:rPr>
                <w:rFonts w:ascii="Arial" w:eastAsia="Times New Roman" w:hAnsi="Arial" w:cs="Arial"/>
                <w:color w:val="000000"/>
                <w:sz w:val="18"/>
                <w:szCs w:val="18"/>
                <w:lang w:eastAsia="es-MX"/>
              </w:rPr>
            </w:pPr>
            <w:r w:rsidRPr="00AA5D0D">
              <w:t>18</w:t>
            </w:r>
            <w:r>
              <w:t>,</w:t>
            </w:r>
            <w:r w:rsidRPr="00AA5D0D">
              <w:t>858</w:t>
            </w:r>
          </w:p>
        </w:tc>
      </w:tr>
      <w:tr w:rsidR="003C181A" w:rsidRPr="00D2598C" w14:paraId="6573296D" w14:textId="5D074CE7" w:rsidTr="000F66DD">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1C8B8EC0" w14:textId="77777777" w:rsidR="003C181A" w:rsidRPr="00D2598C" w:rsidRDefault="003C181A" w:rsidP="003C181A">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Hombres</w:t>
            </w:r>
          </w:p>
        </w:tc>
        <w:tc>
          <w:tcPr>
            <w:tcW w:w="860" w:type="dxa"/>
            <w:tcBorders>
              <w:top w:val="nil"/>
              <w:left w:val="nil"/>
              <w:bottom w:val="single" w:sz="8" w:space="0" w:color="auto"/>
              <w:right w:val="single" w:sz="8" w:space="0" w:color="auto"/>
            </w:tcBorders>
            <w:shd w:val="clear" w:color="auto" w:fill="auto"/>
            <w:vAlign w:val="center"/>
            <w:hideMark/>
          </w:tcPr>
          <w:p w14:paraId="30F02C00" w14:textId="436E3002" w:rsidR="003C181A" w:rsidRPr="00D2598C" w:rsidRDefault="003C181A" w:rsidP="003C181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48.73%</w:t>
            </w:r>
          </w:p>
        </w:tc>
        <w:tc>
          <w:tcPr>
            <w:tcW w:w="860" w:type="dxa"/>
            <w:tcBorders>
              <w:top w:val="nil"/>
              <w:left w:val="nil"/>
              <w:bottom w:val="single" w:sz="8" w:space="0" w:color="auto"/>
              <w:right w:val="single" w:sz="8" w:space="0" w:color="auto"/>
            </w:tcBorders>
            <w:shd w:val="clear" w:color="auto" w:fill="auto"/>
            <w:vAlign w:val="center"/>
          </w:tcPr>
          <w:p w14:paraId="08D4C416" w14:textId="1A4C5D4B" w:rsidR="003C181A" w:rsidRPr="00D2598C" w:rsidRDefault="003C181A" w:rsidP="003C181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48.55%</w:t>
            </w:r>
          </w:p>
        </w:tc>
        <w:tc>
          <w:tcPr>
            <w:tcW w:w="860" w:type="dxa"/>
            <w:tcBorders>
              <w:top w:val="nil"/>
              <w:left w:val="nil"/>
              <w:bottom w:val="single" w:sz="8" w:space="0" w:color="auto"/>
              <w:right w:val="single" w:sz="8" w:space="0" w:color="auto"/>
            </w:tcBorders>
          </w:tcPr>
          <w:p w14:paraId="53B00A4A" w14:textId="27FD4648" w:rsidR="003C181A" w:rsidRDefault="003C181A" w:rsidP="003C181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48.00%</w:t>
            </w:r>
          </w:p>
        </w:tc>
        <w:tc>
          <w:tcPr>
            <w:tcW w:w="860" w:type="dxa"/>
            <w:tcBorders>
              <w:top w:val="nil"/>
              <w:left w:val="nil"/>
              <w:bottom w:val="single" w:sz="8" w:space="0" w:color="auto"/>
              <w:right w:val="single" w:sz="8" w:space="0" w:color="auto"/>
            </w:tcBorders>
          </w:tcPr>
          <w:p w14:paraId="7C1E3266" w14:textId="26381154" w:rsidR="003C181A" w:rsidRDefault="003C181A" w:rsidP="003C181A">
            <w:pPr>
              <w:spacing w:after="0" w:line="240" w:lineRule="auto"/>
              <w:jc w:val="center"/>
              <w:rPr>
                <w:rFonts w:ascii="Arial" w:eastAsia="Times New Roman" w:hAnsi="Arial" w:cs="Arial"/>
                <w:color w:val="000000"/>
                <w:sz w:val="18"/>
                <w:szCs w:val="18"/>
                <w:lang w:eastAsia="es-MX"/>
              </w:rPr>
            </w:pPr>
            <w:r w:rsidRPr="00AA5D0D">
              <w:t>48.07</w:t>
            </w:r>
            <w:r>
              <w:t>%</w:t>
            </w:r>
          </w:p>
        </w:tc>
      </w:tr>
      <w:tr w:rsidR="003C181A" w:rsidRPr="00D2598C" w14:paraId="3FE5E039" w14:textId="68083130" w:rsidTr="000F66DD">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0E092599" w14:textId="77777777" w:rsidR="003C181A" w:rsidRPr="00D2598C" w:rsidRDefault="003C181A" w:rsidP="003C181A">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Mujeres</w:t>
            </w:r>
          </w:p>
        </w:tc>
        <w:tc>
          <w:tcPr>
            <w:tcW w:w="860" w:type="dxa"/>
            <w:tcBorders>
              <w:top w:val="nil"/>
              <w:left w:val="nil"/>
              <w:bottom w:val="single" w:sz="8" w:space="0" w:color="auto"/>
              <w:right w:val="single" w:sz="8" w:space="0" w:color="auto"/>
            </w:tcBorders>
            <w:shd w:val="clear" w:color="auto" w:fill="auto"/>
            <w:vAlign w:val="center"/>
            <w:hideMark/>
          </w:tcPr>
          <w:p w14:paraId="0FF420BF" w14:textId="6136280C" w:rsidR="003C181A" w:rsidRPr="00D2598C" w:rsidRDefault="003C181A" w:rsidP="003C181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18,074</w:t>
            </w:r>
          </w:p>
        </w:tc>
        <w:tc>
          <w:tcPr>
            <w:tcW w:w="860" w:type="dxa"/>
            <w:tcBorders>
              <w:top w:val="nil"/>
              <w:left w:val="nil"/>
              <w:bottom w:val="single" w:sz="8" w:space="0" w:color="auto"/>
              <w:right w:val="single" w:sz="8" w:space="0" w:color="auto"/>
            </w:tcBorders>
            <w:shd w:val="clear" w:color="auto" w:fill="auto"/>
            <w:vAlign w:val="center"/>
          </w:tcPr>
          <w:p w14:paraId="239901C6" w14:textId="12B82AF0" w:rsidR="003C181A" w:rsidRPr="00D2598C" w:rsidRDefault="003C181A" w:rsidP="003C181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18,548</w:t>
            </w:r>
          </w:p>
        </w:tc>
        <w:tc>
          <w:tcPr>
            <w:tcW w:w="860" w:type="dxa"/>
            <w:tcBorders>
              <w:top w:val="nil"/>
              <w:left w:val="nil"/>
              <w:bottom w:val="single" w:sz="8" w:space="0" w:color="auto"/>
              <w:right w:val="single" w:sz="8" w:space="0" w:color="auto"/>
            </w:tcBorders>
          </w:tcPr>
          <w:p w14:paraId="290691E6" w14:textId="3090CAF5" w:rsidR="003C181A" w:rsidRDefault="003C181A" w:rsidP="003C181A">
            <w:pPr>
              <w:spacing w:after="0" w:line="240" w:lineRule="auto"/>
              <w:jc w:val="center"/>
              <w:rPr>
                <w:rFonts w:ascii="Arial" w:eastAsia="Times New Roman" w:hAnsi="Arial" w:cs="Arial"/>
                <w:color w:val="000000"/>
                <w:sz w:val="18"/>
                <w:szCs w:val="18"/>
                <w:lang w:eastAsia="es-MX"/>
              </w:rPr>
            </w:pPr>
            <w:r w:rsidRPr="00851651">
              <w:rPr>
                <w:rFonts w:ascii="Arial" w:eastAsia="Times New Roman" w:hAnsi="Arial" w:cs="Arial"/>
                <w:color w:val="000000"/>
                <w:sz w:val="18"/>
                <w:szCs w:val="18"/>
                <w:lang w:eastAsia="es-MX"/>
              </w:rPr>
              <w:t>19629</w:t>
            </w:r>
          </w:p>
        </w:tc>
        <w:tc>
          <w:tcPr>
            <w:tcW w:w="860" w:type="dxa"/>
            <w:tcBorders>
              <w:top w:val="nil"/>
              <w:left w:val="nil"/>
              <w:bottom w:val="single" w:sz="8" w:space="0" w:color="auto"/>
              <w:right w:val="single" w:sz="8" w:space="0" w:color="auto"/>
            </w:tcBorders>
          </w:tcPr>
          <w:p w14:paraId="1D53FDE5" w14:textId="4FFD7BDC" w:rsidR="003C181A" w:rsidRPr="00851651" w:rsidRDefault="003C181A" w:rsidP="003C181A">
            <w:pPr>
              <w:spacing w:after="0" w:line="240" w:lineRule="auto"/>
              <w:jc w:val="center"/>
              <w:rPr>
                <w:rFonts w:ascii="Arial" w:eastAsia="Times New Roman" w:hAnsi="Arial" w:cs="Arial"/>
                <w:color w:val="000000"/>
                <w:sz w:val="18"/>
                <w:szCs w:val="18"/>
                <w:lang w:eastAsia="es-MX"/>
              </w:rPr>
            </w:pPr>
            <w:r w:rsidRPr="00AA5D0D">
              <w:t>20</w:t>
            </w:r>
            <w:r>
              <w:t>,</w:t>
            </w:r>
            <w:r w:rsidRPr="00AA5D0D">
              <w:t>372</w:t>
            </w:r>
          </w:p>
        </w:tc>
      </w:tr>
      <w:tr w:rsidR="003C181A" w:rsidRPr="00D2598C" w14:paraId="1B05F9DB" w14:textId="77F232C6" w:rsidTr="000F66DD">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70D7B5A2" w14:textId="77777777" w:rsidR="003C181A" w:rsidRPr="00D2598C" w:rsidRDefault="003C181A" w:rsidP="003C181A">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Mujeres</w:t>
            </w:r>
          </w:p>
        </w:tc>
        <w:tc>
          <w:tcPr>
            <w:tcW w:w="860" w:type="dxa"/>
            <w:tcBorders>
              <w:top w:val="nil"/>
              <w:left w:val="nil"/>
              <w:bottom w:val="single" w:sz="8" w:space="0" w:color="auto"/>
              <w:right w:val="single" w:sz="8" w:space="0" w:color="auto"/>
            </w:tcBorders>
            <w:shd w:val="clear" w:color="auto" w:fill="auto"/>
            <w:vAlign w:val="center"/>
            <w:hideMark/>
          </w:tcPr>
          <w:p w14:paraId="1E5FFA45" w14:textId="46252AF9" w:rsidR="003C181A" w:rsidRPr="00D2598C" w:rsidRDefault="003C181A" w:rsidP="003C181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51.27%</w:t>
            </w:r>
          </w:p>
        </w:tc>
        <w:tc>
          <w:tcPr>
            <w:tcW w:w="860" w:type="dxa"/>
            <w:tcBorders>
              <w:top w:val="nil"/>
              <w:left w:val="nil"/>
              <w:bottom w:val="single" w:sz="8" w:space="0" w:color="auto"/>
              <w:right w:val="single" w:sz="8" w:space="0" w:color="auto"/>
            </w:tcBorders>
            <w:shd w:val="clear" w:color="auto" w:fill="auto"/>
            <w:vAlign w:val="center"/>
          </w:tcPr>
          <w:p w14:paraId="6310EAA0" w14:textId="60FBA1A1" w:rsidR="003C181A" w:rsidRPr="00D2598C" w:rsidRDefault="003C181A" w:rsidP="003C181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51.44%</w:t>
            </w:r>
          </w:p>
        </w:tc>
        <w:tc>
          <w:tcPr>
            <w:tcW w:w="860" w:type="dxa"/>
            <w:tcBorders>
              <w:top w:val="nil"/>
              <w:left w:val="nil"/>
              <w:bottom w:val="single" w:sz="8" w:space="0" w:color="auto"/>
              <w:right w:val="single" w:sz="8" w:space="0" w:color="auto"/>
            </w:tcBorders>
          </w:tcPr>
          <w:p w14:paraId="2061A7ED" w14:textId="11A2BC7F" w:rsidR="003C181A" w:rsidRDefault="003C181A" w:rsidP="003C181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51.99%</w:t>
            </w:r>
          </w:p>
        </w:tc>
        <w:tc>
          <w:tcPr>
            <w:tcW w:w="860" w:type="dxa"/>
            <w:tcBorders>
              <w:top w:val="nil"/>
              <w:left w:val="nil"/>
              <w:bottom w:val="single" w:sz="8" w:space="0" w:color="auto"/>
              <w:right w:val="single" w:sz="8" w:space="0" w:color="auto"/>
            </w:tcBorders>
          </w:tcPr>
          <w:p w14:paraId="2192C4E7" w14:textId="4A85978A" w:rsidR="003C181A" w:rsidRDefault="003C181A" w:rsidP="003C181A">
            <w:pPr>
              <w:spacing w:after="0" w:line="240" w:lineRule="auto"/>
              <w:jc w:val="center"/>
              <w:rPr>
                <w:rFonts w:ascii="Arial" w:eastAsia="Times New Roman" w:hAnsi="Arial" w:cs="Arial"/>
                <w:color w:val="000000"/>
                <w:sz w:val="18"/>
                <w:szCs w:val="18"/>
                <w:lang w:eastAsia="es-MX"/>
              </w:rPr>
            </w:pPr>
            <w:r w:rsidRPr="00AA5D0D">
              <w:t>51.93</w:t>
            </w:r>
            <w:r>
              <w:t>%</w:t>
            </w:r>
          </w:p>
        </w:tc>
      </w:tr>
    </w:tbl>
    <w:p w14:paraId="535FDA7C" w14:textId="1F4DA89B" w:rsidR="00377B03" w:rsidRPr="00E67600" w:rsidRDefault="00377B03" w:rsidP="001846B9">
      <w:pPr>
        <w:spacing w:after="0" w:line="240" w:lineRule="auto"/>
        <w:rPr>
          <w:rFonts w:ascii="Arial" w:hAnsi="Arial" w:cs="Arial"/>
          <w:sz w:val="24"/>
          <w:szCs w:val="24"/>
        </w:rPr>
      </w:pPr>
    </w:p>
    <w:p w14:paraId="6F5A1C0D" w14:textId="61C43BE6" w:rsidR="00E70906" w:rsidRDefault="00E06BD8" w:rsidP="00D7063F">
      <w:pPr>
        <w:spacing w:after="0" w:line="240" w:lineRule="auto"/>
        <w:ind w:left="567"/>
        <w:rPr>
          <w:rFonts w:ascii="Arial" w:eastAsia="Times New Roman" w:hAnsi="Arial" w:cs="Arial"/>
          <w:b/>
          <w:bCs/>
          <w:color w:val="000000"/>
          <w:sz w:val="20"/>
          <w:szCs w:val="20"/>
          <w:lang w:eastAsia="es-MX"/>
        </w:rPr>
      </w:pPr>
      <w:r w:rsidRPr="009D2E1E">
        <w:rPr>
          <w:rFonts w:ascii="Arial" w:hAnsi="Arial" w:cs="Arial"/>
          <w:b/>
          <w:sz w:val="20"/>
          <w:szCs w:val="20"/>
        </w:rPr>
        <w:t xml:space="preserve">Localidades en </w:t>
      </w:r>
      <w:r w:rsidR="00FA2FB7">
        <w:rPr>
          <w:rFonts w:ascii="Arial" w:eastAsia="Times New Roman" w:hAnsi="Arial" w:cs="Arial"/>
          <w:b/>
          <w:bCs/>
          <w:color w:val="000000"/>
          <w:sz w:val="20"/>
          <w:szCs w:val="20"/>
          <w:lang w:eastAsia="es-MX"/>
        </w:rPr>
        <w:t>Tangancícuaro</w:t>
      </w:r>
    </w:p>
    <w:p w14:paraId="7A43BA64" w14:textId="2F814C02" w:rsidR="00266611" w:rsidRPr="00F516F2" w:rsidRDefault="005F0AD6" w:rsidP="00266611">
      <w:pPr>
        <w:spacing w:after="0" w:line="240" w:lineRule="auto"/>
        <w:ind w:left="567"/>
        <w:jc w:val="both"/>
        <w:rPr>
          <w:rFonts w:ascii="Arial" w:hAnsi="Arial" w:cs="Arial"/>
        </w:rPr>
      </w:pPr>
      <w:r>
        <w:rPr>
          <w:rFonts w:ascii="Arial" w:hAnsi="Arial" w:cs="Arial"/>
        </w:rPr>
        <w:t>Tangancícuaro</w:t>
      </w:r>
      <w:r w:rsidR="00266611" w:rsidRPr="00F516F2">
        <w:rPr>
          <w:rFonts w:ascii="Arial" w:hAnsi="Arial" w:cs="Arial"/>
        </w:rPr>
        <w:t xml:space="preserve"> cuenta con un total de </w:t>
      </w:r>
      <w:r w:rsidR="00266611">
        <w:rPr>
          <w:rFonts w:ascii="Arial" w:hAnsi="Arial" w:cs="Arial"/>
        </w:rPr>
        <w:t>41</w:t>
      </w:r>
      <w:r w:rsidR="00266611" w:rsidRPr="00F516F2">
        <w:rPr>
          <w:rFonts w:ascii="Arial" w:hAnsi="Arial" w:cs="Arial"/>
        </w:rPr>
        <w:t xml:space="preserve"> localidades; </w:t>
      </w:r>
      <w:r w:rsidR="00266611">
        <w:rPr>
          <w:rFonts w:ascii="Arial" w:hAnsi="Arial" w:cs="Arial"/>
        </w:rPr>
        <w:t>38</w:t>
      </w:r>
      <w:r w:rsidR="00266611" w:rsidRPr="00F516F2">
        <w:rPr>
          <w:rFonts w:ascii="Arial" w:hAnsi="Arial" w:cs="Arial"/>
        </w:rPr>
        <w:t xml:space="preserve"> de ellas se encuentran en localidades con población menor </w:t>
      </w:r>
      <w:r w:rsidR="00266611">
        <w:rPr>
          <w:rFonts w:ascii="Arial" w:hAnsi="Arial" w:cs="Arial"/>
        </w:rPr>
        <w:t>a 2,500</w:t>
      </w:r>
      <w:r w:rsidR="00266611" w:rsidRPr="00F516F2">
        <w:rPr>
          <w:rFonts w:ascii="Arial" w:hAnsi="Arial" w:cs="Arial"/>
        </w:rPr>
        <w:t xml:space="preserve"> habitantes, es decir se encuentran en zona rural</w:t>
      </w:r>
      <w:r w:rsidR="00266611">
        <w:rPr>
          <w:rFonts w:ascii="Arial" w:hAnsi="Arial" w:cs="Arial"/>
        </w:rPr>
        <w:t>, como se puede observar en el siguiente cuadro.</w:t>
      </w:r>
    </w:p>
    <w:p w14:paraId="4A83BEA8" w14:textId="77777777" w:rsidR="00E70906" w:rsidRPr="00E67600" w:rsidRDefault="00E70906" w:rsidP="00D7063F">
      <w:pPr>
        <w:spacing w:after="0" w:line="240" w:lineRule="auto"/>
        <w:ind w:left="567"/>
        <w:rPr>
          <w:rFonts w:ascii="Arial" w:hAnsi="Arial" w:cs="Arial"/>
          <w:b/>
          <w:sz w:val="24"/>
          <w:szCs w:val="24"/>
        </w:rPr>
      </w:pPr>
    </w:p>
    <w:tbl>
      <w:tblPr>
        <w:tblW w:w="6207" w:type="dxa"/>
        <w:tblInd w:w="485" w:type="dxa"/>
        <w:tblCellMar>
          <w:left w:w="70" w:type="dxa"/>
          <w:right w:w="70" w:type="dxa"/>
        </w:tblCellMar>
        <w:tblLook w:val="04A0" w:firstRow="1" w:lastRow="0" w:firstColumn="1" w:lastColumn="0" w:noHBand="0" w:noVBand="1"/>
      </w:tblPr>
      <w:tblGrid>
        <w:gridCol w:w="4664"/>
        <w:gridCol w:w="566"/>
        <w:gridCol w:w="977"/>
      </w:tblGrid>
      <w:tr w:rsidR="00D2598C" w:rsidRPr="00D2598C" w14:paraId="34D5E82A" w14:textId="77777777" w:rsidTr="00D2598C">
        <w:trPr>
          <w:trHeight w:val="251"/>
        </w:trPr>
        <w:tc>
          <w:tcPr>
            <w:tcW w:w="6207"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B62B567" w14:textId="5FF71432" w:rsidR="00D2598C" w:rsidRPr="00D2598C" w:rsidRDefault="00FA2FB7"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r>
      <w:tr w:rsidR="00354DF8" w:rsidRPr="00D2598C" w14:paraId="329473B0"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0D38727F" w14:textId="77777777" w:rsidR="00354DF8" w:rsidRPr="00D2598C" w:rsidRDefault="00354DF8" w:rsidP="00354DF8">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Total de localidades</w:t>
            </w:r>
          </w:p>
        </w:tc>
        <w:tc>
          <w:tcPr>
            <w:tcW w:w="566" w:type="dxa"/>
            <w:tcBorders>
              <w:top w:val="nil"/>
              <w:left w:val="nil"/>
              <w:bottom w:val="single" w:sz="8" w:space="0" w:color="auto"/>
              <w:right w:val="single" w:sz="8" w:space="0" w:color="auto"/>
            </w:tcBorders>
            <w:shd w:val="clear" w:color="000000" w:fill="FFFFFF"/>
            <w:noWrap/>
            <w:vAlign w:val="center"/>
            <w:hideMark/>
          </w:tcPr>
          <w:p w14:paraId="498D2071" w14:textId="0C2A4500" w:rsidR="00354DF8" w:rsidRPr="00D2598C" w:rsidRDefault="00ED2894" w:rsidP="009F5DB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41</w:t>
            </w:r>
          </w:p>
        </w:tc>
        <w:tc>
          <w:tcPr>
            <w:tcW w:w="977" w:type="dxa"/>
            <w:tcBorders>
              <w:top w:val="nil"/>
              <w:left w:val="nil"/>
              <w:bottom w:val="single" w:sz="8" w:space="0" w:color="auto"/>
              <w:right w:val="single" w:sz="8" w:space="0" w:color="auto"/>
            </w:tcBorders>
            <w:shd w:val="clear" w:color="auto" w:fill="auto"/>
            <w:noWrap/>
            <w:vAlign w:val="center"/>
            <w:hideMark/>
          </w:tcPr>
          <w:p w14:paraId="462272A1" w14:textId="34810A02" w:rsidR="00354DF8" w:rsidRPr="00D2598C" w:rsidRDefault="00354DF8" w:rsidP="00354DF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r>
      <w:tr w:rsidR="00D2598C" w:rsidRPr="00D2598C" w14:paraId="67782269" w14:textId="77777777" w:rsidTr="00D2598C">
        <w:trPr>
          <w:trHeight w:val="251"/>
        </w:trPr>
        <w:tc>
          <w:tcPr>
            <w:tcW w:w="6207"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42701AE"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Zona rural</w:t>
            </w:r>
          </w:p>
        </w:tc>
      </w:tr>
      <w:tr w:rsidR="00ED2894" w:rsidRPr="00D2598C" w14:paraId="4D16F41D"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06CD0AD0" w14:textId="77777777" w:rsidR="00ED2894" w:rsidRPr="00D2598C" w:rsidRDefault="00ED2894" w:rsidP="00ED289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1 a 249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032479ED" w14:textId="623B34F1"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w:t>
            </w:r>
          </w:p>
        </w:tc>
        <w:tc>
          <w:tcPr>
            <w:tcW w:w="977" w:type="dxa"/>
            <w:tcBorders>
              <w:top w:val="nil"/>
              <w:left w:val="nil"/>
              <w:bottom w:val="single" w:sz="8" w:space="0" w:color="auto"/>
              <w:right w:val="single" w:sz="8" w:space="0" w:color="auto"/>
            </w:tcBorders>
            <w:shd w:val="clear" w:color="auto" w:fill="auto"/>
            <w:noWrap/>
            <w:vAlign w:val="center"/>
            <w:hideMark/>
          </w:tcPr>
          <w:p w14:paraId="29661A98" w14:textId="62B459E5"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51.22%</w:t>
            </w:r>
          </w:p>
        </w:tc>
      </w:tr>
      <w:tr w:rsidR="00ED2894" w:rsidRPr="00D2598C" w14:paraId="6D3EA1CC"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049FE48A" w14:textId="77777777" w:rsidR="00ED2894" w:rsidRPr="00D2598C" w:rsidRDefault="00ED2894" w:rsidP="00ED289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250 a 499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050F3A1C" w14:textId="0A3D296C"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w:t>
            </w:r>
          </w:p>
        </w:tc>
        <w:tc>
          <w:tcPr>
            <w:tcW w:w="977" w:type="dxa"/>
            <w:tcBorders>
              <w:top w:val="nil"/>
              <w:left w:val="nil"/>
              <w:bottom w:val="single" w:sz="8" w:space="0" w:color="auto"/>
              <w:right w:val="single" w:sz="8" w:space="0" w:color="auto"/>
            </w:tcBorders>
            <w:shd w:val="clear" w:color="auto" w:fill="auto"/>
            <w:noWrap/>
            <w:vAlign w:val="center"/>
            <w:hideMark/>
          </w:tcPr>
          <w:p w14:paraId="3434EB96" w14:textId="08F4C657"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12.20%</w:t>
            </w:r>
          </w:p>
        </w:tc>
      </w:tr>
      <w:tr w:rsidR="00ED2894" w:rsidRPr="00D2598C" w14:paraId="08C70DC0"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16D1F3D1" w14:textId="77777777" w:rsidR="00ED2894" w:rsidRPr="00D2598C" w:rsidRDefault="00ED2894" w:rsidP="00ED289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500 a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0F835133" w14:textId="3FE03EC4"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w:t>
            </w:r>
          </w:p>
        </w:tc>
        <w:tc>
          <w:tcPr>
            <w:tcW w:w="977" w:type="dxa"/>
            <w:tcBorders>
              <w:top w:val="nil"/>
              <w:left w:val="nil"/>
              <w:bottom w:val="single" w:sz="8" w:space="0" w:color="auto"/>
              <w:right w:val="single" w:sz="8" w:space="0" w:color="auto"/>
            </w:tcBorders>
            <w:shd w:val="clear" w:color="auto" w:fill="auto"/>
            <w:noWrap/>
            <w:vAlign w:val="center"/>
            <w:hideMark/>
          </w:tcPr>
          <w:p w14:paraId="3BCED4D0" w14:textId="3175FFEA"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21.95%</w:t>
            </w:r>
          </w:p>
        </w:tc>
      </w:tr>
      <w:tr w:rsidR="00ED2894" w:rsidRPr="00D2598C" w14:paraId="686C3830"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57673E96" w14:textId="77777777" w:rsidR="00ED2894" w:rsidRPr="00D2598C" w:rsidRDefault="00ED2894" w:rsidP="00ED289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1000 a 2 499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2ED8F768" w14:textId="4BCC546B"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w:t>
            </w:r>
          </w:p>
        </w:tc>
        <w:tc>
          <w:tcPr>
            <w:tcW w:w="977" w:type="dxa"/>
            <w:tcBorders>
              <w:top w:val="nil"/>
              <w:left w:val="nil"/>
              <w:bottom w:val="single" w:sz="8" w:space="0" w:color="auto"/>
              <w:right w:val="single" w:sz="8" w:space="0" w:color="auto"/>
            </w:tcBorders>
            <w:shd w:val="clear" w:color="auto" w:fill="auto"/>
            <w:noWrap/>
            <w:vAlign w:val="center"/>
            <w:hideMark/>
          </w:tcPr>
          <w:p w14:paraId="54980E5F" w14:textId="480BA122"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7.32%</w:t>
            </w:r>
          </w:p>
        </w:tc>
      </w:tr>
      <w:tr w:rsidR="00D2598C" w:rsidRPr="00D2598C" w14:paraId="181D2C44" w14:textId="77777777" w:rsidTr="00D2598C">
        <w:trPr>
          <w:trHeight w:val="251"/>
        </w:trPr>
        <w:tc>
          <w:tcPr>
            <w:tcW w:w="6207"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AB475F0"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Zona urbana</w:t>
            </w:r>
          </w:p>
        </w:tc>
      </w:tr>
      <w:tr w:rsidR="00ED2894" w:rsidRPr="00D2598C" w14:paraId="7BFD156F"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3237E965" w14:textId="77777777" w:rsidR="00ED2894" w:rsidRPr="00D2598C" w:rsidRDefault="00ED2894" w:rsidP="00ED289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2500 a 4 999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2601A67A" w14:textId="323584C8"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c>
          <w:tcPr>
            <w:tcW w:w="977" w:type="dxa"/>
            <w:tcBorders>
              <w:top w:val="nil"/>
              <w:left w:val="nil"/>
              <w:bottom w:val="single" w:sz="8" w:space="0" w:color="auto"/>
              <w:right w:val="single" w:sz="8" w:space="0" w:color="auto"/>
            </w:tcBorders>
            <w:shd w:val="clear" w:color="auto" w:fill="auto"/>
            <w:noWrap/>
            <w:vAlign w:val="center"/>
            <w:hideMark/>
          </w:tcPr>
          <w:p w14:paraId="285C678B" w14:textId="3DB4DA6F"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4.88%</w:t>
            </w:r>
          </w:p>
        </w:tc>
      </w:tr>
      <w:tr w:rsidR="00ED2894" w:rsidRPr="00D2598C" w14:paraId="18C8AC81"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372C50A4" w14:textId="77777777" w:rsidR="00ED2894" w:rsidRPr="00D2598C" w:rsidRDefault="00ED2894" w:rsidP="00ED289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5 000 a 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3A1E6D3C" w14:textId="700336E1"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3C515F7A" w14:textId="04DC5A21"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ED2894" w:rsidRPr="00D2598C" w14:paraId="31C91655"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658E9AE4" w14:textId="77777777" w:rsidR="00ED2894" w:rsidRPr="00D2598C" w:rsidRDefault="00ED2894" w:rsidP="00ED289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10 000 14 999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2AD9085A" w14:textId="3665CBCA"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63223145" w14:textId="2FF47B99"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ED2894" w:rsidRPr="00D2598C" w14:paraId="05663367"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0A6A94CC" w14:textId="77777777" w:rsidR="00ED2894" w:rsidRPr="00D2598C" w:rsidRDefault="00ED2894" w:rsidP="00ED289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15 000 a 29 999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35DB0863" w14:textId="310DE30C"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p>
        </w:tc>
        <w:tc>
          <w:tcPr>
            <w:tcW w:w="977" w:type="dxa"/>
            <w:tcBorders>
              <w:top w:val="nil"/>
              <w:left w:val="nil"/>
              <w:bottom w:val="single" w:sz="8" w:space="0" w:color="auto"/>
              <w:right w:val="single" w:sz="8" w:space="0" w:color="auto"/>
            </w:tcBorders>
            <w:shd w:val="clear" w:color="auto" w:fill="auto"/>
            <w:noWrap/>
            <w:vAlign w:val="center"/>
            <w:hideMark/>
          </w:tcPr>
          <w:p w14:paraId="2EDD933C" w14:textId="3A3BE539"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2.44%</w:t>
            </w:r>
          </w:p>
        </w:tc>
      </w:tr>
      <w:tr w:rsidR="00ED2894" w:rsidRPr="00D2598C" w14:paraId="37A2D56C"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3CCE9849" w14:textId="77777777" w:rsidR="00ED2894" w:rsidRPr="00D2598C" w:rsidRDefault="00ED2894" w:rsidP="00ED289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30 000 a 49 999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5CB50641" w14:textId="685E89FB"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27BDCE5F" w14:textId="71FD9AB9"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ED2894" w:rsidRPr="00D2598C" w14:paraId="5570EB22"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7CE271F0" w14:textId="77777777" w:rsidR="00ED2894" w:rsidRPr="00D2598C" w:rsidRDefault="00ED2894" w:rsidP="00ED289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50 000 a 99 999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1639FEFF" w14:textId="2430B846"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49F84B63" w14:textId="116974B4"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ED2894" w:rsidRPr="00D2598C" w14:paraId="1D92EDCD"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67F94CD8" w14:textId="77777777" w:rsidR="00ED2894" w:rsidRPr="00D2598C" w:rsidRDefault="00ED2894" w:rsidP="00ED289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De100 000 a 249 999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6205DDF9" w14:textId="6CF778AF"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16217BB1" w14:textId="106A4339"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w:t>
            </w:r>
          </w:p>
        </w:tc>
      </w:tr>
      <w:tr w:rsidR="00ED2894" w:rsidRPr="00D2598C" w14:paraId="4164C7F6"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28B9834D" w14:textId="77777777" w:rsidR="00ED2894" w:rsidRPr="00D2598C" w:rsidRDefault="00ED2894" w:rsidP="00ED289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250 000 a 499 999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6FEEF2CB" w14:textId="6C0A8793"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3CE53D13" w14:textId="77F70E2E"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ED2894" w:rsidRPr="00D2598C" w14:paraId="68F70D66"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5257FBD6" w14:textId="77777777" w:rsidR="00ED2894" w:rsidRPr="00D2598C" w:rsidRDefault="00ED2894" w:rsidP="00ED289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500 000 a 999 999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146527EC" w14:textId="6C610276"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07B940C9" w14:textId="35472692"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w:t>
            </w:r>
          </w:p>
        </w:tc>
      </w:tr>
      <w:tr w:rsidR="00ED2894" w:rsidRPr="00D2598C" w14:paraId="6F224C4A"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68C9EC9A" w14:textId="77777777" w:rsidR="00ED2894" w:rsidRPr="00D2598C" w:rsidRDefault="00ED2894" w:rsidP="00ED289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De1 000 000 y más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2586B507" w14:textId="50B83AEC"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3BDB824B" w14:textId="4FFD1EE8" w:rsidR="00ED2894" w:rsidRPr="00D2598C" w:rsidRDefault="00ED2894"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w:t>
            </w:r>
          </w:p>
        </w:tc>
      </w:tr>
    </w:tbl>
    <w:p w14:paraId="03D0D338" w14:textId="1AA32E8F" w:rsidR="009900E3" w:rsidRDefault="009900E3" w:rsidP="00CF06CD">
      <w:pPr>
        <w:spacing w:after="0" w:line="240" w:lineRule="auto"/>
        <w:ind w:left="567"/>
        <w:rPr>
          <w:rFonts w:ascii="Arial" w:hAnsi="Arial" w:cs="Arial"/>
          <w:b/>
        </w:rPr>
      </w:pPr>
    </w:p>
    <w:p w14:paraId="013DEFEE" w14:textId="402A37FB" w:rsidR="00A80F46" w:rsidRDefault="00A80F46" w:rsidP="00CF06CD">
      <w:pPr>
        <w:spacing w:after="0" w:line="240" w:lineRule="auto"/>
        <w:ind w:left="567"/>
        <w:rPr>
          <w:rFonts w:ascii="Arial" w:hAnsi="Arial" w:cs="Arial"/>
          <w:b/>
        </w:rPr>
      </w:pPr>
    </w:p>
    <w:p w14:paraId="2EB26CB5" w14:textId="0E011680" w:rsidR="00A80F46" w:rsidRDefault="00A80F46" w:rsidP="00CF06CD">
      <w:pPr>
        <w:spacing w:after="0" w:line="240" w:lineRule="auto"/>
        <w:ind w:left="567"/>
        <w:rPr>
          <w:rFonts w:ascii="Arial" w:hAnsi="Arial" w:cs="Arial"/>
          <w:b/>
        </w:rPr>
      </w:pPr>
    </w:p>
    <w:p w14:paraId="5AC8EF8F" w14:textId="699B3097" w:rsidR="00A80F46" w:rsidRDefault="00A80F46" w:rsidP="00CF06CD">
      <w:pPr>
        <w:spacing w:after="0" w:line="240" w:lineRule="auto"/>
        <w:ind w:left="567"/>
        <w:rPr>
          <w:rFonts w:ascii="Arial" w:hAnsi="Arial" w:cs="Arial"/>
          <w:b/>
        </w:rPr>
      </w:pPr>
    </w:p>
    <w:p w14:paraId="01A4036D" w14:textId="0C2415A9" w:rsidR="00A80F46" w:rsidRDefault="00A80F46" w:rsidP="00CF06CD">
      <w:pPr>
        <w:spacing w:after="0" w:line="240" w:lineRule="auto"/>
        <w:ind w:left="567"/>
        <w:rPr>
          <w:rFonts w:ascii="Arial" w:hAnsi="Arial" w:cs="Arial"/>
          <w:b/>
        </w:rPr>
      </w:pPr>
    </w:p>
    <w:p w14:paraId="5F5FBC8D" w14:textId="77777777" w:rsidR="00A80F46" w:rsidRDefault="00A80F46" w:rsidP="00CF06CD">
      <w:pPr>
        <w:spacing w:after="0" w:line="240" w:lineRule="auto"/>
        <w:ind w:left="567"/>
        <w:rPr>
          <w:rFonts w:ascii="Arial" w:hAnsi="Arial" w:cs="Arial"/>
          <w:b/>
        </w:rPr>
      </w:pPr>
    </w:p>
    <w:p w14:paraId="4BB51EF4" w14:textId="76D14F7D" w:rsidR="00CF06CD" w:rsidRDefault="00CF06CD" w:rsidP="00CF06CD">
      <w:pPr>
        <w:spacing w:after="0" w:line="240" w:lineRule="auto"/>
        <w:ind w:left="567"/>
        <w:rPr>
          <w:rFonts w:ascii="Arial" w:hAnsi="Arial" w:cs="Arial"/>
          <w:b/>
          <w:sz w:val="20"/>
          <w:szCs w:val="20"/>
        </w:rPr>
      </w:pPr>
      <w:r w:rsidRPr="009D2E1E">
        <w:rPr>
          <w:rFonts w:ascii="Arial" w:hAnsi="Arial" w:cs="Arial"/>
          <w:b/>
          <w:sz w:val="20"/>
          <w:szCs w:val="20"/>
        </w:rPr>
        <w:t>Población por Edades</w:t>
      </w:r>
      <w:r w:rsidR="00AB028F" w:rsidRPr="009D2E1E">
        <w:rPr>
          <w:rFonts w:ascii="Arial" w:hAnsi="Arial" w:cs="Arial"/>
          <w:b/>
          <w:sz w:val="20"/>
          <w:szCs w:val="20"/>
        </w:rPr>
        <w:t xml:space="preserve"> </w:t>
      </w:r>
    </w:p>
    <w:p w14:paraId="56E363E6" w14:textId="6C7C4133" w:rsidR="00A80F46" w:rsidRDefault="00A80F46" w:rsidP="00CF06CD">
      <w:pPr>
        <w:spacing w:after="0" w:line="240" w:lineRule="auto"/>
        <w:ind w:left="567"/>
        <w:rPr>
          <w:rFonts w:ascii="Arial" w:hAnsi="Arial" w:cs="Arial"/>
          <w:b/>
          <w:sz w:val="20"/>
          <w:szCs w:val="20"/>
        </w:rPr>
      </w:pPr>
    </w:p>
    <w:p w14:paraId="75DE28C7" w14:textId="39C119CA" w:rsidR="00A80F46" w:rsidRPr="009D2E1E" w:rsidRDefault="00A80F46" w:rsidP="00CF06CD">
      <w:pPr>
        <w:spacing w:after="0" w:line="240" w:lineRule="auto"/>
        <w:ind w:left="567"/>
        <w:rPr>
          <w:rFonts w:ascii="Arial" w:hAnsi="Arial" w:cs="Arial"/>
          <w:b/>
          <w:sz w:val="20"/>
          <w:szCs w:val="20"/>
        </w:rPr>
      </w:pPr>
      <w:r>
        <w:rPr>
          <w:rFonts w:ascii="Arial" w:hAnsi="Arial" w:cs="Arial"/>
          <w:b/>
          <w:sz w:val="20"/>
          <w:szCs w:val="20"/>
        </w:rPr>
        <w:t>2024</w:t>
      </w:r>
    </w:p>
    <w:p w14:paraId="7A4527D5" w14:textId="680C261A" w:rsidR="005C19C7" w:rsidRDefault="005C19C7" w:rsidP="005C19C7">
      <w:pPr>
        <w:spacing w:after="0" w:line="240" w:lineRule="auto"/>
        <w:ind w:left="567"/>
        <w:jc w:val="both"/>
        <w:rPr>
          <w:rFonts w:ascii="Arial" w:hAnsi="Arial" w:cs="Arial"/>
          <w:bCs/>
        </w:rPr>
      </w:pPr>
      <w:r>
        <w:rPr>
          <w:rFonts w:ascii="Arial" w:hAnsi="Arial" w:cs="Arial"/>
          <w:bCs/>
        </w:rPr>
        <w:t xml:space="preserve">Además, cuenta con una población </w:t>
      </w:r>
      <w:r w:rsidRPr="00A07263">
        <w:rPr>
          <w:rFonts w:ascii="Arial" w:hAnsi="Arial" w:cs="Arial"/>
          <w:b/>
          <w:bCs/>
        </w:rPr>
        <w:t>infantil</w:t>
      </w:r>
      <w:r>
        <w:rPr>
          <w:rFonts w:ascii="Arial" w:hAnsi="Arial" w:cs="Arial"/>
          <w:bCs/>
        </w:rPr>
        <w:t xml:space="preserve"> del </w:t>
      </w:r>
      <w:r>
        <w:rPr>
          <w:rFonts w:ascii="Arial" w:hAnsi="Arial" w:cs="Arial"/>
          <w:b/>
          <w:bCs/>
        </w:rPr>
        <w:t>22.05</w:t>
      </w:r>
      <w:r w:rsidRPr="00A07263">
        <w:rPr>
          <w:rFonts w:ascii="Arial" w:hAnsi="Arial" w:cs="Arial"/>
          <w:b/>
          <w:bCs/>
        </w:rPr>
        <w:t>%</w:t>
      </w:r>
      <w:r>
        <w:rPr>
          <w:rFonts w:ascii="Arial" w:hAnsi="Arial" w:cs="Arial"/>
          <w:bCs/>
        </w:rPr>
        <w:t xml:space="preserve"> y </w:t>
      </w:r>
      <w:r w:rsidRPr="00A07263">
        <w:rPr>
          <w:rFonts w:ascii="Arial" w:hAnsi="Arial" w:cs="Arial"/>
          <w:b/>
          <w:bCs/>
        </w:rPr>
        <w:t>adolescente</w:t>
      </w:r>
      <w:r>
        <w:rPr>
          <w:rFonts w:ascii="Arial" w:hAnsi="Arial" w:cs="Arial"/>
          <w:bCs/>
        </w:rPr>
        <w:t xml:space="preserve"> del </w:t>
      </w:r>
      <w:r>
        <w:rPr>
          <w:rFonts w:ascii="Arial" w:hAnsi="Arial" w:cs="Arial"/>
          <w:b/>
        </w:rPr>
        <w:t>28.91</w:t>
      </w:r>
      <w:r w:rsidRPr="00A07263">
        <w:rPr>
          <w:rFonts w:ascii="Arial" w:hAnsi="Arial" w:cs="Arial"/>
          <w:b/>
        </w:rPr>
        <w:t>%</w:t>
      </w:r>
      <w:r w:rsidRPr="00A07263">
        <w:rPr>
          <w:rFonts w:ascii="Arial" w:hAnsi="Arial" w:cs="Arial"/>
          <w:b/>
          <w:bCs/>
        </w:rPr>
        <w:t>,</w:t>
      </w:r>
      <w:r>
        <w:rPr>
          <w:rFonts w:ascii="Arial" w:hAnsi="Arial" w:cs="Arial"/>
          <w:bCs/>
        </w:rPr>
        <w:t xml:space="preserve"> la población </w:t>
      </w:r>
      <w:r w:rsidRPr="00A07263">
        <w:rPr>
          <w:rFonts w:ascii="Arial" w:hAnsi="Arial" w:cs="Arial"/>
          <w:b/>
          <w:bCs/>
        </w:rPr>
        <w:t>adulta</w:t>
      </w:r>
      <w:r>
        <w:rPr>
          <w:rFonts w:ascii="Arial" w:hAnsi="Arial" w:cs="Arial"/>
          <w:bCs/>
        </w:rPr>
        <w:t xml:space="preserve"> con un </w:t>
      </w:r>
      <w:r w:rsidR="005410D0">
        <w:rPr>
          <w:rFonts w:ascii="Arial" w:hAnsi="Arial" w:cs="Arial"/>
          <w:b/>
          <w:bCs/>
        </w:rPr>
        <w:t>34</w:t>
      </w:r>
      <w:r w:rsidRPr="00A07263">
        <w:rPr>
          <w:rFonts w:ascii="Arial" w:hAnsi="Arial" w:cs="Arial"/>
          <w:b/>
          <w:bCs/>
        </w:rPr>
        <w:t>%</w:t>
      </w:r>
      <w:r>
        <w:rPr>
          <w:rFonts w:ascii="Arial" w:hAnsi="Arial" w:cs="Arial"/>
          <w:bCs/>
        </w:rPr>
        <w:t xml:space="preserve"> y finalmente su población </w:t>
      </w:r>
      <w:r w:rsidRPr="00A07263">
        <w:rPr>
          <w:rFonts w:ascii="Arial" w:hAnsi="Arial" w:cs="Arial"/>
          <w:b/>
          <w:bCs/>
        </w:rPr>
        <w:t>adulta mayor</w:t>
      </w:r>
      <w:r>
        <w:rPr>
          <w:rFonts w:ascii="Arial" w:hAnsi="Arial" w:cs="Arial"/>
          <w:bCs/>
        </w:rPr>
        <w:t xml:space="preserve">, que corresponde al </w:t>
      </w:r>
      <w:r w:rsidR="005410D0">
        <w:rPr>
          <w:rFonts w:ascii="Arial" w:hAnsi="Arial" w:cs="Arial"/>
          <w:b/>
          <w:bCs/>
        </w:rPr>
        <w:t>15.02</w:t>
      </w:r>
      <w:r w:rsidRPr="00A07263">
        <w:rPr>
          <w:rFonts w:ascii="Arial" w:hAnsi="Arial" w:cs="Arial"/>
          <w:b/>
          <w:bCs/>
        </w:rPr>
        <w:t>%</w:t>
      </w:r>
      <w:r>
        <w:rPr>
          <w:rFonts w:ascii="Arial" w:hAnsi="Arial" w:cs="Arial"/>
          <w:bCs/>
        </w:rPr>
        <w:t xml:space="preserve">. </w:t>
      </w:r>
    </w:p>
    <w:p w14:paraId="52217BFF" w14:textId="2A4BC164" w:rsidR="00A7304F" w:rsidRPr="00E67600" w:rsidRDefault="00A7304F" w:rsidP="00CF06CD">
      <w:pPr>
        <w:spacing w:after="0" w:line="240" w:lineRule="auto"/>
        <w:ind w:left="567"/>
        <w:rPr>
          <w:rFonts w:ascii="Arial" w:hAnsi="Arial" w:cs="Arial"/>
          <w:b/>
        </w:rPr>
      </w:pPr>
    </w:p>
    <w:tbl>
      <w:tblPr>
        <w:tblW w:w="9910" w:type="dxa"/>
        <w:tblInd w:w="440" w:type="dxa"/>
        <w:tblCellMar>
          <w:left w:w="70" w:type="dxa"/>
          <w:right w:w="70" w:type="dxa"/>
        </w:tblCellMar>
        <w:tblLook w:val="04A0" w:firstRow="1" w:lastRow="0" w:firstColumn="1" w:lastColumn="0" w:noHBand="0" w:noVBand="1"/>
      </w:tblPr>
      <w:tblGrid>
        <w:gridCol w:w="2066"/>
        <w:gridCol w:w="1631"/>
        <w:gridCol w:w="800"/>
        <w:gridCol w:w="1163"/>
        <w:gridCol w:w="1010"/>
        <w:gridCol w:w="1163"/>
        <w:gridCol w:w="914"/>
        <w:gridCol w:w="1163"/>
      </w:tblGrid>
      <w:tr w:rsidR="00D2598C" w:rsidRPr="00D2598C" w14:paraId="43480C19" w14:textId="77777777" w:rsidTr="00D2598C">
        <w:trPr>
          <w:trHeight w:val="325"/>
        </w:trPr>
        <w:tc>
          <w:tcPr>
            <w:tcW w:w="3697"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22698A0" w14:textId="1F02692B" w:rsidR="00D2598C" w:rsidRPr="00D2598C" w:rsidRDefault="00FA2FB7"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c>
          <w:tcPr>
            <w:tcW w:w="800" w:type="dxa"/>
            <w:tcBorders>
              <w:top w:val="single" w:sz="8" w:space="0" w:color="auto"/>
              <w:left w:val="nil"/>
              <w:bottom w:val="single" w:sz="8" w:space="0" w:color="auto"/>
              <w:right w:val="single" w:sz="8" w:space="0" w:color="auto"/>
            </w:tcBorders>
            <w:shd w:val="clear" w:color="000000" w:fill="FFFFFF"/>
            <w:noWrap/>
            <w:vAlign w:val="center"/>
            <w:hideMark/>
          </w:tcPr>
          <w:p w14:paraId="6DB9EBAB"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Total</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1092EC25"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Total</w:t>
            </w:r>
          </w:p>
        </w:tc>
        <w:tc>
          <w:tcPr>
            <w:tcW w:w="1010" w:type="dxa"/>
            <w:tcBorders>
              <w:top w:val="single" w:sz="8" w:space="0" w:color="auto"/>
              <w:left w:val="nil"/>
              <w:bottom w:val="single" w:sz="8" w:space="0" w:color="auto"/>
              <w:right w:val="single" w:sz="8" w:space="0" w:color="auto"/>
            </w:tcBorders>
            <w:shd w:val="clear" w:color="000000" w:fill="FFFFFF"/>
            <w:noWrap/>
            <w:vAlign w:val="center"/>
            <w:hideMark/>
          </w:tcPr>
          <w:p w14:paraId="6F7A060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Hombres</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374547E7"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Hombres</w:t>
            </w:r>
          </w:p>
        </w:tc>
        <w:tc>
          <w:tcPr>
            <w:tcW w:w="914" w:type="dxa"/>
            <w:tcBorders>
              <w:top w:val="single" w:sz="8" w:space="0" w:color="auto"/>
              <w:left w:val="nil"/>
              <w:bottom w:val="single" w:sz="8" w:space="0" w:color="auto"/>
              <w:right w:val="single" w:sz="8" w:space="0" w:color="auto"/>
            </w:tcBorders>
            <w:shd w:val="clear" w:color="000000" w:fill="FFFFFF"/>
            <w:noWrap/>
            <w:vAlign w:val="center"/>
            <w:hideMark/>
          </w:tcPr>
          <w:p w14:paraId="77E4465A"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Mujeres</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0B6BD7F2"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Mujeres</w:t>
            </w:r>
          </w:p>
        </w:tc>
      </w:tr>
      <w:tr w:rsidR="00851651" w:rsidRPr="00D2598C" w14:paraId="68679791" w14:textId="77777777" w:rsidTr="00E85E46">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3E04E2DD" w14:textId="5C562EC4" w:rsidR="00851651" w:rsidRPr="00D2598C" w:rsidRDefault="00851651" w:rsidP="00851651">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 xml:space="preserve">Niños </w:t>
            </w:r>
          </w:p>
        </w:tc>
        <w:tc>
          <w:tcPr>
            <w:tcW w:w="1631" w:type="dxa"/>
            <w:tcBorders>
              <w:top w:val="nil"/>
              <w:left w:val="nil"/>
              <w:bottom w:val="single" w:sz="8" w:space="0" w:color="auto"/>
              <w:right w:val="single" w:sz="8" w:space="0" w:color="auto"/>
            </w:tcBorders>
            <w:shd w:val="clear" w:color="auto" w:fill="auto"/>
            <w:noWrap/>
            <w:vAlign w:val="center"/>
            <w:hideMark/>
          </w:tcPr>
          <w:p w14:paraId="5C801293" w14:textId="5083F79F" w:rsidR="00851651" w:rsidRPr="00942F75" w:rsidRDefault="00851651" w:rsidP="00ED2894">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De 0 a 11</w:t>
            </w:r>
            <w:r w:rsidRPr="00942F75">
              <w:rPr>
                <w:rFonts w:ascii="Arial" w:eastAsia="Times New Roman" w:hAnsi="Arial" w:cs="Arial"/>
                <w:color w:val="000000"/>
                <w:sz w:val="18"/>
                <w:szCs w:val="18"/>
                <w:lang w:eastAsia="es-MX"/>
              </w:rPr>
              <w:t xml:space="preserve"> Años</w:t>
            </w:r>
          </w:p>
        </w:tc>
        <w:tc>
          <w:tcPr>
            <w:tcW w:w="800" w:type="dxa"/>
            <w:tcBorders>
              <w:top w:val="nil"/>
              <w:left w:val="nil"/>
              <w:bottom w:val="single" w:sz="8" w:space="0" w:color="auto"/>
              <w:right w:val="single" w:sz="8" w:space="0" w:color="auto"/>
            </w:tcBorders>
            <w:shd w:val="clear" w:color="auto" w:fill="auto"/>
            <w:noWrap/>
            <w:vAlign w:val="center"/>
          </w:tcPr>
          <w:p w14:paraId="38556686" w14:textId="41986C30" w:rsidR="00851651" w:rsidRPr="00D2598C" w:rsidRDefault="00851651" w:rsidP="00ED2894">
            <w:pPr>
              <w:spacing w:after="0" w:line="240" w:lineRule="auto"/>
              <w:jc w:val="center"/>
              <w:rPr>
                <w:rFonts w:ascii="Calibri" w:eastAsia="Times New Roman" w:hAnsi="Calibri" w:cs="Calibri"/>
                <w:color w:val="000000"/>
                <w:lang w:eastAsia="es-MX"/>
              </w:rPr>
            </w:pPr>
            <w:r>
              <w:rPr>
                <w:rFonts w:ascii="Calibri" w:eastAsia="Times New Roman" w:hAnsi="Calibri" w:cs="Calibri"/>
                <w:color w:val="000000"/>
                <w:lang w:eastAsia="es-MX"/>
              </w:rPr>
              <w:t>8,327</w:t>
            </w:r>
          </w:p>
        </w:tc>
        <w:tc>
          <w:tcPr>
            <w:tcW w:w="1163" w:type="dxa"/>
            <w:tcBorders>
              <w:top w:val="nil"/>
              <w:left w:val="nil"/>
              <w:bottom w:val="single" w:sz="8" w:space="0" w:color="auto"/>
              <w:right w:val="single" w:sz="8" w:space="0" w:color="auto"/>
            </w:tcBorders>
            <w:shd w:val="clear" w:color="000000" w:fill="FFFFFF"/>
          </w:tcPr>
          <w:p w14:paraId="3F4AE358" w14:textId="3E2AD9EF" w:rsidR="00851651" w:rsidRPr="00D2598C" w:rsidRDefault="00E85E46"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22.05</w:t>
            </w:r>
            <w:r w:rsidR="00851651" w:rsidRPr="008A5655">
              <w:rPr>
                <w:rFonts w:ascii="Arial" w:hAnsi="Arial" w:cs="Arial"/>
                <w:color w:val="000000"/>
                <w:sz w:val="18"/>
                <w:szCs w:val="18"/>
              </w:rPr>
              <w:t>%</w:t>
            </w:r>
          </w:p>
        </w:tc>
        <w:tc>
          <w:tcPr>
            <w:tcW w:w="1010" w:type="dxa"/>
            <w:tcBorders>
              <w:top w:val="nil"/>
              <w:left w:val="nil"/>
              <w:bottom w:val="single" w:sz="8" w:space="0" w:color="auto"/>
              <w:right w:val="single" w:sz="8" w:space="0" w:color="auto"/>
            </w:tcBorders>
            <w:shd w:val="clear" w:color="auto" w:fill="auto"/>
            <w:noWrap/>
            <w:vAlign w:val="center"/>
          </w:tcPr>
          <w:p w14:paraId="37007771" w14:textId="1956CA93" w:rsidR="00851651" w:rsidRPr="00D2598C" w:rsidRDefault="00213ECC" w:rsidP="00ED2894">
            <w:pPr>
              <w:spacing w:after="0" w:line="240" w:lineRule="auto"/>
              <w:jc w:val="center"/>
              <w:rPr>
                <w:rFonts w:ascii="Calibri" w:eastAsia="Times New Roman" w:hAnsi="Calibri" w:cs="Calibri"/>
                <w:color w:val="000000"/>
                <w:lang w:eastAsia="es-MX"/>
              </w:rPr>
            </w:pPr>
            <w:r w:rsidRPr="00213ECC">
              <w:rPr>
                <w:rFonts w:ascii="Calibri" w:eastAsia="Times New Roman" w:hAnsi="Calibri" w:cs="Calibri"/>
                <w:color w:val="000000"/>
                <w:lang w:eastAsia="es-MX"/>
              </w:rPr>
              <w:t>4151</w:t>
            </w:r>
          </w:p>
        </w:tc>
        <w:tc>
          <w:tcPr>
            <w:tcW w:w="1163" w:type="dxa"/>
            <w:tcBorders>
              <w:top w:val="nil"/>
              <w:left w:val="nil"/>
              <w:bottom w:val="single" w:sz="8" w:space="0" w:color="auto"/>
              <w:right w:val="single" w:sz="8" w:space="0" w:color="auto"/>
            </w:tcBorders>
            <w:shd w:val="clear" w:color="000000" w:fill="FFFFFF"/>
          </w:tcPr>
          <w:p w14:paraId="27F3070A" w14:textId="3DFEE71D" w:rsidR="00851651" w:rsidRPr="00D2598C" w:rsidRDefault="00213ECC"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49.84</w:t>
            </w:r>
            <w:r w:rsidR="00851651" w:rsidRPr="0025724C">
              <w:rPr>
                <w:rFonts w:ascii="Arial" w:hAnsi="Arial" w:cs="Arial"/>
                <w:color w:val="000000"/>
                <w:sz w:val="18"/>
                <w:szCs w:val="18"/>
              </w:rPr>
              <w:t>%</w:t>
            </w:r>
          </w:p>
        </w:tc>
        <w:tc>
          <w:tcPr>
            <w:tcW w:w="914" w:type="dxa"/>
            <w:tcBorders>
              <w:top w:val="nil"/>
              <w:left w:val="nil"/>
              <w:bottom w:val="single" w:sz="8" w:space="0" w:color="auto"/>
              <w:right w:val="single" w:sz="8" w:space="0" w:color="auto"/>
            </w:tcBorders>
            <w:shd w:val="clear" w:color="auto" w:fill="auto"/>
            <w:noWrap/>
            <w:vAlign w:val="center"/>
          </w:tcPr>
          <w:p w14:paraId="3161CE12" w14:textId="67F72DE9" w:rsidR="00851651" w:rsidRPr="00D2598C" w:rsidRDefault="00213ECC" w:rsidP="00ED2894">
            <w:pPr>
              <w:spacing w:after="0" w:line="240" w:lineRule="auto"/>
              <w:jc w:val="center"/>
              <w:rPr>
                <w:rFonts w:ascii="Calibri" w:eastAsia="Times New Roman" w:hAnsi="Calibri" w:cs="Calibri"/>
                <w:color w:val="000000"/>
                <w:lang w:eastAsia="es-MX"/>
              </w:rPr>
            </w:pPr>
            <w:r w:rsidRPr="00213ECC">
              <w:rPr>
                <w:rFonts w:ascii="Calibri" w:eastAsia="Times New Roman" w:hAnsi="Calibri" w:cs="Calibri"/>
                <w:color w:val="000000"/>
                <w:lang w:eastAsia="es-MX"/>
              </w:rPr>
              <w:t>4176</w:t>
            </w:r>
          </w:p>
        </w:tc>
        <w:tc>
          <w:tcPr>
            <w:tcW w:w="1163" w:type="dxa"/>
            <w:tcBorders>
              <w:top w:val="nil"/>
              <w:left w:val="nil"/>
              <w:bottom w:val="single" w:sz="8" w:space="0" w:color="auto"/>
              <w:right w:val="single" w:sz="8" w:space="0" w:color="auto"/>
            </w:tcBorders>
            <w:shd w:val="clear" w:color="auto" w:fill="auto"/>
            <w:noWrap/>
          </w:tcPr>
          <w:p w14:paraId="102B4E4D" w14:textId="787BD780" w:rsidR="00851651" w:rsidRPr="00D2598C" w:rsidRDefault="00213ECC" w:rsidP="00ED2894">
            <w:pPr>
              <w:spacing w:after="0" w:line="240" w:lineRule="auto"/>
              <w:jc w:val="center"/>
              <w:rPr>
                <w:rFonts w:ascii="Calibri" w:eastAsia="Times New Roman" w:hAnsi="Calibri" w:cs="Calibri"/>
                <w:color w:val="000000"/>
                <w:lang w:eastAsia="es-MX"/>
              </w:rPr>
            </w:pPr>
            <w:r>
              <w:rPr>
                <w:rFonts w:ascii="Arial" w:hAnsi="Arial" w:cs="Arial"/>
                <w:color w:val="000000"/>
                <w:sz w:val="18"/>
                <w:szCs w:val="18"/>
              </w:rPr>
              <w:t>50.15</w:t>
            </w:r>
            <w:r w:rsidR="00851651" w:rsidRPr="00CD1556">
              <w:rPr>
                <w:rFonts w:ascii="Arial" w:hAnsi="Arial" w:cs="Arial"/>
                <w:color w:val="000000"/>
                <w:sz w:val="18"/>
                <w:szCs w:val="18"/>
              </w:rPr>
              <w:t>%</w:t>
            </w:r>
          </w:p>
        </w:tc>
      </w:tr>
      <w:tr w:rsidR="00851651" w:rsidRPr="00D2598C" w14:paraId="70E938B7" w14:textId="77777777" w:rsidTr="00E85E46">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692E8D56" w14:textId="025E2B47" w:rsidR="00851651" w:rsidRPr="00D2598C" w:rsidRDefault="00851651" w:rsidP="00ED289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Jóvenes y Adolescentes</w:t>
            </w:r>
          </w:p>
        </w:tc>
        <w:tc>
          <w:tcPr>
            <w:tcW w:w="1631" w:type="dxa"/>
            <w:tcBorders>
              <w:top w:val="nil"/>
              <w:left w:val="nil"/>
              <w:bottom w:val="single" w:sz="8" w:space="0" w:color="auto"/>
              <w:right w:val="single" w:sz="8" w:space="0" w:color="auto"/>
            </w:tcBorders>
            <w:shd w:val="clear" w:color="auto" w:fill="auto"/>
            <w:noWrap/>
            <w:vAlign w:val="center"/>
            <w:hideMark/>
          </w:tcPr>
          <w:p w14:paraId="39F0F927" w14:textId="78035D84" w:rsidR="00851651" w:rsidRPr="00942F75" w:rsidRDefault="00851651" w:rsidP="00ED2894">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De 12</w:t>
            </w:r>
            <w:r w:rsidRPr="00942F75">
              <w:rPr>
                <w:rFonts w:ascii="Arial" w:eastAsia="Times New Roman" w:hAnsi="Arial" w:cs="Arial"/>
                <w:color w:val="000000"/>
                <w:sz w:val="18"/>
                <w:szCs w:val="18"/>
                <w:lang w:eastAsia="es-MX"/>
              </w:rPr>
              <w:t xml:space="preserve"> a 29 Años</w:t>
            </w:r>
          </w:p>
        </w:tc>
        <w:tc>
          <w:tcPr>
            <w:tcW w:w="800" w:type="dxa"/>
            <w:tcBorders>
              <w:top w:val="nil"/>
              <w:left w:val="nil"/>
              <w:bottom w:val="single" w:sz="8" w:space="0" w:color="auto"/>
              <w:right w:val="single" w:sz="8" w:space="0" w:color="auto"/>
            </w:tcBorders>
            <w:shd w:val="clear" w:color="auto" w:fill="auto"/>
            <w:noWrap/>
            <w:vAlign w:val="center"/>
          </w:tcPr>
          <w:p w14:paraId="6C932FFF" w14:textId="6D83F984" w:rsidR="00851651" w:rsidRPr="00D2598C" w:rsidRDefault="00851651" w:rsidP="00ED2894">
            <w:pPr>
              <w:spacing w:after="0" w:line="240" w:lineRule="auto"/>
              <w:jc w:val="center"/>
              <w:rPr>
                <w:rFonts w:ascii="Calibri" w:eastAsia="Times New Roman" w:hAnsi="Calibri" w:cs="Calibri"/>
                <w:color w:val="000000"/>
                <w:lang w:eastAsia="es-MX"/>
              </w:rPr>
            </w:pPr>
            <w:r>
              <w:rPr>
                <w:rFonts w:ascii="Calibri" w:eastAsia="Times New Roman" w:hAnsi="Calibri" w:cs="Calibri"/>
                <w:color w:val="000000"/>
                <w:lang w:eastAsia="es-MX"/>
              </w:rPr>
              <w:t>10,917</w:t>
            </w:r>
          </w:p>
        </w:tc>
        <w:tc>
          <w:tcPr>
            <w:tcW w:w="1163" w:type="dxa"/>
            <w:tcBorders>
              <w:top w:val="nil"/>
              <w:left w:val="nil"/>
              <w:bottom w:val="single" w:sz="8" w:space="0" w:color="auto"/>
              <w:right w:val="single" w:sz="8" w:space="0" w:color="auto"/>
            </w:tcBorders>
            <w:shd w:val="clear" w:color="000000" w:fill="FFFFFF"/>
          </w:tcPr>
          <w:p w14:paraId="65A539E1" w14:textId="58834566" w:rsidR="00851651" w:rsidRPr="00D2598C" w:rsidRDefault="00E85E46"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28.91</w:t>
            </w:r>
            <w:r w:rsidR="00851651" w:rsidRPr="008A5655">
              <w:rPr>
                <w:rFonts w:ascii="Arial" w:hAnsi="Arial" w:cs="Arial"/>
                <w:color w:val="000000"/>
                <w:sz w:val="18"/>
                <w:szCs w:val="18"/>
              </w:rPr>
              <w:t>%</w:t>
            </w:r>
          </w:p>
        </w:tc>
        <w:tc>
          <w:tcPr>
            <w:tcW w:w="1010" w:type="dxa"/>
            <w:tcBorders>
              <w:top w:val="nil"/>
              <w:left w:val="nil"/>
              <w:bottom w:val="single" w:sz="8" w:space="0" w:color="auto"/>
              <w:right w:val="single" w:sz="8" w:space="0" w:color="auto"/>
            </w:tcBorders>
            <w:shd w:val="clear" w:color="auto" w:fill="auto"/>
            <w:noWrap/>
            <w:vAlign w:val="center"/>
          </w:tcPr>
          <w:p w14:paraId="0EAA4A7A" w14:textId="79A3EFCA" w:rsidR="00851651" w:rsidRPr="00D2598C" w:rsidRDefault="00213ECC" w:rsidP="00ED2894">
            <w:pPr>
              <w:spacing w:after="0" w:line="240" w:lineRule="auto"/>
              <w:jc w:val="center"/>
              <w:rPr>
                <w:rFonts w:ascii="Calibri" w:eastAsia="Times New Roman" w:hAnsi="Calibri" w:cs="Calibri"/>
                <w:color w:val="000000"/>
                <w:lang w:eastAsia="es-MX"/>
              </w:rPr>
            </w:pPr>
            <w:r w:rsidRPr="00213ECC">
              <w:rPr>
                <w:rFonts w:ascii="Calibri" w:eastAsia="Times New Roman" w:hAnsi="Calibri" w:cs="Calibri"/>
                <w:color w:val="000000"/>
                <w:lang w:eastAsia="es-MX"/>
              </w:rPr>
              <w:t>5451</w:t>
            </w:r>
          </w:p>
        </w:tc>
        <w:tc>
          <w:tcPr>
            <w:tcW w:w="1163" w:type="dxa"/>
            <w:tcBorders>
              <w:top w:val="nil"/>
              <w:left w:val="nil"/>
              <w:bottom w:val="single" w:sz="8" w:space="0" w:color="auto"/>
              <w:right w:val="single" w:sz="8" w:space="0" w:color="auto"/>
            </w:tcBorders>
            <w:shd w:val="clear" w:color="000000" w:fill="FFFFFF"/>
          </w:tcPr>
          <w:p w14:paraId="35F7E6B7" w14:textId="07FA260A" w:rsidR="00851651" w:rsidRPr="00D2598C" w:rsidRDefault="00213ECC"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49.93</w:t>
            </w:r>
            <w:r w:rsidR="00851651" w:rsidRPr="0025724C">
              <w:rPr>
                <w:rFonts w:ascii="Arial" w:hAnsi="Arial" w:cs="Arial"/>
                <w:color w:val="000000"/>
                <w:sz w:val="18"/>
                <w:szCs w:val="18"/>
              </w:rPr>
              <w:t>%</w:t>
            </w:r>
          </w:p>
        </w:tc>
        <w:tc>
          <w:tcPr>
            <w:tcW w:w="914" w:type="dxa"/>
            <w:tcBorders>
              <w:top w:val="nil"/>
              <w:left w:val="nil"/>
              <w:bottom w:val="single" w:sz="8" w:space="0" w:color="auto"/>
              <w:right w:val="single" w:sz="8" w:space="0" w:color="auto"/>
            </w:tcBorders>
            <w:shd w:val="clear" w:color="auto" w:fill="auto"/>
            <w:noWrap/>
            <w:vAlign w:val="center"/>
          </w:tcPr>
          <w:p w14:paraId="025ABD65" w14:textId="37C5AB99" w:rsidR="00851651" w:rsidRPr="00D2598C" w:rsidRDefault="00213ECC" w:rsidP="00ED2894">
            <w:pPr>
              <w:spacing w:after="0" w:line="240" w:lineRule="auto"/>
              <w:jc w:val="center"/>
              <w:rPr>
                <w:rFonts w:ascii="Calibri" w:eastAsia="Times New Roman" w:hAnsi="Calibri" w:cs="Calibri"/>
                <w:color w:val="000000"/>
                <w:lang w:eastAsia="es-MX"/>
              </w:rPr>
            </w:pPr>
            <w:r w:rsidRPr="00213ECC">
              <w:rPr>
                <w:rFonts w:ascii="Calibri" w:eastAsia="Times New Roman" w:hAnsi="Calibri" w:cs="Calibri"/>
                <w:color w:val="000000"/>
                <w:lang w:eastAsia="es-MX"/>
              </w:rPr>
              <w:t>5466</w:t>
            </w:r>
          </w:p>
        </w:tc>
        <w:tc>
          <w:tcPr>
            <w:tcW w:w="1163" w:type="dxa"/>
            <w:tcBorders>
              <w:top w:val="nil"/>
              <w:left w:val="nil"/>
              <w:bottom w:val="single" w:sz="8" w:space="0" w:color="auto"/>
              <w:right w:val="single" w:sz="8" w:space="0" w:color="auto"/>
            </w:tcBorders>
            <w:shd w:val="clear" w:color="000000" w:fill="FFFFFF"/>
          </w:tcPr>
          <w:p w14:paraId="6E208708" w14:textId="2B9372AE" w:rsidR="00851651" w:rsidRPr="00D2598C" w:rsidRDefault="00F661DB"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50.06</w:t>
            </w:r>
            <w:r w:rsidR="00851651" w:rsidRPr="00CD1556">
              <w:rPr>
                <w:rFonts w:ascii="Arial" w:hAnsi="Arial" w:cs="Arial"/>
                <w:color w:val="000000"/>
                <w:sz w:val="18"/>
                <w:szCs w:val="18"/>
              </w:rPr>
              <w:t>%</w:t>
            </w:r>
          </w:p>
        </w:tc>
      </w:tr>
      <w:tr w:rsidR="00851651" w:rsidRPr="00D2598C" w14:paraId="35BC06FA" w14:textId="77777777" w:rsidTr="00E85E46">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3E31AA29" w14:textId="77777777" w:rsidR="00851651" w:rsidRPr="00D2598C" w:rsidRDefault="00851651" w:rsidP="00ED289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Adultos</w:t>
            </w:r>
          </w:p>
        </w:tc>
        <w:tc>
          <w:tcPr>
            <w:tcW w:w="1631" w:type="dxa"/>
            <w:tcBorders>
              <w:top w:val="nil"/>
              <w:left w:val="nil"/>
              <w:bottom w:val="single" w:sz="8" w:space="0" w:color="auto"/>
              <w:right w:val="single" w:sz="8" w:space="0" w:color="auto"/>
            </w:tcBorders>
            <w:shd w:val="clear" w:color="auto" w:fill="auto"/>
            <w:noWrap/>
            <w:vAlign w:val="center"/>
            <w:hideMark/>
          </w:tcPr>
          <w:p w14:paraId="1259AD1B" w14:textId="77777777" w:rsidR="00851651" w:rsidRPr="00942F75" w:rsidRDefault="00851651" w:rsidP="00ED2894">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De 30 a 59 Años</w:t>
            </w:r>
          </w:p>
        </w:tc>
        <w:tc>
          <w:tcPr>
            <w:tcW w:w="800" w:type="dxa"/>
            <w:tcBorders>
              <w:top w:val="nil"/>
              <w:left w:val="nil"/>
              <w:bottom w:val="single" w:sz="8" w:space="0" w:color="auto"/>
              <w:right w:val="single" w:sz="8" w:space="0" w:color="auto"/>
            </w:tcBorders>
            <w:shd w:val="clear" w:color="auto" w:fill="auto"/>
            <w:noWrap/>
            <w:vAlign w:val="center"/>
          </w:tcPr>
          <w:p w14:paraId="15529FDB" w14:textId="1D695348" w:rsidR="00851651" w:rsidRPr="00D2598C" w:rsidRDefault="00851651" w:rsidP="00ED2894">
            <w:pPr>
              <w:spacing w:after="0" w:line="240" w:lineRule="auto"/>
              <w:jc w:val="center"/>
              <w:rPr>
                <w:rFonts w:ascii="Calibri" w:eastAsia="Times New Roman" w:hAnsi="Calibri" w:cs="Calibri"/>
                <w:color w:val="000000"/>
                <w:lang w:eastAsia="es-MX"/>
              </w:rPr>
            </w:pPr>
            <w:r>
              <w:rPr>
                <w:rFonts w:ascii="Calibri" w:eastAsia="Times New Roman" w:hAnsi="Calibri" w:cs="Calibri"/>
                <w:color w:val="000000"/>
                <w:lang w:eastAsia="es-MX"/>
              </w:rPr>
              <w:t>12,836</w:t>
            </w:r>
          </w:p>
        </w:tc>
        <w:tc>
          <w:tcPr>
            <w:tcW w:w="1163" w:type="dxa"/>
            <w:tcBorders>
              <w:top w:val="nil"/>
              <w:left w:val="nil"/>
              <w:bottom w:val="single" w:sz="8" w:space="0" w:color="auto"/>
              <w:right w:val="single" w:sz="8" w:space="0" w:color="auto"/>
            </w:tcBorders>
            <w:shd w:val="clear" w:color="000000" w:fill="FFFFFF"/>
          </w:tcPr>
          <w:p w14:paraId="1DCB4D22" w14:textId="54A2BCAC" w:rsidR="00851651" w:rsidRPr="00D2598C" w:rsidRDefault="00E85E46"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34</w:t>
            </w:r>
            <w:r w:rsidR="00851651" w:rsidRPr="008A5655">
              <w:rPr>
                <w:rFonts w:ascii="Arial" w:hAnsi="Arial" w:cs="Arial"/>
                <w:color w:val="000000"/>
                <w:sz w:val="18"/>
                <w:szCs w:val="18"/>
              </w:rPr>
              <w:t>%</w:t>
            </w:r>
          </w:p>
        </w:tc>
        <w:tc>
          <w:tcPr>
            <w:tcW w:w="1010" w:type="dxa"/>
            <w:tcBorders>
              <w:top w:val="nil"/>
              <w:left w:val="nil"/>
              <w:bottom w:val="single" w:sz="8" w:space="0" w:color="auto"/>
              <w:right w:val="single" w:sz="8" w:space="0" w:color="auto"/>
            </w:tcBorders>
            <w:shd w:val="clear" w:color="auto" w:fill="auto"/>
            <w:noWrap/>
            <w:vAlign w:val="center"/>
          </w:tcPr>
          <w:p w14:paraId="1B5ACA26" w14:textId="3137BC12" w:rsidR="00851651" w:rsidRPr="00D2598C" w:rsidRDefault="00213ECC" w:rsidP="00ED2894">
            <w:pPr>
              <w:spacing w:after="0" w:line="240" w:lineRule="auto"/>
              <w:jc w:val="center"/>
              <w:rPr>
                <w:rFonts w:ascii="Calibri" w:eastAsia="Times New Roman" w:hAnsi="Calibri" w:cs="Calibri"/>
                <w:color w:val="000000"/>
                <w:lang w:eastAsia="es-MX"/>
              </w:rPr>
            </w:pPr>
            <w:r w:rsidRPr="00213ECC">
              <w:rPr>
                <w:rFonts w:ascii="Calibri" w:eastAsia="Times New Roman" w:hAnsi="Calibri" w:cs="Calibri"/>
                <w:color w:val="000000"/>
                <w:lang w:eastAsia="es-MX"/>
              </w:rPr>
              <w:t>5952</w:t>
            </w:r>
          </w:p>
        </w:tc>
        <w:tc>
          <w:tcPr>
            <w:tcW w:w="1163" w:type="dxa"/>
            <w:tcBorders>
              <w:top w:val="nil"/>
              <w:left w:val="nil"/>
              <w:bottom w:val="single" w:sz="8" w:space="0" w:color="auto"/>
              <w:right w:val="single" w:sz="8" w:space="0" w:color="auto"/>
            </w:tcBorders>
            <w:shd w:val="clear" w:color="000000" w:fill="FFFFFF"/>
          </w:tcPr>
          <w:p w14:paraId="0509E182" w14:textId="01845C43" w:rsidR="00851651" w:rsidRPr="00D2598C" w:rsidRDefault="00213ECC"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46.36</w:t>
            </w:r>
            <w:r w:rsidR="00851651" w:rsidRPr="0025724C">
              <w:rPr>
                <w:rFonts w:ascii="Arial" w:hAnsi="Arial" w:cs="Arial"/>
                <w:color w:val="000000"/>
                <w:sz w:val="18"/>
                <w:szCs w:val="18"/>
              </w:rPr>
              <w:t>%</w:t>
            </w:r>
          </w:p>
        </w:tc>
        <w:tc>
          <w:tcPr>
            <w:tcW w:w="914" w:type="dxa"/>
            <w:tcBorders>
              <w:top w:val="nil"/>
              <w:left w:val="nil"/>
              <w:bottom w:val="single" w:sz="8" w:space="0" w:color="auto"/>
              <w:right w:val="single" w:sz="8" w:space="0" w:color="auto"/>
            </w:tcBorders>
            <w:shd w:val="clear" w:color="auto" w:fill="auto"/>
            <w:noWrap/>
            <w:vAlign w:val="center"/>
          </w:tcPr>
          <w:p w14:paraId="671CF990" w14:textId="1823F3BA" w:rsidR="00851651" w:rsidRPr="00D2598C" w:rsidRDefault="00213ECC" w:rsidP="00ED2894">
            <w:pPr>
              <w:spacing w:after="0" w:line="240" w:lineRule="auto"/>
              <w:jc w:val="center"/>
              <w:rPr>
                <w:rFonts w:ascii="Calibri" w:eastAsia="Times New Roman" w:hAnsi="Calibri" w:cs="Calibri"/>
                <w:color w:val="000000"/>
                <w:lang w:eastAsia="es-MX"/>
              </w:rPr>
            </w:pPr>
            <w:r w:rsidRPr="00213ECC">
              <w:rPr>
                <w:rFonts w:ascii="Calibri" w:eastAsia="Times New Roman" w:hAnsi="Calibri" w:cs="Calibri"/>
                <w:color w:val="000000"/>
                <w:lang w:eastAsia="es-MX"/>
              </w:rPr>
              <w:t>6884</w:t>
            </w:r>
          </w:p>
        </w:tc>
        <w:tc>
          <w:tcPr>
            <w:tcW w:w="1163" w:type="dxa"/>
            <w:tcBorders>
              <w:top w:val="nil"/>
              <w:left w:val="nil"/>
              <w:bottom w:val="single" w:sz="8" w:space="0" w:color="auto"/>
              <w:right w:val="single" w:sz="8" w:space="0" w:color="auto"/>
            </w:tcBorders>
            <w:shd w:val="clear" w:color="000000" w:fill="FFFFFF"/>
          </w:tcPr>
          <w:p w14:paraId="5D9EF223" w14:textId="555B5B94" w:rsidR="00851651" w:rsidRPr="00D2598C" w:rsidRDefault="00F661DB"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53.63</w:t>
            </w:r>
            <w:r w:rsidR="00851651" w:rsidRPr="00CD1556">
              <w:rPr>
                <w:rFonts w:ascii="Arial" w:hAnsi="Arial" w:cs="Arial"/>
                <w:color w:val="000000"/>
                <w:sz w:val="18"/>
                <w:szCs w:val="18"/>
              </w:rPr>
              <w:t>%</w:t>
            </w:r>
          </w:p>
        </w:tc>
      </w:tr>
      <w:tr w:rsidR="00851651" w:rsidRPr="00D2598C" w14:paraId="3D1846F8" w14:textId="77777777" w:rsidTr="00E85E46">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09646BA2" w14:textId="77777777" w:rsidR="00851651" w:rsidRPr="00D2598C" w:rsidRDefault="00851651" w:rsidP="00ED2894">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Adultos Mayores</w:t>
            </w:r>
          </w:p>
        </w:tc>
        <w:tc>
          <w:tcPr>
            <w:tcW w:w="1631" w:type="dxa"/>
            <w:tcBorders>
              <w:top w:val="nil"/>
              <w:left w:val="nil"/>
              <w:bottom w:val="single" w:sz="8" w:space="0" w:color="auto"/>
              <w:right w:val="single" w:sz="8" w:space="0" w:color="auto"/>
            </w:tcBorders>
            <w:shd w:val="clear" w:color="auto" w:fill="auto"/>
            <w:noWrap/>
            <w:vAlign w:val="center"/>
            <w:hideMark/>
          </w:tcPr>
          <w:p w14:paraId="6C81CBEA" w14:textId="77777777" w:rsidR="00851651" w:rsidRPr="00942F75" w:rsidRDefault="00851651" w:rsidP="00ED2894">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De 60 y más Años</w:t>
            </w:r>
          </w:p>
        </w:tc>
        <w:tc>
          <w:tcPr>
            <w:tcW w:w="800" w:type="dxa"/>
            <w:tcBorders>
              <w:top w:val="nil"/>
              <w:left w:val="nil"/>
              <w:bottom w:val="single" w:sz="8" w:space="0" w:color="auto"/>
              <w:right w:val="single" w:sz="8" w:space="0" w:color="auto"/>
            </w:tcBorders>
            <w:shd w:val="clear" w:color="auto" w:fill="auto"/>
            <w:noWrap/>
            <w:vAlign w:val="center"/>
          </w:tcPr>
          <w:p w14:paraId="4A78B456" w14:textId="54DB3951" w:rsidR="00851651" w:rsidRPr="00D2598C" w:rsidRDefault="00851651" w:rsidP="00ED2894">
            <w:pPr>
              <w:spacing w:after="0" w:line="240" w:lineRule="auto"/>
              <w:jc w:val="center"/>
              <w:rPr>
                <w:rFonts w:ascii="Calibri" w:eastAsia="Times New Roman" w:hAnsi="Calibri" w:cs="Calibri"/>
                <w:color w:val="000000"/>
                <w:lang w:eastAsia="es-MX"/>
              </w:rPr>
            </w:pPr>
            <w:r>
              <w:rPr>
                <w:rFonts w:ascii="Calibri" w:eastAsia="Times New Roman" w:hAnsi="Calibri" w:cs="Calibri"/>
                <w:color w:val="000000"/>
                <w:lang w:eastAsia="es-MX"/>
              </w:rPr>
              <w:t>5,672</w:t>
            </w:r>
          </w:p>
        </w:tc>
        <w:tc>
          <w:tcPr>
            <w:tcW w:w="1163" w:type="dxa"/>
            <w:tcBorders>
              <w:top w:val="nil"/>
              <w:left w:val="nil"/>
              <w:bottom w:val="single" w:sz="8" w:space="0" w:color="auto"/>
              <w:right w:val="single" w:sz="8" w:space="0" w:color="auto"/>
            </w:tcBorders>
            <w:shd w:val="clear" w:color="000000" w:fill="FFFFFF"/>
          </w:tcPr>
          <w:p w14:paraId="13AB297A" w14:textId="5FDD1884" w:rsidR="00851651" w:rsidRPr="00D2598C" w:rsidRDefault="00E85E46"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15.02</w:t>
            </w:r>
            <w:r w:rsidR="00851651" w:rsidRPr="008A5655">
              <w:rPr>
                <w:rFonts w:ascii="Arial" w:hAnsi="Arial" w:cs="Arial"/>
                <w:color w:val="000000"/>
                <w:sz w:val="18"/>
                <w:szCs w:val="18"/>
              </w:rPr>
              <w:t>%</w:t>
            </w:r>
          </w:p>
        </w:tc>
        <w:tc>
          <w:tcPr>
            <w:tcW w:w="1010" w:type="dxa"/>
            <w:tcBorders>
              <w:top w:val="nil"/>
              <w:left w:val="nil"/>
              <w:bottom w:val="single" w:sz="8" w:space="0" w:color="auto"/>
              <w:right w:val="single" w:sz="8" w:space="0" w:color="auto"/>
            </w:tcBorders>
            <w:shd w:val="clear" w:color="auto" w:fill="auto"/>
            <w:noWrap/>
            <w:vAlign w:val="center"/>
          </w:tcPr>
          <w:p w14:paraId="2862E5D1" w14:textId="6CC91427" w:rsidR="00851651" w:rsidRPr="00D2598C" w:rsidRDefault="00213ECC" w:rsidP="00ED2894">
            <w:pPr>
              <w:spacing w:after="0" w:line="240" w:lineRule="auto"/>
              <w:jc w:val="center"/>
              <w:rPr>
                <w:rFonts w:ascii="Calibri" w:eastAsia="Times New Roman" w:hAnsi="Calibri" w:cs="Calibri"/>
                <w:color w:val="000000"/>
                <w:lang w:eastAsia="es-MX"/>
              </w:rPr>
            </w:pPr>
            <w:r w:rsidRPr="00213ECC">
              <w:rPr>
                <w:rFonts w:ascii="Calibri" w:eastAsia="Times New Roman" w:hAnsi="Calibri" w:cs="Calibri"/>
                <w:color w:val="000000"/>
                <w:lang w:eastAsia="es-MX"/>
              </w:rPr>
              <w:t>2569</w:t>
            </w:r>
          </w:p>
        </w:tc>
        <w:tc>
          <w:tcPr>
            <w:tcW w:w="1163" w:type="dxa"/>
            <w:tcBorders>
              <w:top w:val="nil"/>
              <w:left w:val="nil"/>
              <w:bottom w:val="single" w:sz="8" w:space="0" w:color="auto"/>
              <w:right w:val="single" w:sz="8" w:space="0" w:color="auto"/>
            </w:tcBorders>
            <w:shd w:val="clear" w:color="000000" w:fill="FFFFFF"/>
          </w:tcPr>
          <w:p w14:paraId="75175B1D" w14:textId="7614FBFD" w:rsidR="00851651" w:rsidRPr="00D2598C" w:rsidRDefault="00213ECC"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45.29</w:t>
            </w:r>
            <w:r w:rsidR="00851651" w:rsidRPr="0025724C">
              <w:rPr>
                <w:rFonts w:ascii="Arial" w:hAnsi="Arial" w:cs="Arial"/>
                <w:color w:val="000000"/>
                <w:sz w:val="18"/>
                <w:szCs w:val="18"/>
              </w:rPr>
              <w:t>%</w:t>
            </w:r>
          </w:p>
        </w:tc>
        <w:tc>
          <w:tcPr>
            <w:tcW w:w="914" w:type="dxa"/>
            <w:tcBorders>
              <w:top w:val="nil"/>
              <w:left w:val="nil"/>
              <w:bottom w:val="single" w:sz="8" w:space="0" w:color="auto"/>
              <w:right w:val="single" w:sz="8" w:space="0" w:color="auto"/>
            </w:tcBorders>
            <w:shd w:val="clear" w:color="auto" w:fill="auto"/>
            <w:noWrap/>
            <w:vAlign w:val="center"/>
          </w:tcPr>
          <w:p w14:paraId="1C0F5FB9" w14:textId="0B3D6764" w:rsidR="00851651" w:rsidRPr="00D2598C" w:rsidRDefault="00213ECC" w:rsidP="00ED2894">
            <w:pPr>
              <w:spacing w:after="0" w:line="240" w:lineRule="auto"/>
              <w:jc w:val="center"/>
              <w:rPr>
                <w:rFonts w:ascii="Calibri" w:eastAsia="Times New Roman" w:hAnsi="Calibri" w:cs="Calibri"/>
                <w:color w:val="000000"/>
                <w:lang w:eastAsia="es-MX"/>
              </w:rPr>
            </w:pPr>
            <w:r w:rsidRPr="00213ECC">
              <w:rPr>
                <w:rFonts w:ascii="Calibri" w:eastAsia="Times New Roman" w:hAnsi="Calibri" w:cs="Calibri"/>
                <w:color w:val="000000"/>
                <w:lang w:eastAsia="es-MX"/>
              </w:rPr>
              <w:t>3103</w:t>
            </w:r>
          </w:p>
        </w:tc>
        <w:tc>
          <w:tcPr>
            <w:tcW w:w="1163" w:type="dxa"/>
            <w:tcBorders>
              <w:top w:val="nil"/>
              <w:left w:val="nil"/>
              <w:bottom w:val="single" w:sz="8" w:space="0" w:color="auto"/>
              <w:right w:val="single" w:sz="8" w:space="0" w:color="auto"/>
            </w:tcBorders>
            <w:shd w:val="clear" w:color="000000" w:fill="FFFFFF"/>
          </w:tcPr>
          <w:p w14:paraId="14D7FD2C" w14:textId="385543CA" w:rsidR="00851651" w:rsidRPr="00D2598C" w:rsidRDefault="00F661DB" w:rsidP="00ED28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54.70</w:t>
            </w:r>
            <w:r w:rsidR="00851651" w:rsidRPr="00CD1556">
              <w:rPr>
                <w:rFonts w:ascii="Arial" w:hAnsi="Arial" w:cs="Arial"/>
                <w:color w:val="000000"/>
                <w:sz w:val="18"/>
                <w:szCs w:val="18"/>
              </w:rPr>
              <w:t>%</w:t>
            </w:r>
          </w:p>
        </w:tc>
      </w:tr>
    </w:tbl>
    <w:p w14:paraId="4F203AC5" w14:textId="41461450" w:rsidR="00CF06CD" w:rsidRDefault="00CF06CD" w:rsidP="00851651">
      <w:pPr>
        <w:spacing w:after="0" w:line="240" w:lineRule="auto"/>
        <w:ind w:left="567"/>
        <w:rPr>
          <w:rFonts w:ascii="Arial" w:hAnsi="Arial" w:cs="Arial"/>
          <w:sz w:val="24"/>
          <w:szCs w:val="24"/>
        </w:rPr>
      </w:pPr>
    </w:p>
    <w:p w14:paraId="1571FEF6" w14:textId="0456D2B3" w:rsidR="00A80F46" w:rsidRPr="009D2E1E" w:rsidRDefault="00A80F46" w:rsidP="00A80F46">
      <w:pPr>
        <w:spacing w:after="0" w:line="240" w:lineRule="auto"/>
        <w:ind w:left="567"/>
        <w:rPr>
          <w:rFonts w:ascii="Arial" w:hAnsi="Arial" w:cs="Arial"/>
          <w:b/>
          <w:sz w:val="20"/>
          <w:szCs w:val="20"/>
        </w:rPr>
      </w:pPr>
      <w:r>
        <w:rPr>
          <w:rFonts w:ascii="Arial" w:hAnsi="Arial" w:cs="Arial"/>
          <w:b/>
          <w:sz w:val="20"/>
          <w:szCs w:val="20"/>
        </w:rPr>
        <w:t>202</w:t>
      </w:r>
      <w:r>
        <w:rPr>
          <w:rFonts w:ascii="Arial" w:hAnsi="Arial" w:cs="Arial"/>
          <w:b/>
          <w:sz w:val="20"/>
          <w:szCs w:val="20"/>
        </w:rPr>
        <w:t>7</w:t>
      </w:r>
    </w:p>
    <w:p w14:paraId="514EE78D" w14:textId="12734FC8" w:rsidR="00A80F46" w:rsidRDefault="00A80F46" w:rsidP="00A80F46">
      <w:pPr>
        <w:spacing w:after="0" w:line="240" w:lineRule="auto"/>
        <w:ind w:left="567"/>
        <w:jc w:val="both"/>
        <w:rPr>
          <w:rFonts w:ascii="Arial" w:hAnsi="Arial" w:cs="Arial"/>
          <w:bCs/>
        </w:rPr>
      </w:pPr>
      <w:r>
        <w:rPr>
          <w:rFonts w:ascii="Arial" w:hAnsi="Arial" w:cs="Arial"/>
          <w:bCs/>
        </w:rPr>
        <w:t xml:space="preserve">Además, cuenta con una población </w:t>
      </w:r>
      <w:r w:rsidRPr="00A07263">
        <w:rPr>
          <w:rFonts w:ascii="Arial" w:hAnsi="Arial" w:cs="Arial"/>
          <w:b/>
          <w:bCs/>
        </w:rPr>
        <w:t>infantil</w:t>
      </w:r>
      <w:r>
        <w:rPr>
          <w:rFonts w:ascii="Arial" w:hAnsi="Arial" w:cs="Arial"/>
          <w:bCs/>
        </w:rPr>
        <w:t xml:space="preserve"> del </w:t>
      </w:r>
      <w:r>
        <w:rPr>
          <w:rFonts w:ascii="Arial" w:hAnsi="Arial" w:cs="Arial"/>
          <w:b/>
          <w:bCs/>
        </w:rPr>
        <w:t>2</w:t>
      </w:r>
      <w:r w:rsidR="00DC0101">
        <w:rPr>
          <w:rFonts w:ascii="Arial" w:hAnsi="Arial" w:cs="Arial"/>
          <w:b/>
          <w:bCs/>
        </w:rPr>
        <w:t>1.55</w:t>
      </w:r>
      <w:r w:rsidRPr="00A07263">
        <w:rPr>
          <w:rFonts w:ascii="Arial" w:hAnsi="Arial" w:cs="Arial"/>
          <w:b/>
          <w:bCs/>
        </w:rPr>
        <w:t>%</w:t>
      </w:r>
      <w:r>
        <w:rPr>
          <w:rFonts w:ascii="Arial" w:hAnsi="Arial" w:cs="Arial"/>
          <w:bCs/>
        </w:rPr>
        <w:t xml:space="preserve"> y </w:t>
      </w:r>
      <w:r w:rsidRPr="00A07263">
        <w:rPr>
          <w:rFonts w:ascii="Arial" w:hAnsi="Arial" w:cs="Arial"/>
          <w:b/>
          <w:bCs/>
        </w:rPr>
        <w:t>adolescente</w:t>
      </w:r>
      <w:r>
        <w:rPr>
          <w:rFonts w:ascii="Arial" w:hAnsi="Arial" w:cs="Arial"/>
          <w:bCs/>
        </w:rPr>
        <w:t xml:space="preserve"> del </w:t>
      </w:r>
      <w:r>
        <w:rPr>
          <w:rFonts w:ascii="Arial" w:hAnsi="Arial" w:cs="Arial"/>
          <w:b/>
        </w:rPr>
        <w:t>28.</w:t>
      </w:r>
      <w:r w:rsidR="00F359CF">
        <w:rPr>
          <w:rFonts w:ascii="Arial" w:hAnsi="Arial" w:cs="Arial"/>
          <w:b/>
        </w:rPr>
        <w:t>14</w:t>
      </w:r>
      <w:r w:rsidRPr="00A07263">
        <w:rPr>
          <w:rFonts w:ascii="Arial" w:hAnsi="Arial" w:cs="Arial"/>
          <w:b/>
        </w:rPr>
        <w:t>%</w:t>
      </w:r>
      <w:r w:rsidRPr="00A07263">
        <w:rPr>
          <w:rFonts w:ascii="Arial" w:hAnsi="Arial" w:cs="Arial"/>
          <w:b/>
          <w:bCs/>
        </w:rPr>
        <w:t>,</w:t>
      </w:r>
      <w:r>
        <w:rPr>
          <w:rFonts w:ascii="Arial" w:hAnsi="Arial" w:cs="Arial"/>
          <w:bCs/>
        </w:rPr>
        <w:t xml:space="preserve"> la población </w:t>
      </w:r>
      <w:r w:rsidRPr="00A07263">
        <w:rPr>
          <w:rFonts w:ascii="Arial" w:hAnsi="Arial" w:cs="Arial"/>
          <w:b/>
          <w:bCs/>
        </w:rPr>
        <w:t>adulta</w:t>
      </w:r>
      <w:r>
        <w:rPr>
          <w:rFonts w:ascii="Arial" w:hAnsi="Arial" w:cs="Arial"/>
          <w:bCs/>
        </w:rPr>
        <w:t xml:space="preserve"> con un </w:t>
      </w:r>
      <w:r>
        <w:rPr>
          <w:rFonts w:ascii="Arial" w:hAnsi="Arial" w:cs="Arial"/>
          <w:b/>
          <w:bCs/>
        </w:rPr>
        <w:t>34</w:t>
      </w:r>
      <w:r w:rsidR="00C60769">
        <w:rPr>
          <w:rFonts w:ascii="Arial" w:hAnsi="Arial" w:cs="Arial"/>
          <w:b/>
          <w:bCs/>
        </w:rPr>
        <w:t>.28</w:t>
      </w:r>
      <w:r w:rsidRPr="00A07263">
        <w:rPr>
          <w:rFonts w:ascii="Arial" w:hAnsi="Arial" w:cs="Arial"/>
          <w:b/>
          <w:bCs/>
        </w:rPr>
        <w:t>%</w:t>
      </w:r>
      <w:r>
        <w:rPr>
          <w:rFonts w:ascii="Arial" w:hAnsi="Arial" w:cs="Arial"/>
          <w:bCs/>
        </w:rPr>
        <w:t xml:space="preserve"> y finalmente su población </w:t>
      </w:r>
      <w:r w:rsidRPr="00A07263">
        <w:rPr>
          <w:rFonts w:ascii="Arial" w:hAnsi="Arial" w:cs="Arial"/>
          <w:b/>
          <w:bCs/>
        </w:rPr>
        <w:t>adulta mayor</w:t>
      </w:r>
      <w:r>
        <w:rPr>
          <w:rFonts w:ascii="Arial" w:hAnsi="Arial" w:cs="Arial"/>
          <w:bCs/>
        </w:rPr>
        <w:t xml:space="preserve">, que corresponde al </w:t>
      </w:r>
      <w:r>
        <w:rPr>
          <w:rFonts w:ascii="Arial" w:hAnsi="Arial" w:cs="Arial"/>
          <w:b/>
          <w:bCs/>
        </w:rPr>
        <w:t>1</w:t>
      </w:r>
      <w:r w:rsidR="00C60769">
        <w:rPr>
          <w:rFonts w:ascii="Arial" w:hAnsi="Arial" w:cs="Arial"/>
          <w:b/>
          <w:bCs/>
        </w:rPr>
        <w:t>6.03</w:t>
      </w:r>
      <w:r w:rsidRPr="00A07263">
        <w:rPr>
          <w:rFonts w:ascii="Arial" w:hAnsi="Arial" w:cs="Arial"/>
          <w:b/>
          <w:bCs/>
        </w:rPr>
        <w:t>%</w:t>
      </w:r>
      <w:r>
        <w:rPr>
          <w:rFonts w:ascii="Arial" w:hAnsi="Arial" w:cs="Arial"/>
          <w:bCs/>
        </w:rPr>
        <w:t xml:space="preserve">. </w:t>
      </w:r>
    </w:p>
    <w:p w14:paraId="5B15F14D" w14:textId="77777777" w:rsidR="00A80F46" w:rsidRPr="00E67600" w:rsidRDefault="00A80F46" w:rsidP="00A80F46">
      <w:pPr>
        <w:spacing w:after="0" w:line="240" w:lineRule="auto"/>
        <w:ind w:left="567"/>
        <w:rPr>
          <w:rFonts w:ascii="Arial" w:hAnsi="Arial" w:cs="Arial"/>
          <w:b/>
        </w:rPr>
      </w:pPr>
    </w:p>
    <w:tbl>
      <w:tblPr>
        <w:tblW w:w="9910" w:type="dxa"/>
        <w:tblInd w:w="440" w:type="dxa"/>
        <w:tblCellMar>
          <w:left w:w="70" w:type="dxa"/>
          <w:right w:w="70" w:type="dxa"/>
        </w:tblCellMar>
        <w:tblLook w:val="04A0" w:firstRow="1" w:lastRow="0" w:firstColumn="1" w:lastColumn="0" w:noHBand="0" w:noVBand="1"/>
      </w:tblPr>
      <w:tblGrid>
        <w:gridCol w:w="2066"/>
        <w:gridCol w:w="1631"/>
        <w:gridCol w:w="800"/>
        <w:gridCol w:w="1163"/>
        <w:gridCol w:w="1010"/>
        <w:gridCol w:w="1163"/>
        <w:gridCol w:w="914"/>
        <w:gridCol w:w="1163"/>
      </w:tblGrid>
      <w:tr w:rsidR="00A80F46" w:rsidRPr="00D2598C" w14:paraId="199946F6" w14:textId="77777777" w:rsidTr="000250A7">
        <w:trPr>
          <w:trHeight w:val="325"/>
        </w:trPr>
        <w:tc>
          <w:tcPr>
            <w:tcW w:w="3697"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73D6F215" w14:textId="77777777" w:rsidR="00A80F46" w:rsidRPr="00D2598C" w:rsidRDefault="00A80F46" w:rsidP="000250A7">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c>
          <w:tcPr>
            <w:tcW w:w="800" w:type="dxa"/>
            <w:tcBorders>
              <w:top w:val="single" w:sz="8" w:space="0" w:color="auto"/>
              <w:left w:val="nil"/>
              <w:bottom w:val="single" w:sz="8" w:space="0" w:color="auto"/>
              <w:right w:val="single" w:sz="8" w:space="0" w:color="auto"/>
            </w:tcBorders>
            <w:shd w:val="clear" w:color="000000" w:fill="FFFFFF"/>
            <w:noWrap/>
            <w:vAlign w:val="center"/>
            <w:hideMark/>
          </w:tcPr>
          <w:p w14:paraId="18120B0A" w14:textId="77777777" w:rsidR="00A80F46" w:rsidRPr="00D2598C" w:rsidRDefault="00A80F46" w:rsidP="000250A7">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Total</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073E3868" w14:textId="77777777" w:rsidR="00A80F46" w:rsidRPr="00D2598C" w:rsidRDefault="00A80F46" w:rsidP="000250A7">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Total</w:t>
            </w:r>
          </w:p>
        </w:tc>
        <w:tc>
          <w:tcPr>
            <w:tcW w:w="1010" w:type="dxa"/>
            <w:tcBorders>
              <w:top w:val="single" w:sz="8" w:space="0" w:color="auto"/>
              <w:left w:val="nil"/>
              <w:bottom w:val="single" w:sz="8" w:space="0" w:color="auto"/>
              <w:right w:val="single" w:sz="8" w:space="0" w:color="auto"/>
            </w:tcBorders>
            <w:shd w:val="clear" w:color="000000" w:fill="FFFFFF"/>
            <w:noWrap/>
            <w:vAlign w:val="center"/>
            <w:hideMark/>
          </w:tcPr>
          <w:p w14:paraId="7906A2FA" w14:textId="77777777" w:rsidR="00A80F46" w:rsidRPr="00D2598C" w:rsidRDefault="00A80F46" w:rsidP="000250A7">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Hombres</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0EA74FAD" w14:textId="77777777" w:rsidR="00A80F46" w:rsidRPr="00D2598C" w:rsidRDefault="00A80F46" w:rsidP="000250A7">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Hombres</w:t>
            </w:r>
          </w:p>
        </w:tc>
        <w:tc>
          <w:tcPr>
            <w:tcW w:w="914" w:type="dxa"/>
            <w:tcBorders>
              <w:top w:val="single" w:sz="8" w:space="0" w:color="auto"/>
              <w:left w:val="nil"/>
              <w:bottom w:val="single" w:sz="8" w:space="0" w:color="auto"/>
              <w:right w:val="single" w:sz="8" w:space="0" w:color="auto"/>
            </w:tcBorders>
            <w:shd w:val="clear" w:color="000000" w:fill="FFFFFF"/>
            <w:noWrap/>
            <w:vAlign w:val="center"/>
            <w:hideMark/>
          </w:tcPr>
          <w:p w14:paraId="43A86741" w14:textId="77777777" w:rsidR="00A80F46" w:rsidRPr="00D2598C" w:rsidRDefault="00A80F46" w:rsidP="000250A7">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Mujeres</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2E8E066D" w14:textId="77777777" w:rsidR="00A80F46" w:rsidRPr="00D2598C" w:rsidRDefault="00A80F46" w:rsidP="000250A7">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Mujeres</w:t>
            </w:r>
          </w:p>
        </w:tc>
      </w:tr>
      <w:tr w:rsidR="00A80F46" w:rsidRPr="00D2598C" w14:paraId="3FB7D5D1" w14:textId="77777777" w:rsidTr="0026454C">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28440A29" w14:textId="77777777" w:rsidR="00A80F46" w:rsidRPr="00D2598C" w:rsidRDefault="00A80F46" w:rsidP="00A80F4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 xml:space="preserve">Niños </w:t>
            </w:r>
          </w:p>
        </w:tc>
        <w:tc>
          <w:tcPr>
            <w:tcW w:w="1631" w:type="dxa"/>
            <w:tcBorders>
              <w:top w:val="nil"/>
              <w:left w:val="nil"/>
              <w:bottom w:val="single" w:sz="8" w:space="0" w:color="auto"/>
              <w:right w:val="single" w:sz="8" w:space="0" w:color="auto"/>
            </w:tcBorders>
            <w:shd w:val="clear" w:color="auto" w:fill="auto"/>
            <w:noWrap/>
            <w:vAlign w:val="center"/>
            <w:hideMark/>
          </w:tcPr>
          <w:p w14:paraId="5546829D" w14:textId="77777777" w:rsidR="00A80F46" w:rsidRPr="00942F75" w:rsidRDefault="00A80F46" w:rsidP="00A80F46">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De 0 a 11</w:t>
            </w:r>
            <w:r w:rsidRPr="00942F75">
              <w:rPr>
                <w:rFonts w:ascii="Arial" w:eastAsia="Times New Roman" w:hAnsi="Arial" w:cs="Arial"/>
                <w:color w:val="000000"/>
                <w:sz w:val="18"/>
                <w:szCs w:val="18"/>
                <w:lang w:eastAsia="es-MX"/>
              </w:rPr>
              <w:t xml:space="preserve"> Años</w:t>
            </w:r>
          </w:p>
        </w:tc>
        <w:tc>
          <w:tcPr>
            <w:tcW w:w="800" w:type="dxa"/>
            <w:tcBorders>
              <w:top w:val="nil"/>
              <w:left w:val="nil"/>
              <w:bottom w:val="single" w:sz="8" w:space="0" w:color="auto"/>
              <w:right w:val="single" w:sz="8" w:space="0" w:color="auto"/>
            </w:tcBorders>
            <w:shd w:val="clear" w:color="auto" w:fill="auto"/>
            <w:noWrap/>
          </w:tcPr>
          <w:p w14:paraId="0D0D91F6" w14:textId="30E40F84" w:rsidR="00A80F46" w:rsidRPr="00D2598C" w:rsidRDefault="00A80F46" w:rsidP="00A80F46">
            <w:pPr>
              <w:spacing w:after="0" w:line="240" w:lineRule="auto"/>
              <w:jc w:val="center"/>
              <w:rPr>
                <w:rFonts w:ascii="Calibri" w:eastAsia="Times New Roman" w:hAnsi="Calibri" w:cs="Calibri"/>
                <w:color w:val="000000"/>
                <w:lang w:eastAsia="es-MX"/>
              </w:rPr>
            </w:pPr>
            <w:r w:rsidRPr="00EC2106">
              <w:t>8</w:t>
            </w:r>
            <w:r w:rsidR="00DC0101">
              <w:t>,</w:t>
            </w:r>
            <w:r w:rsidRPr="00EC2106">
              <w:t>453</w:t>
            </w:r>
          </w:p>
        </w:tc>
        <w:tc>
          <w:tcPr>
            <w:tcW w:w="1163" w:type="dxa"/>
            <w:tcBorders>
              <w:top w:val="nil"/>
              <w:left w:val="nil"/>
              <w:bottom w:val="single" w:sz="8" w:space="0" w:color="auto"/>
              <w:right w:val="single" w:sz="8" w:space="0" w:color="auto"/>
            </w:tcBorders>
            <w:shd w:val="clear" w:color="000000" w:fill="FFFFFF"/>
          </w:tcPr>
          <w:p w14:paraId="5CA5446F" w14:textId="7C63B9AC" w:rsidR="00A80F46" w:rsidRPr="00D2598C" w:rsidRDefault="00A80F46" w:rsidP="00A80F46">
            <w:pPr>
              <w:spacing w:after="0" w:line="240" w:lineRule="auto"/>
              <w:jc w:val="center"/>
              <w:rPr>
                <w:rFonts w:ascii="Arial" w:eastAsia="Times New Roman" w:hAnsi="Arial" w:cs="Arial"/>
                <w:color w:val="000000"/>
                <w:sz w:val="18"/>
                <w:szCs w:val="18"/>
                <w:lang w:eastAsia="es-MX"/>
              </w:rPr>
            </w:pPr>
            <w:r w:rsidRPr="00EC2106">
              <w:t>21.55</w:t>
            </w:r>
            <w:r w:rsidR="00DC0101">
              <w:t>%</w:t>
            </w:r>
          </w:p>
        </w:tc>
        <w:tc>
          <w:tcPr>
            <w:tcW w:w="1010" w:type="dxa"/>
            <w:tcBorders>
              <w:top w:val="nil"/>
              <w:left w:val="nil"/>
              <w:bottom w:val="single" w:sz="8" w:space="0" w:color="auto"/>
              <w:right w:val="single" w:sz="8" w:space="0" w:color="auto"/>
            </w:tcBorders>
            <w:shd w:val="clear" w:color="auto" w:fill="auto"/>
            <w:noWrap/>
          </w:tcPr>
          <w:p w14:paraId="4B3F4DC2" w14:textId="18D6F34C" w:rsidR="00A80F46" w:rsidRPr="00D2598C" w:rsidRDefault="00A80F46" w:rsidP="00A80F46">
            <w:pPr>
              <w:spacing w:after="0" w:line="240" w:lineRule="auto"/>
              <w:jc w:val="center"/>
              <w:rPr>
                <w:rFonts w:ascii="Calibri" w:eastAsia="Times New Roman" w:hAnsi="Calibri" w:cs="Calibri"/>
                <w:color w:val="000000"/>
                <w:lang w:eastAsia="es-MX"/>
              </w:rPr>
            </w:pPr>
            <w:r w:rsidRPr="00EC2106">
              <w:t>4</w:t>
            </w:r>
            <w:r w:rsidR="00DC0101">
              <w:t>,</w:t>
            </w:r>
            <w:r w:rsidRPr="00EC2106">
              <w:t>215</w:t>
            </w:r>
          </w:p>
        </w:tc>
        <w:tc>
          <w:tcPr>
            <w:tcW w:w="1163" w:type="dxa"/>
            <w:tcBorders>
              <w:top w:val="nil"/>
              <w:left w:val="nil"/>
              <w:bottom w:val="single" w:sz="8" w:space="0" w:color="auto"/>
              <w:right w:val="single" w:sz="8" w:space="0" w:color="auto"/>
            </w:tcBorders>
            <w:shd w:val="clear" w:color="000000" w:fill="FFFFFF"/>
          </w:tcPr>
          <w:p w14:paraId="5696F9D8" w14:textId="67773B9C" w:rsidR="00A80F46" w:rsidRPr="00D2598C" w:rsidRDefault="00A80F46" w:rsidP="00A80F46">
            <w:pPr>
              <w:spacing w:after="0" w:line="240" w:lineRule="auto"/>
              <w:jc w:val="center"/>
              <w:rPr>
                <w:rFonts w:ascii="Arial" w:eastAsia="Times New Roman" w:hAnsi="Arial" w:cs="Arial"/>
                <w:color w:val="000000"/>
                <w:sz w:val="18"/>
                <w:szCs w:val="18"/>
                <w:lang w:eastAsia="es-MX"/>
              </w:rPr>
            </w:pPr>
            <w:r w:rsidRPr="00EC2106">
              <w:t>49.86</w:t>
            </w:r>
            <w:r w:rsidR="00DC0101">
              <w:t>%</w:t>
            </w:r>
          </w:p>
        </w:tc>
        <w:tc>
          <w:tcPr>
            <w:tcW w:w="914" w:type="dxa"/>
            <w:tcBorders>
              <w:top w:val="nil"/>
              <w:left w:val="nil"/>
              <w:bottom w:val="single" w:sz="8" w:space="0" w:color="auto"/>
              <w:right w:val="single" w:sz="8" w:space="0" w:color="auto"/>
            </w:tcBorders>
            <w:shd w:val="clear" w:color="auto" w:fill="auto"/>
            <w:noWrap/>
          </w:tcPr>
          <w:p w14:paraId="78FBC2A9" w14:textId="6436B1AD" w:rsidR="00A80F46" w:rsidRPr="00D2598C" w:rsidRDefault="00A80F46" w:rsidP="00A80F46">
            <w:pPr>
              <w:spacing w:after="0" w:line="240" w:lineRule="auto"/>
              <w:jc w:val="center"/>
              <w:rPr>
                <w:rFonts w:ascii="Calibri" w:eastAsia="Times New Roman" w:hAnsi="Calibri" w:cs="Calibri"/>
                <w:color w:val="000000"/>
                <w:lang w:eastAsia="es-MX"/>
              </w:rPr>
            </w:pPr>
            <w:r w:rsidRPr="00EC2106">
              <w:t>4</w:t>
            </w:r>
            <w:r w:rsidR="00DC0101">
              <w:t>,</w:t>
            </w:r>
            <w:r w:rsidRPr="00EC2106">
              <w:t>238</w:t>
            </w:r>
          </w:p>
        </w:tc>
        <w:tc>
          <w:tcPr>
            <w:tcW w:w="1163" w:type="dxa"/>
            <w:tcBorders>
              <w:top w:val="nil"/>
              <w:left w:val="nil"/>
              <w:bottom w:val="single" w:sz="8" w:space="0" w:color="auto"/>
              <w:right w:val="single" w:sz="8" w:space="0" w:color="auto"/>
            </w:tcBorders>
            <w:shd w:val="clear" w:color="auto" w:fill="auto"/>
            <w:noWrap/>
          </w:tcPr>
          <w:p w14:paraId="6D67BC83" w14:textId="22EB02A5" w:rsidR="00A80F46" w:rsidRPr="00D2598C" w:rsidRDefault="00A80F46" w:rsidP="00A80F46">
            <w:pPr>
              <w:spacing w:after="0" w:line="240" w:lineRule="auto"/>
              <w:jc w:val="center"/>
              <w:rPr>
                <w:rFonts w:ascii="Calibri" w:eastAsia="Times New Roman" w:hAnsi="Calibri" w:cs="Calibri"/>
                <w:color w:val="000000"/>
                <w:lang w:eastAsia="es-MX"/>
              </w:rPr>
            </w:pPr>
            <w:r w:rsidRPr="00EC2106">
              <w:t>50.14</w:t>
            </w:r>
            <w:r w:rsidR="00DC0101">
              <w:t>%</w:t>
            </w:r>
          </w:p>
        </w:tc>
      </w:tr>
      <w:tr w:rsidR="00A80F46" w:rsidRPr="00D2598C" w14:paraId="08B44678" w14:textId="77777777" w:rsidTr="0026454C">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0A927FE1" w14:textId="77777777" w:rsidR="00A80F46" w:rsidRPr="00D2598C" w:rsidRDefault="00A80F46" w:rsidP="00A80F4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Jóvenes y Adolescentes</w:t>
            </w:r>
          </w:p>
        </w:tc>
        <w:tc>
          <w:tcPr>
            <w:tcW w:w="1631" w:type="dxa"/>
            <w:tcBorders>
              <w:top w:val="nil"/>
              <w:left w:val="nil"/>
              <w:bottom w:val="single" w:sz="8" w:space="0" w:color="auto"/>
              <w:right w:val="single" w:sz="8" w:space="0" w:color="auto"/>
            </w:tcBorders>
            <w:shd w:val="clear" w:color="auto" w:fill="auto"/>
            <w:noWrap/>
            <w:vAlign w:val="center"/>
            <w:hideMark/>
          </w:tcPr>
          <w:p w14:paraId="3140A31F" w14:textId="77777777" w:rsidR="00A80F46" w:rsidRPr="00942F75" w:rsidRDefault="00A80F46" w:rsidP="00A80F46">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De 12</w:t>
            </w:r>
            <w:r w:rsidRPr="00942F75">
              <w:rPr>
                <w:rFonts w:ascii="Arial" w:eastAsia="Times New Roman" w:hAnsi="Arial" w:cs="Arial"/>
                <w:color w:val="000000"/>
                <w:sz w:val="18"/>
                <w:szCs w:val="18"/>
                <w:lang w:eastAsia="es-MX"/>
              </w:rPr>
              <w:t xml:space="preserve"> a 29 Años</w:t>
            </w:r>
          </w:p>
        </w:tc>
        <w:tc>
          <w:tcPr>
            <w:tcW w:w="800" w:type="dxa"/>
            <w:tcBorders>
              <w:top w:val="nil"/>
              <w:left w:val="nil"/>
              <w:bottom w:val="single" w:sz="8" w:space="0" w:color="auto"/>
              <w:right w:val="single" w:sz="8" w:space="0" w:color="auto"/>
            </w:tcBorders>
            <w:shd w:val="clear" w:color="auto" w:fill="auto"/>
            <w:noWrap/>
          </w:tcPr>
          <w:p w14:paraId="17BEA193" w14:textId="38340CED" w:rsidR="00A80F46" w:rsidRPr="00D2598C" w:rsidRDefault="00A80F46" w:rsidP="00A80F46">
            <w:pPr>
              <w:spacing w:after="0" w:line="240" w:lineRule="auto"/>
              <w:jc w:val="center"/>
              <w:rPr>
                <w:rFonts w:ascii="Calibri" w:eastAsia="Times New Roman" w:hAnsi="Calibri" w:cs="Calibri"/>
                <w:color w:val="000000"/>
                <w:lang w:eastAsia="es-MX"/>
              </w:rPr>
            </w:pPr>
            <w:r w:rsidRPr="00EC2106">
              <w:t>11</w:t>
            </w:r>
            <w:r w:rsidR="00DC0101">
              <w:t>,</w:t>
            </w:r>
            <w:r w:rsidRPr="00EC2106">
              <w:t>038</w:t>
            </w:r>
          </w:p>
        </w:tc>
        <w:tc>
          <w:tcPr>
            <w:tcW w:w="1163" w:type="dxa"/>
            <w:tcBorders>
              <w:top w:val="nil"/>
              <w:left w:val="nil"/>
              <w:bottom w:val="single" w:sz="8" w:space="0" w:color="auto"/>
              <w:right w:val="single" w:sz="8" w:space="0" w:color="auto"/>
            </w:tcBorders>
            <w:shd w:val="clear" w:color="000000" w:fill="FFFFFF"/>
          </w:tcPr>
          <w:p w14:paraId="0749388E" w14:textId="5AF82301" w:rsidR="00A80F46" w:rsidRPr="00D2598C" w:rsidRDefault="00A80F46" w:rsidP="00A80F46">
            <w:pPr>
              <w:spacing w:after="0" w:line="240" w:lineRule="auto"/>
              <w:jc w:val="center"/>
              <w:rPr>
                <w:rFonts w:ascii="Arial" w:eastAsia="Times New Roman" w:hAnsi="Arial" w:cs="Arial"/>
                <w:color w:val="000000"/>
                <w:sz w:val="18"/>
                <w:szCs w:val="18"/>
                <w:lang w:eastAsia="es-MX"/>
              </w:rPr>
            </w:pPr>
            <w:r w:rsidRPr="00EC2106">
              <w:t>28.14</w:t>
            </w:r>
            <w:r w:rsidR="00DC0101">
              <w:t>%</w:t>
            </w:r>
          </w:p>
        </w:tc>
        <w:tc>
          <w:tcPr>
            <w:tcW w:w="1010" w:type="dxa"/>
            <w:tcBorders>
              <w:top w:val="nil"/>
              <w:left w:val="nil"/>
              <w:bottom w:val="single" w:sz="8" w:space="0" w:color="auto"/>
              <w:right w:val="single" w:sz="8" w:space="0" w:color="auto"/>
            </w:tcBorders>
            <w:shd w:val="clear" w:color="auto" w:fill="auto"/>
            <w:noWrap/>
          </w:tcPr>
          <w:p w14:paraId="1F0B6340" w14:textId="09406F2C" w:rsidR="00A80F46" w:rsidRPr="00D2598C" w:rsidRDefault="00A80F46" w:rsidP="00A80F46">
            <w:pPr>
              <w:spacing w:after="0" w:line="240" w:lineRule="auto"/>
              <w:jc w:val="center"/>
              <w:rPr>
                <w:rFonts w:ascii="Calibri" w:eastAsia="Times New Roman" w:hAnsi="Calibri" w:cs="Calibri"/>
                <w:color w:val="000000"/>
                <w:lang w:eastAsia="es-MX"/>
              </w:rPr>
            </w:pPr>
            <w:r w:rsidRPr="00EC2106">
              <w:t>5</w:t>
            </w:r>
            <w:r w:rsidR="00DC0101">
              <w:t>,</w:t>
            </w:r>
            <w:r w:rsidRPr="00EC2106">
              <w:t>530</w:t>
            </w:r>
          </w:p>
        </w:tc>
        <w:tc>
          <w:tcPr>
            <w:tcW w:w="1163" w:type="dxa"/>
            <w:tcBorders>
              <w:top w:val="nil"/>
              <w:left w:val="nil"/>
              <w:bottom w:val="single" w:sz="8" w:space="0" w:color="auto"/>
              <w:right w:val="single" w:sz="8" w:space="0" w:color="auto"/>
            </w:tcBorders>
            <w:shd w:val="clear" w:color="000000" w:fill="FFFFFF"/>
          </w:tcPr>
          <w:p w14:paraId="12EB428E" w14:textId="3712CE0B" w:rsidR="00A80F46" w:rsidRPr="00D2598C" w:rsidRDefault="00A80F46" w:rsidP="00A80F46">
            <w:pPr>
              <w:spacing w:after="0" w:line="240" w:lineRule="auto"/>
              <w:jc w:val="center"/>
              <w:rPr>
                <w:rFonts w:ascii="Arial" w:eastAsia="Times New Roman" w:hAnsi="Arial" w:cs="Arial"/>
                <w:color w:val="000000"/>
                <w:sz w:val="18"/>
                <w:szCs w:val="18"/>
                <w:lang w:eastAsia="es-MX"/>
              </w:rPr>
            </w:pPr>
            <w:r w:rsidRPr="00EC2106">
              <w:t>50.10</w:t>
            </w:r>
            <w:r w:rsidR="00DC0101">
              <w:t>%</w:t>
            </w:r>
          </w:p>
        </w:tc>
        <w:tc>
          <w:tcPr>
            <w:tcW w:w="914" w:type="dxa"/>
            <w:tcBorders>
              <w:top w:val="nil"/>
              <w:left w:val="nil"/>
              <w:bottom w:val="single" w:sz="8" w:space="0" w:color="auto"/>
              <w:right w:val="single" w:sz="8" w:space="0" w:color="auto"/>
            </w:tcBorders>
            <w:shd w:val="clear" w:color="auto" w:fill="auto"/>
            <w:noWrap/>
          </w:tcPr>
          <w:p w14:paraId="6664ECD1" w14:textId="214B2A2B" w:rsidR="00A80F46" w:rsidRPr="00D2598C" w:rsidRDefault="00A80F46" w:rsidP="00A80F46">
            <w:pPr>
              <w:spacing w:after="0" w:line="240" w:lineRule="auto"/>
              <w:jc w:val="center"/>
              <w:rPr>
                <w:rFonts w:ascii="Calibri" w:eastAsia="Times New Roman" w:hAnsi="Calibri" w:cs="Calibri"/>
                <w:color w:val="000000"/>
                <w:lang w:eastAsia="es-MX"/>
              </w:rPr>
            </w:pPr>
            <w:r w:rsidRPr="00EC2106">
              <w:t>5</w:t>
            </w:r>
            <w:r w:rsidR="00DC0101">
              <w:t>,</w:t>
            </w:r>
            <w:r w:rsidRPr="00EC2106">
              <w:t>508</w:t>
            </w:r>
          </w:p>
        </w:tc>
        <w:tc>
          <w:tcPr>
            <w:tcW w:w="1163" w:type="dxa"/>
            <w:tcBorders>
              <w:top w:val="nil"/>
              <w:left w:val="nil"/>
              <w:bottom w:val="single" w:sz="8" w:space="0" w:color="auto"/>
              <w:right w:val="single" w:sz="8" w:space="0" w:color="auto"/>
            </w:tcBorders>
            <w:shd w:val="clear" w:color="000000" w:fill="FFFFFF"/>
          </w:tcPr>
          <w:p w14:paraId="48DE06B6" w14:textId="3BC8D6F3" w:rsidR="00A80F46" w:rsidRPr="00D2598C" w:rsidRDefault="00A80F46" w:rsidP="00A80F46">
            <w:pPr>
              <w:spacing w:after="0" w:line="240" w:lineRule="auto"/>
              <w:jc w:val="center"/>
              <w:rPr>
                <w:rFonts w:ascii="Arial" w:eastAsia="Times New Roman" w:hAnsi="Arial" w:cs="Arial"/>
                <w:color w:val="000000"/>
                <w:sz w:val="18"/>
                <w:szCs w:val="18"/>
                <w:lang w:eastAsia="es-MX"/>
              </w:rPr>
            </w:pPr>
            <w:r w:rsidRPr="00EC2106">
              <w:t>49.90</w:t>
            </w:r>
            <w:r w:rsidR="00DC0101">
              <w:t>%</w:t>
            </w:r>
          </w:p>
        </w:tc>
      </w:tr>
      <w:tr w:rsidR="00A80F46" w:rsidRPr="00D2598C" w14:paraId="58DCFDC3" w14:textId="77777777" w:rsidTr="0026454C">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07000E9D" w14:textId="77777777" w:rsidR="00A80F46" w:rsidRPr="00D2598C" w:rsidRDefault="00A80F46" w:rsidP="00A80F4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Adultos</w:t>
            </w:r>
          </w:p>
        </w:tc>
        <w:tc>
          <w:tcPr>
            <w:tcW w:w="1631" w:type="dxa"/>
            <w:tcBorders>
              <w:top w:val="nil"/>
              <w:left w:val="nil"/>
              <w:bottom w:val="single" w:sz="8" w:space="0" w:color="auto"/>
              <w:right w:val="single" w:sz="8" w:space="0" w:color="auto"/>
            </w:tcBorders>
            <w:shd w:val="clear" w:color="auto" w:fill="auto"/>
            <w:noWrap/>
            <w:vAlign w:val="center"/>
            <w:hideMark/>
          </w:tcPr>
          <w:p w14:paraId="283D462C" w14:textId="77777777" w:rsidR="00A80F46" w:rsidRPr="00942F75" w:rsidRDefault="00A80F46" w:rsidP="00A80F46">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De 30 a 59 Años</w:t>
            </w:r>
          </w:p>
        </w:tc>
        <w:tc>
          <w:tcPr>
            <w:tcW w:w="800" w:type="dxa"/>
            <w:tcBorders>
              <w:top w:val="nil"/>
              <w:left w:val="nil"/>
              <w:bottom w:val="single" w:sz="8" w:space="0" w:color="auto"/>
              <w:right w:val="single" w:sz="8" w:space="0" w:color="auto"/>
            </w:tcBorders>
            <w:shd w:val="clear" w:color="auto" w:fill="auto"/>
            <w:noWrap/>
          </w:tcPr>
          <w:p w14:paraId="51B9D51C" w14:textId="3FE0BA80" w:rsidR="00A80F46" w:rsidRPr="00D2598C" w:rsidRDefault="00A80F46" w:rsidP="00A80F46">
            <w:pPr>
              <w:spacing w:after="0" w:line="240" w:lineRule="auto"/>
              <w:jc w:val="center"/>
              <w:rPr>
                <w:rFonts w:ascii="Calibri" w:eastAsia="Times New Roman" w:hAnsi="Calibri" w:cs="Calibri"/>
                <w:color w:val="000000"/>
                <w:lang w:eastAsia="es-MX"/>
              </w:rPr>
            </w:pPr>
            <w:r w:rsidRPr="00EC2106">
              <w:t>13</w:t>
            </w:r>
            <w:r w:rsidR="00DC0101">
              <w:t>,</w:t>
            </w:r>
            <w:r w:rsidRPr="00EC2106">
              <w:t>450</w:t>
            </w:r>
          </w:p>
        </w:tc>
        <w:tc>
          <w:tcPr>
            <w:tcW w:w="1163" w:type="dxa"/>
            <w:tcBorders>
              <w:top w:val="nil"/>
              <w:left w:val="nil"/>
              <w:bottom w:val="single" w:sz="8" w:space="0" w:color="auto"/>
              <w:right w:val="single" w:sz="8" w:space="0" w:color="auto"/>
            </w:tcBorders>
            <w:shd w:val="clear" w:color="000000" w:fill="FFFFFF"/>
          </w:tcPr>
          <w:p w14:paraId="613165D1" w14:textId="3783EBC1" w:rsidR="00A80F46" w:rsidRPr="00D2598C" w:rsidRDefault="00A80F46" w:rsidP="00A80F46">
            <w:pPr>
              <w:spacing w:after="0" w:line="240" w:lineRule="auto"/>
              <w:jc w:val="center"/>
              <w:rPr>
                <w:rFonts w:ascii="Arial" w:eastAsia="Times New Roman" w:hAnsi="Arial" w:cs="Arial"/>
                <w:color w:val="000000"/>
                <w:sz w:val="18"/>
                <w:szCs w:val="18"/>
                <w:lang w:eastAsia="es-MX"/>
              </w:rPr>
            </w:pPr>
            <w:r w:rsidRPr="00EC2106">
              <w:t>34.28</w:t>
            </w:r>
            <w:r w:rsidR="00DC0101">
              <w:t>%</w:t>
            </w:r>
          </w:p>
        </w:tc>
        <w:tc>
          <w:tcPr>
            <w:tcW w:w="1010" w:type="dxa"/>
            <w:tcBorders>
              <w:top w:val="nil"/>
              <w:left w:val="nil"/>
              <w:bottom w:val="single" w:sz="8" w:space="0" w:color="auto"/>
              <w:right w:val="single" w:sz="8" w:space="0" w:color="auto"/>
            </w:tcBorders>
            <w:shd w:val="clear" w:color="auto" w:fill="auto"/>
            <w:noWrap/>
          </w:tcPr>
          <w:p w14:paraId="3F1BEA2D" w14:textId="07F5A62E" w:rsidR="00A80F46" w:rsidRPr="00D2598C" w:rsidRDefault="00A80F46" w:rsidP="00A80F46">
            <w:pPr>
              <w:spacing w:after="0" w:line="240" w:lineRule="auto"/>
              <w:jc w:val="center"/>
              <w:rPr>
                <w:rFonts w:ascii="Calibri" w:eastAsia="Times New Roman" w:hAnsi="Calibri" w:cs="Calibri"/>
                <w:color w:val="000000"/>
                <w:lang w:eastAsia="es-MX"/>
              </w:rPr>
            </w:pPr>
            <w:r w:rsidRPr="00EC2106">
              <w:t>6</w:t>
            </w:r>
            <w:r w:rsidR="00DC0101">
              <w:t>,</w:t>
            </w:r>
            <w:r w:rsidRPr="00EC2106">
              <w:t>272</w:t>
            </w:r>
          </w:p>
        </w:tc>
        <w:tc>
          <w:tcPr>
            <w:tcW w:w="1163" w:type="dxa"/>
            <w:tcBorders>
              <w:top w:val="nil"/>
              <w:left w:val="nil"/>
              <w:bottom w:val="single" w:sz="8" w:space="0" w:color="auto"/>
              <w:right w:val="single" w:sz="8" w:space="0" w:color="auto"/>
            </w:tcBorders>
            <w:shd w:val="clear" w:color="000000" w:fill="FFFFFF"/>
          </w:tcPr>
          <w:p w14:paraId="2CF3A5BA" w14:textId="58BBC8CA" w:rsidR="00A80F46" w:rsidRPr="00D2598C" w:rsidRDefault="00A80F46" w:rsidP="00A80F46">
            <w:pPr>
              <w:spacing w:after="0" w:line="240" w:lineRule="auto"/>
              <w:jc w:val="center"/>
              <w:rPr>
                <w:rFonts w:ascii="Arial" w:eastAsia="Times New Roman" w:hAnsi="Arial" w:cs="Arial"/>
                <w:color w:val="000000"/>
                <w:sz w:val="18"/>
                <w:szCs w:val="18"/>
                <w:lang w:eastAsia="es-MX"/>
              </w:rPr>
            </w:pPr>
            <w:r w:rsidRPr="00EC2106">
              <w:t>46.63</w:t>
            </w:r>
            <w:r w:rsidR="00DC0101">
              <w:t>%</w:t>
            </w:r>
          </w:p>
        </w:tc>
        <w:tc>
          <w:tcPr>
            <w:tcW w:w="914" w:type="dxa"/>
            <w:tcBorders>
              <w:top w:val="nil"/>
              <w:left w:val="nil"/>
              <w:bottom w:val="single" w:sz="8" w:space="0" w:color="auto"/>
              <w:right w:val="single" w:sz="8" w:space="0" w:color="auto"/>
            </w:tcBorders>
            <w:shd w:val="clear" w:color="auto" w:fill="auto"/>
            <w:noWrap/>
          </w:tcPr>
          <w:p w14:paraId="1A29A132" w14:textId="5B9D71CF" w:rsidR="00A80F46" w:rsidRPr="00D2598C" w:rsidRDefault="00A80F46" w:rsidP="00A80F46">
            <w:pPr>
              <w:spacing w:after="0" w:line="240" w:lineRule="auto"/>
              <w:jc w:val="center"/>
              <w:rPr>
                <w:rFonts w:ascii="Calibri" w:eastAsia="Times New Roman" w:hAnsi="Calibri" w:cs="Calibri"/>
                <w:color w:val="000000"/>
                <w:lang w:eastAsia="es-MX"/>
              </w:rPr>
            </w:pPr>
            <w:r w:rsidRPr="00EC2106">
              <w:t>7</w:t>
            </w:r>
            <w:r w:rsidR="00DC0101">
              <w:t>,</w:t>
            </w:r>
            <w:r w:rsidRPr="00EC2106">
              <w:t>178</w:t>
            </w:r>
          </w:p>
        </w:tc>
        <w:tc>
          <w:tcPr>
            <w:tcW w:w="1163" w:type="dxa"/>
            <w:tcBorders>
              <w:top w:val="nil"/>
              <w:left w:val="nil"/>
              <w:bottom w:val="single" w:sz="8" w:space="0" w:color="auto"/>
              <w:right w:val="single" w:sz="8" w:space="0" w:color="auto"/>
            </w:tcBorders>
            <w:shd w:val="clear" w:color="000000" w:fill="FFFFFF"/>
          </w:tcPr>
          <w:p w14:paraId="4A19BFB9" w14:textId="16079416" w:rsidR="00A80F46" w:rsidRPr="00D2598C" w:rsidRDefault="00A80F46" w:rsidP="00A80F46">
            <w:pPr>
              <w:spacing w:after="0" w:line="240" w:lineRule="auto"/>
              <w:jc w:val="center"/>
              <w:rPr>
                <w:rFonts w:ascii="Arial" w:eastAsia="Times New Roman" w:hAnsi="Arial" w:cs="Arial"/>
                <w:color w:val="000000"/>
                <w:sz w:val="18"/>
                <w:szCs w:val="18"/>
                <w:lang w:eastAsia="es-MX"/>
              </w:rPr>
            </w:pPr>
            <w:r w:rsidRPr="00EC2106">
              <w:t>53.37</w:t>
            </w:r>
            <w:r w:rsidR="00DC0101">
              <w:t>%</w:t>
            </w:r>
          </w:p>
        </w:tc>
      </w:tr>
      <w:tr w:rsidR="00A80F46" w:rsidRPr="00D2598C" w14:paraId="790CDDA6" w14:textId="77777777" w:rsidTr="0026454C">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31000EB6" w14:textId="77777777" w:rsidR="00A80F46" w:rsidRPr="00D2598C" w:rsidRDefault="00A80F46" w:rsidP="00A80F4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Adultos Mayores</w:t>
            </w:r>
          </w:p>
        </w:tc>
        <w:tc>
          <w:tcPr>
            <w:tcW w:w="1631" w:type="dxa"/>
            <w:tcBorders>
              <w:top w:val="nil"/>
              <w:left w:val="nil"/>
              <w:bottom w:val="single" w:sz="8" w:space="0" w:color="auto"/>
              <w:right w:val="single" w:sz="8" w:space="0" w:color="auto"/>
            </w:tcBorders>
            <w:shd w:val="clear" w:color="auto" w:fill="auto"/>
            <w:noWrap/>
            <w:vAlign w:val="center"/>
            <w:hideMark/>
          </w:tcPr>
          <w:p w14:paraId="6A413308" w14:textId="77777777" w:rsidR="00A80F46" w:rsidRPr="00942F75" w:rsidRDefault="00A80F46" w:rsidP="00A80F46">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De 60 y más Años</w:t>
            </w:r>
          </w:p>
        </w:tc>
        <w:tc>
          <w:tcPr>
            <w:tcW w:w="800" w:type="dxa"/>
            <w:tcBorders>
              <w:top w:val="nil"/>
              <w:left w:val="nil"/>
              <w:bottom w:val="single" w:sz="8" w:space="0" w:color="auto"/>
              <w:right w:val="single" w:sz="8" w:space="0" w:color="auto"/>
            </w:tcBorders>
            <w:shd w:val="clear" w:color="auto" w:fill="auto"/>
            <w:noWrap/>
          </w:tcPr>
          <w:p w14:paraId="624FAEB8" w14:textId="2B5F8CEE" w:rsidR="00A80F46" w:rsidRPr="00D2598C" w:rsidRDefault="00A80F46" w:rsidP="00A80F46">
            <w:pPr>
              <w:spacing w:after="0" w:line="240" w:lineRule="auto"/>
              <w:jc w:val="center"/>
              <w:rPr>
                <w:rFonts w:ascii="Calibri" w:eastAsia="Times New Roman" w:hAnsi="Calibri" w:cs="Calibri"/>
                <w:color w:val="000000"/>
                <w:lang w:eastAsia="es-MX"/>
              </w:rPr>
            </w:pPr>
            <w:r w:rsidRPr="00EC2106">
              <w:t>6</w:t>
            </w:r>
            <w:r w:rsidR="00DC0101">
              <w:t>,</w:t>
            </w:r>
            <w:r w:rsidRPr="00EC2106">
              <w:t>289</w:t>
            </w:r>
          </w:p>
        </w:tc>
        <w:tc>
          <w:tcPr>
            <w:tcW w:w="1163" w:type="dxa"/>
            <w:tcBorders>
              <w:top w:val="nil"/>
              <w:left w:val="nil"/>
              <w:bottom w:val="single" w:sz="8" w:space="0" w:color="auto"/>
              <w:right w:val="single" w:sz="8" w:space="0" w:color="auto"/>
            </w:tcBorders>
            <w:shd w:val="clear" w:color="000000" w:fill="FFFFFF"/>
          </w:tcPr>
          <w:p w14:paraId="25EEA981" w14:textId="0BAE446E" w:rsidR="00A80F46" w:rsidRPr="00D2598C" w:rsidRDefault="00A80F46" w:rsidP="00A80F46">
            <w:pPr>
              <w:spacing w:after="0" w:line="240" w:lineRule="auto"/>
              <w:jc w:val="center"/>
              <w:rPr>
                <w:rFonts w:ascii="Arial" w:eastAsia="Times New Roman" w:hAnsi="Arial" w:cs="Arial"/>
                <w:color w:val="000000"/>
                <w:sz w:val="18"/>
                <w:szCs w:val="18"/>
                <w:lang w:eastAsia="es-MX"/>
              </w:rPr>
            </w:pPr>
            <w:r w:rsidRPr="00EC2106">
              <w:t>16.03</w:t>
            </w:r>
            <w:r w:rsidR="00DC0101">
              <w:t>%</w:t>
            </w:r>
          </w:p>
        </w:tc>
        <w:tc>
          <w:tcPr>
            <w:tcW w:w="1010" w:type="dxa"/>
            <w:tcBorders>
              <w:top w:val="nil"/>
              <w:left w:val="nil"/>
              <w:bottom w:val="single" w:sz="8" w:space="0" w:color="auto"/>
              <w:right w:val="single" w:sz="8" w:space="0" w:color="auto"/>
            </w:tcBorders>
            <w:shd w:val="clear" w:color="auto" w:fill="auto"/>
            <w:noWrap/>
          </w:tcPr>
          <w:p w14:paraId="4FE9797A" w14:textId="75F4F937" w:rsidR="00A80F46" w:rsidRPr="00D2598C" w:rsidRDefault="00A80F46" w:rsidP="00A80F46">
            <w:pPr>
              <w:spacing w:after="0" w:line="240" w:lineRule="auto"/>
              <w:jc w:val="center"/>
              <w:rPr>
                <w:rFonts w:ascii="Calibri" w:eastAsia="Times New Roman" w:hAnsi="Calibri" w:cs="Calibri"/>
                <w:color w:val="000000"/>
                <w:lang w:eastAsia="es-MX"/>
              </w:rPr>
            </w:pPr>
            <w:r w:rsidRPr="00EC2106">
              <w:t>2</w:t>
            </w:r>
            <w:r w:rsidR="00DC0101">
              <w:t>,</w:t>
            </w:r>
            <w:r w:rsidRPr="00EC2106">
              <w:t>841</w:t>
            </w:r>
          </w:p>
        </w:tc>
        <w:tc>
          <w:tcPr>
            <w:tcW w:w="1163" w:type="dxa"/>
            <w:tcBorders>
              <w:top w:val="nil"/>
              <w:left w:val="nil"/>
              <w:bottom w:val="single" w:sz="8" w:space="0" w:color="auto"/>
              <w:right w:val="single" w:sz="8" w:space="0" w:color="auto"/>
            </w:tcBorders>
            <w:shd w:val="clear" w:color="000000" w:fill="FFFFFF"/>
          </w:tcPr>
          <w:p w14:paraId="4AE61F54" w14:textId="5209B043" w:rsidR="00A80F46" w:rsidRPr="00D2598C" w:rsidRDefault="00A80F46" w:rsidP="00A80F46">
            <w:pPr>
              <w:spacing w:after="0" w:line="240" w:lineRule="auto"/>
              <w:jc w:val="center"/>
              <w:rPr>
                <w:rFonts w:ascii="Arial" w:eastAsia="Times New Roman" w:hAnsi="Arial" w:cs="Arial"/>
                <w:color w:val="000000"/>
                <w:sz w:val="18"/>
                <w:szCs w:val="18"/>
                <w:lang w:eastAsia="es-MX"/>
              </w:rPr>
            </w:pPr>
            <w:r w:rsidRPr="00EC2106">
              <w:t>45.17</w:t>
            </w:r>
            <w:r w:rsidR="00DC0101">
              <w:t>%</w:t>
            </w:r>
          </w:p>
        </w:tc>
        <w:tc>
          <w:tcPr>
            <w:tcW w:w="914" w:type="dxa"/>
            <w:tcBorders>
              <w:top w:val="nil"/>
              <w:left w:val="nil"/>
              <w:bottom w:val="single" w:sz="8" w:space="0" w:color="auto"/>
              <w:right w:val="single" w:sz="8" w:space="0" w:color="auto"/>
            </w:tcBorders>
            <w:shd w:val="clear" w:color="auto" w:fill="auto"/>
            <w:noWrap/>
          </w:tcPr>
          <w:p w14:paraId="794CA377" w14:textId="42240943" w:rsidR="00A80F46" w:rsidRPr="00D2598C" w:rsidRDefault="00A80F46" w:rsidP="00A80F46">
            <w:pPr>
              <w:spacing w:after="0" w:line="240" w:lineRule="auto"/>
              <w:jc w:val="center"/>
              <w:rPr>
                <w:rFonts w:ascii="Calibri" w:eastAsia="Times New Roman" w:hAnsi="Calibri" w:cs="Calibri"/>
                <w:color w:val="000000"/>
                <w:lang w:eastAsia="es-MX"/>
              </w:rPr>
            </w:pPr>
            <w:r w:rsidRPr="00EC2106">
              <w:t>3</w:t>
            </w:r>
            <w:r w:rsidR="00DC0101">
              <w:t>,</w:t>
            </w:r>
            <w:r w:rsidRPr="00EC2106">
              <w:t>448</w:t>
            </w:r>
          </w:p>
        </w:tc>
        <w:tc>
          <w:tcPr>
            <w:tcW w:w="1163" w:type="dxa"/>
            <w:tcBorders>
              <w:top w:val="nil"/>
              <w:left w:val="nil"/>
              <w:bottom w:val="single" w:sz="8" w:space="0" w:color="auto"/>
              <w:right w:val="single" w:sz="8" w:space="0" w:color="auto"/>
            </w:tcBorders>
            <w:shd w:val="clear" w:color="000000" w:fill="FFFFFF"/>
          </w:tcPr>
          <w:p w14:paraId="0C281727" w14:textId="7B841ADD" w:rsidR="00A80F46" w:rsidRPr="00D2598C" w:rsidRDefault="00A80F46" w:rsidP="00A80F46">
            <w:pPr>
              <w:spacing w:after="0" w:line="240" w:lineRule="auto"/>
              <w:jc w:val="center"/>
              <w:rPr>
                <w:rFonts w:ascii="Arial" w:eastAsia="Times New Roman" w:hAnsi="Arial" w:cs="Arial"/>
                <w:color w:val="000000"/>
                <w:sz w:val="18"/>
                <w:szCs w:val="18"/>
                <w:lang w:eastAsia="es-MX"/>
              </w:rPr>
            </w:pPr>
            <w:r w:rsidRPr="00EC2106">
              <w:t>54.83</w:t>
            </w:r>
            <w:r w:rsidR="00DC0101">
              <w:t>%</w:t>
            </w:r>
          </w:p>
        </w:tc>
      </w:tr>
    </w:tbl>
    <w:p w14:paraId="38862910" w14:textId="0DE22927" w:rsidR="00D2598C" w:rsidRDefault="00D2598C" w:rsidP="00CF06CD">
      <w:pPr>
        <w:spacing w:after="0" w:line="240" w:lineRule="auto"/>
        <w:ind w:left="567"/>
        <w:rPr>
          <w:rFonts w:ascii="Arial" w:hAnsi="Arial" w:cs="Arial"/>
          <w:sz w:val="24"/>
          <w:szCs w:val="24"/>
        </w:rPr>
      </w:pPr>
    </w:p>
    <w:p w14:paraId="38516495" w14:textId="258C7070" w:rsidR="00D2598C" w:rsidRDefault="00D2598C" w:rsidP="00CF06CD">
      <w:pPr>
        <w:spacing w:after="0" w:line="240" w:lineRule="auto"/>
        <w:ind w:left="567"/>
        <w:rPr>
          <w:rFonts w:ascii="Arial" w:hAnsi="Arial" w:cs="Arial"/>
          <w:sz w:val="24"/>
          <w:szCs w:val="24"/>
        </w:rPr>
      </w:pPr>
    </w:p>
    <w:p w14:paraId="17C23708" w14:textId="10C5E62E" w:rsidR="00D2598C" w:rsidRDefault="00D2598C" w:rsidP="00CF06CD">
      <w:pPr>
        <w:spacing w:after="0" w:line="240" w:lineRule="auto"/>
        <w:ind w:left="567"/>
        <w:rPr>
          <w:rFonts w:ascii="Arial" w:hAnsi="Arial" w:cs="Arial"/>
          <w:sz w:val="24"/>
          <w:szCs w:val="24"/>
        </w:rPr>
      </w:pPr>
    </w:p>
    <w:p w14:paraId="70F93F7D" w14:textId="25059553" w:rsidR="00D2598C" w:rsidRDefault="00D2598C" w:rsidP="00CF06CD">
      <w:pPr>
        <w:spacing w:after="0" w:line="240" w:lineRule="auto"/>
        <w:ind w:left="567"/>
        <w:rPr>
          <w:rFonts w:ascii="Arial" w:hAnsi="Arial" w:cs="Arial"/>
          <w:sz w:val="24"/>
          <w:szCs w:val="24"/>
        </w:rPr>
      </w:pPr>
    </w:p>
    <w:p w14:paraId="2988AD3A" w14:textId="77777777" w:rsidR="00A87D60" w:rsidRDefault="00A87D60" w:rsidP="00CF06CD">
      <w:pPr>
        <w:spacing w:after="0" w:line="240" w:lineRule="auto"/>
        <w:ind w:left="567"/>
        <w:rPr>
          <w:rFonts w:ascii="Arial" w:hAnsi="Arial" w:cs="Arial"/>
          <w:b/>
          <w:sz w:val="20"/>
          <w:szCs w:val="20"/>
        </w:rPr>
      </w:pPr>
    </w:p>
    <w:p w14:paraId="02F3450C" w14:textId="77777777" w:rsidR="00631A12" w:rsidRDefault="00631A12" w:rsidP="00CF06CD">
      <w:pPr>
        <w:spacing w:after="0" w:line="240" w:lineRule="auto"/>
        <w:ind w:left="567"/>
        <w:rPr>
          <w:rFonts w:ascii="Arial" w:hAnsi="Arial" w:cs="Arial"/>
          <w:b/>
          <w:sz w:val="20"/>
          <w:szCs w:val="20"/>
        </w:rPr>
      </w:pPr>
    </w:p>
    <w:p w14:paraId="683BF8CF" w14:textId="77777777" w:rsidR="00631A12" w:rsidRDefault="00631A12" w:rsidP="00CF06CD">
      <w:pPr>
        <w:spacing w:after="0" w:line="240" w:lineRule="auto"/>
        <w:ind w:left="567"/>
        <w:rPr>
          <w:rFonts w:ascii="Arial" w:hAnsi="Arial" w:cs="Arial"/>
          <w:b/>
          <w:sz w:val="20"/>
          <w:szCs w:val="20"/>
        </w:rPr>
      </w:pPr>
    </w:p>
    <w:p w14:paraId="20B8F68A" w14:textId="4774D5D4" w:rsidR="00CF06CD" w:rsidRPr="009D2E1E" w:rsidRDefault="00290A78" w:rsidP="00CF06CD">
      <w:pPr>
        <w:spacing w:after="0" w:line="240" w:lineRule="auto"/>
        <w:ind w:left="567"/>
        <w:rPr>
          <w:rFonts w:ascii="Arial" w:hAnsi="Arial" w:cs="Arial"/>
          <w:b/>
          <w:sz w:val="20"/>
          <w:szCs w:val="20"/>
        </w:rPr>
      </w:pPr>
      <w:r w:rsidRPr="009D2E1E">
        <w:rPr>
          <w:rFonts w:ascii="Arial" w:hAnsi="Arial" w:cs="Arial"/>
          <w:b/>
          <w:sz w:val="20"/>
          <w:szCs w:val="20"/>
        </w:rPr>
        <w:t>Fecundidad de la Población</w:t>
      </w:r>
      <w:r w:rsidR="00AB028F" w:rsidRPr="009D2E1E">
        <w:rPr>
          <w:rFonts w:ascii="Arial" w:hAnsi="Arial" w:cs="Arial"/>
          <w:b/>
          <w:sz w:val="20"/>
          <w:szCs w:val="20"/>
        </w:rPr>
        <w:t xml:space="preserve"> </w:t>
      </w:r>
    </w:p>
    <w:p w14:paraId="44BCF503" w14:textId="77777777" w:rsidR="00B01558" w:rsidRPr="009D2E1E" w:rsidRDefault="00B01558" w:rsidP="00B01558">
      <w:pPr>
        <w:spacing w:after="0" w:line="240" w:lineRule="auto"/>
        <w:ind w:left="567"/>
        <w:rPr>
          <w:rFonts w:ascii="Arial" w:hAnsi="Arial" w:cs="Arial"/>
          <w:b/>
          <w:sz w:val="20"/>
          <w:szCs w:val="20"/>
        </w:rPr>
      </w:pPr>
      <w:r>
        <w:rPr>
          <w:rFonts w:ascii="Arial" w:hAnsi="Arial" w:cs="Arial"/>
          <w:bCs/>
        </w:rPr>
        <w:t>En cuanto a la fecundidad, en el municipio se tiene un promedio de 2.50 hijos nacidos vivos por mujer.</w:t>
      </w:r>
    </w:p>
    <w:p w14:paraId="3EBF2A89" w14:textId="69210D77" w:rsidR="00290A78" w:rsidRPr="009D3502" w:rsidRDefault="00290A78" w:rsidP="00CF06CD">
      <w:pPr>
        <w:spacing w:after="0" w:line="240" w:lineRule="auto"/>
        <w:ind w:left="567"/>
        <w:rPr>
          <w:rFonts w:ascii="Arial" w:hAnsi="Arial" w:cs="Arial"/>
          <w:b/>
          <w:sz w:val="18"/>
          <w:szCs w:val="18"/>
        </w:rPr>
      </w:pPr>
    </w:p>
    <w:tbl>
      <w:tblPr>
        <w:tblW w:w="4300" w:type="dxa"/>
        <w:tblInd w:w="545" w:type="dxa"/>
        <w:tblCellMar>
          <w:left w:w="70" w:type="dxa"/>
          <w:right w:w="70" w:type="dxa"/>
        </w:tblCellMar>
        <w:tblLook w:val="04A0" w:firstRow="1" w:lastRow="0" w:firstColumn="1" w:lastColumn="0" w:noHBand="0" w:noVBand="1"/>
      </w:tblPr>
      <w:tblGrid>
        <w:gridCol w:w="1563"/>
        <w:gridCol w:w="3100"/>
      </w:tblGrid>
      <w:tr w:rsidR="00D2598C" w:rsidRPr="00D2598C" w14:paraId="6C17C7DC" w14:textId="77777777" w:rsidTr="00D2598C">
        <w:trPr>
          <w:trHeight w:val="525"/>
        </w:trPr>
        <w:tc>
          <w:tcPr>
            <w:tcW w:w="1200"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14:paraId="18043D1B" w14:textId="00BC1DE9" w:rsidR="00D2598C" w:rsidRPr="00D2598C" w:rsidRDefault="00FA2FB7"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c>
          <w:tcPr>
            <w:tcW w:w="3100" w:type="dxa"/>
            <w:tcBorders>
              <w:top w:val="single" w:sz="8" w:space="0" w:color="auto"/>
              <w:left w:val="nil"/>
              <w:bottom w:val="single" w:sz="8" w:space="0" w:color="auto"/>
              <w:right w:val="single" w:sz="8" w:space="0" w:color="000000"/>
            </w:tcBorders>
            <w:shd w:val="clear" w:color="auto" w:fill="auto"/>
            <w:vAlign w:val="center"/>
            <w:hideMark/>
          </w:tcPr>
          <w:p w14:paraId="75A8E9A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Hijas e  Hijos Nacidos Vivos por mujer</w:t>
            </w:r>
          </w:p>
        </w:tc>
      </w:tr>
      <w:tr w:rsidR="00D2598C" w:rsidRPr="00D2598C" w14:paraId="21A155CF" w14:textId="77777777" w:rsidTr="00D2598C">
        <w:trPr>
          <w:trHeight w:val="315"/>
        </w:trPr>
        <w:tc>
          <w:tcPr>
            <w:tcW w:w="1200" w:type="dxa"/>
            <w:vMerge/>
            <w:tcBorders>
              <w:top w:val="single" w:sz="8" w:space="0" w:color="auto"/>
              <w:left w:val="single" w:sz="8" w:space="0" w:color="auto"/>
              <w:bottom w:val="single" w:sz="8" w:space="0" w:color="000000"/>
              <w:right w:val="single" w:sz="8" w:space="0" w:color="auto"/>
            </w:tcBorders>
            <w:vAlign w:val="center"/>
            <w:hideMark/>
          </w:tcPr>
          <w:p w14:paraId="675B4538"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3100" w:type="dxa"/>
            <w:tcBorders>
              <w:top w:val="nil"/>
              <w:left w:val="nil"/>
              <w:bottom w:val="single" w:sz="8" w:space="0" w:color="auto"/>
              <w:right w:val="single" w:sz="8" w:space="0" w:color="auto"/>
            </w:tcBorders>
            <w:shd w:val="clear" w:color="auto" w:fill="auto"/>
            <w:noWrap/>
            <w:vAlign w:val="center"/>
            <w:hideMark/>
          </w:tcPr>
          <w:p w14:paraId="337B70C0" w14:textId="7ECE6037" w:rsidR="00D2598C" w:rsidRPr="00D2598C" w:rsidRDefault="001D3EBE" w:rsidP="00ED2894">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w:t>
            </w:r>
            <w:r w:rsidR="00ED2894">
              <w:rPr>
                <w:rFonts w:ascii="Arial" w:eastAsia="Times New Roman" w:hAnsi="Arial" w:cs="Arial"/>
                <w:color w:val="000000"/>
                <w:sz w:val="18"/>
                <w:szCs w:val="18"/>
                <w:lang w:eastAsia="es-MX"/>
              </w:rPr>
              <w:t>50</w:t>
            </w:r>
          </w:p>
        </w:tc>
      </w:tr>
    </w:tbl>
    <w:p w14:paraId="340E788E" w14:textId="1DE2E2F7" w:rsidR="00911A6C" w:rsidRDefault="00911A6C" w:rsidP="00CF06CD">
      <w:pPr>
        <w:spacing w:after="0" w:line="240" w:lineRule="auto"/>
        <w:ind w:left="567"/>
        <w:rPr>
          <w:rFonts w:ascii="Arial" w:hAnsi="Arial" w:cs="Arial"/>
          <w:b/>
          <w:sz w:val="24"/>
          <w:szCs w:val="24"/>
        </w:rPr>
      </w:pPr>
    </w:p>
    <w:p w14:paraId="2429F0E7" w14:textId="77777777" w:rsidR="00631A12" w:rsidRPr="00E67600" w:rsidRDefault="00631A12" w:rsidP="00CF06CD">
      <w:pPr>
        <w:spacing w:after="0" w:line="240" w:lineRule="auto"/>
        <w:ind w:left="567"/>
        <w:rPr>
          <w:rFonts w:ascii="Arial" w:hAnsi="Arial" w:cs="Arial"/>
          <w:b/>
          <w:sz w:val="24"/>
          <w:szCs w:val="24"/>
        </w:rPr>
      </w:pPr>
    </w:p>
    <w:p w14:paraId="1F00E345" w14:textId="001B8E22" w:rsidR="00911A6C" w:rsidRPr="009D3502" w:rsidRDefault="00911A6C" w:rsidP="00CF06CD">
      <w:pPr>
        <w:spacing w:after="0" w:line="240" w:lineRule="auto"/>
        <w:ind w:left="567"/>
        <w:rPr>
          <w:rFonts w:ascii="Arial" w:hAnsi="Arial" w:cs="Arial"/>
          <w:b/>
          <w:sz w:val="18"/>
          <w:szCs w:val="18"/>
        </w:rPr>
      </w:pPr>
    </w:p>
    <w:p w14:paraId="47910BC4" w14:textId="6B454FAF" w:rsidR="00911A6C" w:rsidRDefault="00911A6C" w:rsidP="00CF06CD">
      <w:pPr>
        <w:spacing w:after="0" w:line="240" w:lineRule="auto"/>
        <w:ind w:left="567"/>
        <w:rPr>
          <w:rFonts w:ascii="Arial" w:hAnsi="Arial" w:cs="Arial"/>
          <w:b/>
          <w:sz w:val="20"/>
          <w:szCs w:val="20"/>
        </w:rPr>
      </w:pPr>
      <w:r w:rsidRPr="009D2E1E">
        <w:rPr>
          <w:rFonts w:ascii="Arial" w:hAnsi="Arial" w:cs="Arial"/>
          <w:b/>
          <w:sz w:val="20"/>
          <w:szCs w:val="20"/>
        </w:rPr>
        <w:t xml:space="preserve">Población de Habla Indígena </w:t>
      </w:r>
    </w:p>
    <w:p w14:paraId="45297829" w14:textId="35F73F71" w:rsidR="00A15C57" w:rsidRDefault="00A15C57" w:rsidP="00A15C57">
      <w:pPr>
        <w:spacing w:after="0" w:line="240" w:lineRule="auto"/>
        <w:ind w:left="567"/>
        <w:rPr>
          <w:rFonts w:ascii="Arial" w:hAnsi="Arial" w:cs="Arial"/>
          <w:sz w:val="24"/>
          <w:szCs w:val="24"/>
        </w:rPr>
      </w:pPr>
      <w:r>
        <w:rPr>
          <w:rFonts w:ascii="Arial" w:hAnsi="Arial" w:cs="Arial"/>
          <w:sz w:val="24"/>
          <w:szCs w:val="24"/>
        </w:rPr>
        <w:t>En el municipio se encuentran 1,253 personas que se identifican como hablantes de lengua indígena además de hablar el español.</w:t>
      </w:r>
    </w:p>
    <w:p w14:paraId="5D0ECC7B" w14:textId="77777777" w:rsidR="00D2598C" w:rsidRPr="009D2E1E" w:rsidRDefault="00D2598C" w:rsidP="00CF06CD">
      <w:pPr>
        <w:spacing w:after="0" w:line="240" w:lineRule="auto"/>
        <w:ind w:left="567"/>
        <w:rPr>
          <w:rFonts w:ascii="Arial" w:hAnsi="Arial" w:cs="Arial"/>
          <w:b/>
          <w:sz w:val="20"/>
          <w:szCs w:val="20"/>
        </w:rPr>
      </w:pPr>
    </w:p>
    <w:tbl>
      <w:tblPr>
        <w:tblW w:w="7423" w:type="dxa"/>
        <w:tblInd w:w="485" w:type="dxa"/>
        <w:tblCellMar>
          <w:left w:w="70" w:type="dxa"/>
          <w:right w:w="70" w:type="dxa"/>
        </w:tblCellMar>
        <w:tblLook w:val="04A0" w:firstRow="1" w:lastRow="0" w:firstColumn="1" w:lastColumn="0" w:noHBand="0" w:noVBand="1"/>
      </w:tblPr>
      <w:tblGrid>
        <w:gridCol w:w="1563"/>
        <w:gridCol w:w="651"/>
        <w:gridCol w:w="963"/>
        <w:gridCol w:w="851"/>
        <w:gridCol w:w="963"/>
        <w:gridCol w:w="651"/>
        <w:gridCol w:w="1130"/>
        <w:gridCol w:w="651"/>
      </w:tblGrid>
      <w:tr w:rsidR="00D2598C" w:rsidRPr="00D2598C" w14:paraId="55853E51" w14:textId="77777777" w:rsidTr="00E64D30">
        <w:trPr>
          <w:trHeight w:val="250"/>
        </w:trPr>
        <w:tc>
          <w:tcPr>
            <w:tcW w:w="7423" w:type="dxa"/>
            <w:gridSpan w:val="8"/>
            <w:tcBorders>
              <w:top w:val="single" w:sz="8" w:space="0" w:color="auto"/>
              <w:left w:val="single" w:sz="8" w:space="0" w:color="auto"/>
              <w:bottom w:val="single" w:sz="8" w:space="0" w:color="auto"/>
              <w:right w:val="single" w:sz="8" w:space="0" w:color="000000"/>
            </w:tcBorders>
            <w:shd w:val="clear" w:color="000000" w:fill="FFFFFF"/>
            <w:noWrap/>
            <w:vAlign w:val="center"/>
            <w:hideMark/>
          </w:tcPr>
          <w:p w14:paraId="3B1FFEF8"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Habla Lengua Indígena</w:t>
            </w:r>
          </w:p>
        </w:tc>
      </w:tr>
      <w:tr w:rsidR="00D2598C" w:rsidRPr="00D2598C" w14:paraId="74194BE6" w14:textId="77777777" w:rsidTr="00E64D30">
        <w:trPr>
          <w:trHeight w:val="357"/>
        </w:trPr>
        <w:tc>
          <w:tcPr>
            <w:tcW w:w="1563" w:type="dxa"/>
            <w:tcBorders>
              <w:top w:val="nil"/>
              <w:left w:val="single" w:sz="8" w:space="0" w:color="auto"/>
              <w:bottom w:val="single" w:sz="8" w:space="0" w:color="auto"/>
              <w:right w:val="single" w:sz="8" w:space="0" w:color="auto"/>
            </w:tcBorders>
            <w:shd w:val="clear" w:color="000000" w:fill="FFFFFF"/>
            <w:noWrap/>
            <w:vAlign w:val="center"/>
            <w:hideMark/>
          </w:tcPr>
          <w:p w14:paraId="73B49B8A" w14:textId="1251E45E" w:rsidR="00D2598C" w:rsidRPr="00D2598C" w:rsidRDefault="00FA2FB7"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c>
          <w:tcPr>
            <w:tcW w:w="65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72BFEF78"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w:t>
            </w:r>
          </w:p>
        </w:tc>
        <w:tc>
          <w:tcPr>
            <w:tcW w:w="963" w:type="dxa"/>
            <w:vMerge w:val="restart"/>
            <w:tcBorders>
              <w:top w:val="nil"/>
              <w:left w:val="single" w:sz="8" w:space="0" w:color="auto"/>
              <w:bottom w:val="nil"/>
              <w:right w:val="single" w:sz="8" w:space="0" w:color="auto"/>
            </w:tcBorders>
            <w:shd w:val="clear" w:color="000000" w:fill="FFFFFF"/>
            <w:vAlign w:val="center"/>
            <w:hideMark/>
          </w:tcPr>
          <w:p w14:paraId="4852D5FD"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Habla Español e Indígena</w:t>
            </w:r>
          </w:p>
        </w:tc>
        <w:tc>
          <w:tcPr>
            <w:tcW w:w="85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2CE82D7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w:t>
            </w:r>
          </w:p>
        </w:tc>
        <w:tc>
          <w:tcPr>
            <w:tcW w:w="963" w:type="dxa"/>
            <w:vMerge w:val="restart"/>
            <w:tcBorders>
              <w:top w:val="nil"/>
              <w:left w:val="single" w:sz="8" w:space="0" w:color="auto"/>
              <w:bottom w:val="nil"/>
              <w:right w:val="single" w:sz="8" w:space="0" w:color="auto"/>
            </w:tcBorders>
            <w:shd w:val="clear" w:color="000000" w:fill="FFFFFF"/>
            <w:vAlign w:val="center"/>
            <w:hideMark/>
          </w:tcPr>
          <w:p w14:paraId="62241C6B"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Habla solo Indígena</w:t>
            </w:r>
          </w:p>
        </w:tc>
        <w:tc>
          <w:tcPr>
            <w:tcW w:w="65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1E6322F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w:t>
            </w:r>
          </w:p>
        </w:tc>
        <w:tc>
          <w:tcPr>
            <w:tcW w:w="1130" w:type="dxa"/>
            <w:vMerge w:val="restart"/>
            <w:tcBorders>
              <w:top w:val="nil"/>
              <w:left w:val="single" w:sz="8" w:space="0" w:color="auto"/>
              <w:bottom w:val="nil"/>
              <w:right w:val="single" w:sz="8" w:space="0" w:color="auto"/>
            </w:tcBorders>
            <w:shd w:val="clear" w:color="000000" w:fill="FFFFFF"/>
            <w:vAlign w:val="center"/>
            <w:hideMark/>
          </w:tcPr>
          <w:p w14:paraId="5C404ADF"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No Especifica</w:t>
            </w:r>
          </w:p>
        </w:tc>
        <w:tc>
          <w:tcPr>
            <w:tcW w:w="65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2985264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w:t>
            </w:r>
          </w:p>
        </w:tc>
      </w:tr>
      <w:tr w:rsidR="00D2598C" w:rsidRPr="00D2598C" w14:paraId="2F4C7704" w14:textId="77777777" w:rsidTr="00E64D30">
        <w:trPr>
          <w:trHeight w:val="345"/>
        </w:trPr>
        <w:tc>
          <w:tcPr>
            <w:tcW w:w="1563" w:type="dxa"/>
            <w:tcBorders>
              <w:top w:val="nil"/>
              <w:left w:val="single" w:sz="8" w:space="0" w:color="auto"/>
              <w:bottom w:val="nil"/>
              <w:right w:val="single" w:sz="8" w:space="0" w:color="auto"/>
            </w:tcBorders>
            <w:shd w:val="clear" w:color="000000" w:fill="FFFFFF"/>
            <w:noWrap/>
            <w:vAlign w:val="center"/>
            <w:hideMark/>
          </w:tcPr>
          <w:p w14:paraId="0981B0EB"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Total Personas</w:t>
            </w:r>
          </w:p>
        </w:tc>
        <w:tc>
          <w:tcPr>
            <w:tcW w:w="651" w:type="dxa"/>
            <w:vMerge/>
            <w:tcBorders>
              <w:top w:val="nil"/>
              <w:left w:val="single" w:sz="8" w:space="0" w:color="auto"/>
              <w:bottom w:val="single" w:sz="8" w:space="0" w:color="000000"/>
              <w:right w:val="single" w:sz="8" w:space="0" w:color="auto"/>
            </w:tcBorders>
            <w:vAlign w:val="center"/>
            <w:hideMark/>
          </w:tcPr>
          <w:p w14:paraId="4F6CCC4F"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963" w:type="dxa"/>
            <w:vMerge/>
            <w:tcBorders>
              <w:top w:val="nil"/>
              <w:left w:val="single" w:sz="8" w:space="0" w:color="auto"/>
              <w:bottom w:val="nil"/>
              <w:right w:val="single" w:sz="8" w:space="0" w:color="auto"/>
            </w:tcBorders>
            <w:vAlign w:val="center"/>
            <w:hideMark/>
          </w:tcPr>
          <w:p w14:paraId="1BE6E198"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851" w:type="dxa"/>
            <w:vMerge/>
            <w:tcBorders>
              <w:top w:val="nil"/>
              <w:left w:val="single" w:sz="8" w:space="0" w:color="auto"/>
              <w:bottom w:val="single" w:sz="8" w:space="0" w:color="000000"/>
              <w:right w:val="single" w:sz="8" w:space="0" w:color="auto"/>
            </w:tcBorders>
            <w:vAlign w:val="center"/>
            <w:hideMark/>
          </w:tcPr>
          <w:p w14:paraId="03695778"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963" w:type="dxa"/>
            <w:vMerge/>
            <w:tcBorders>
              <w:top w:val="nil"/>
              <w:left w:val="single" w:sz="8" w:space="0" w:color="auto"/>
              <w:bottom w:val="nil"/>
              <w:right w:val="single" w:sz="8" w:space="0" w:color="auto"/>
            </w:tcBorders>
            <w:vAlign w:val="center"/>
            <w:hideMark/>
          </w:tcPr>
          <w:p w14:paraId="7B4D4280"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651" w:type="dxa"/>
            <w:vMerge/>
            <w:tcBorders>
              <w:top w:val="nil"/>
              <w:left w:val="single" w:sz="8" w:space="0" w:color="auto"/>
              <w:bottom w:val="single" w:sz="8" w:space="0" w:color="000000"/>
              <w:right w:val="single" w:sz="8" w:space="0" w:color="auto"/>
            </w:tcBorders>
            <w:vAlign w:val="center"/>
            <w:hideMark/>
          </w:tcPr>
          <w:p w14:paraId="5DFD1345"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1130" w:type="dxa"/>
            <w:vMerge/>
            <w:tcBorders>
              <w:top w:val="nil"/>
              <w:left w:val="single" w:sz="8" w:space="0" w:color="auto"/>
              <w:bottom w:val="nil"/>
              <w:right w:val="single" w:sz="8" w:space="0" w:color="auto"/>
            </w:tcBorders>
            <w:vAlign w:val="center"/>
            <w:hideMark/>
          </w:tcPr>
          <w:p w14:paraId="50D93820"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651" w:type="dxa"/>
            <w:vMerge/>
            <w:tcBorders>
              <w:top w:val="nil"/>
              <w:left w:val="single" w:sz="8" w:space="0" w:color="auto"/>
              <w:bottom w:val="single" w:sz="8" w:space="0" w:color="000000"/>
              <w:right w:val="single" w:sz="8" w:space="0" w:color="auto"/>
            </w:tcBorders>
            <w:vAlign w:val="center"/>
            <w:hideMark/>
          </w:tcPr>
          <w:p w14:paraId="384AF958"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r>
      <w:tr w:rsidR="00E64D30" w:rsidRPr="00D2598C" w14:paraId="4C35B6B6" w14:textId="77777777" w:rsidTr="00E64D30">
        <w:trPr>
          <w:trHeight w:val="250"/>
        </w:trPr>
        <w:tc>
          <w:tcPr>
            <w:tcW w:w="156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37EAA53" w14:textId="7BE3ABF0" w:rsidR="00E64D30" w:rsidRPr="00D2598C"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1,266</w:t>
            </w:r>
          </w:p>
        </w:tc>
        <w:tc>
          <w:tcPr>
            <w:tcW w:w="651" w:type="dxa"/>
            <w:tcBorders>
              <w:top w:val="nil"/>
              <w:left w:val="nil"/>
              <w:bottom w:val="single" w:sz="8" w:space="0" w:color="auto"/>
              <w:right w:val="nil"/>
            </w:tcBorders>
            <w:shd w:val="clear" w:color="000000" w:fill="FFFFFF"/>
            <w:vAlign w:val="center"/>
            <w:hideMark/>
          </w:tcPr>
          <w:p w14:paraId="4D58EBC6" w14:textId="2E06294E" w:rsidR="00E64D30" w:rsidRPr="00D2598C"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3.59%</w:t>
            </w:r>
          </w:p>
        </w:tc>
        <w:tc>
          <w:tcPr>
            <w:tcW w:w="96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759D88E" w14:textId="5A67679E" w:rsidR="00E64D30" w:rsidRPr="00D2598C"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1,253</w:t>
            </w:r>
          </w:p>
        </w:tc>
        <w:tc>
          <w:tcPr>
            <w:tcW w:w="851" w:type="dxa"/>
            <w:tcBorders>
              <w:top w:val="nil"/>
              <w:left w:val="nil"/>
              <w:bottom w:val="single" w:sz="8" w:space="0" w:color="auto"/>
              <w:right w:val="nil"/>
            </w:tcBorders>
            <w:shd w:val="clear" w:color="000000" w:fill="FFFFFF"/>
            <w:vAlign w:val="center"/>
            <w:hideMark/>
          </w:tcPr>
          <w:p w14:paraId="7CD5A051" w14:textId="10DBE619" w:rsidR="00E64D30" w:rsidRPr="00D2598C"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98.97%</w:t>
            </w:r>
          </w:p>
        </w:tc>
        <w:tc>
          <w:tcPr>
            <w:tcW w:w="96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A743060" w14:textId="1400F725" w:rsidR="00E64D30" w:rsidRPr="00D2598C"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w:t>
            </w:r>
          </w:p>
        </w:tc>
        <w:tc>
          <w:tcPr>
            <w:tcW w:w="651" w:type="dxa"/>
            <w:tcBorders>
              <w:top w:val="nil"/>
              <w:left w:val="nil"/>
              <w:bottom w:val="single" w:sz="8" w:space="0" w:color="auto"/>
              <w:right w:val="nil"/>
            </w:tcBorders>
            <w:shd w:val="clear" w:color="000000" w:fill="FFFFFF"/>
            <w:vAlign w:val="center"/>
            <w:hideMark/>
          </w:tcPr>
          <w:p w14:paraId="46708A8C" w14:textId="5C3B05DC" w:rsidR="00E64D30" w:rsidRPr="00D2598C"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0.79%</w:t>
            </w:r>
          </w:p>
        </w:tc>
        <w:tc>
          <w:tcPr>
            <w:tcW w:w="113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67FF51F" w14:textId="7F4A4B1B" w:rsidR="00E64D30" w:rsidRPr="00D2598C"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w:t>
            </w:r>
          </w:p>
        </w:tc>
        <w:tc>
          <w:tcPr>
            <w:tcW w:w="651" w:type="dxa"/>
            <w:tcBorders>
              <w:top w:val="nil"/>
              <w:left w:val="nil"/>
              <w:bottom w:val="single" w:sz="8" w:space="0" w:color="auto"/>
              <w:right w:val="single" w:sz="8" w:space="0" w:color="auto"/>
            </w:tcBorders>
            <w:shd w:val="clear" w:color="000000" w:fill="FFFFFF"/>
            <w:vAlign w:val="center"/>
            <w:hideMark/>
          </w:tcPr>
          <w:p w14:paraId="55EBA56A" w14:textId="34A9C738" w:rsidR="00E64D30" w:rsidRPr="00D2598C"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0.24%</w:t>
            </w:r>
          </w:p>
        </w:tc>
      </w:tr>
    </w:tbl>
    <w:p w14:paraId="289EB402" w14:textId="6F5DD73D" w:rsidR="00290A78" w:rsidRDefault="00290A78" w:rsidP="00CF06CD">
      <w:pPr>
        <w:spacing w:after="0" w:line="240" w:lineRule="auto"/>
        <w:ind w:left="567"/>
        <w:rPr>
          <w:rFonts w:ascii="Arial" w:hAnsi="Arial" w:cs="Arial"/>
          <w:b/>
          <w:sz w:val="24"/>
          <w:szCs w:val="24"/>
        </w:rPr>
      </w:pPr>
    </w:p>
    <w:p w14:paraId="7E173146" w14:textId="77777777" w:rsidR="00631A12" w:rsidRPr="00E67600" w:rsidRDefault="00631A12" w:rsidP="00CF06CD">
      <w:pPr>
        <w:spacing w:after="0" w:line="240" w:lineRule="auto"/>
        <w:ind w:left="567"/>
        <w:rPr>
          <w:rFonts w:ascii="Arial" w:hAnsi="Arial" w:cs="Arial"/>
          <w:b/>
          <w:sz w:val="24"/>
          <w:szCs w:val="24"/>
        </w:rPr>
      </w:pPr>
    </w:p>
    <w:p w14:paraId="4C8639BF" w14:textId="43B4C261" w:rsidR="00AB028F" w:rsidRDefault="00AB028F" w:rsidP="00CF06CD">
      <w:pPr>
        <w:spacing w:after="0" w:line="240" w:lineRule="auto"/>
        <w:ind w:left="567"/>
        <w:rPr>
          <w:rFonts w:ascii="Arial" w:hAnsi="Arial" w:cs="Arial"/>
          <w:sz w:val="24"/>
          <w:szCs w:val="24"/>
        </w:rPr>
      </w:pPr>
    </w:p>
    <w:p w14:paraId="44F27C4D" w14:textId="6F8C499C" w:rsidR="009F1212" w:rsidRDefault="009F1212" w:rsidP="009F1212">
      <w:pPr>
        <w:spacing w:after="0" w:line="240" w:lineRule="auto"/>
        <w:ind w:left="567"/>
        <w:rPr>
          <w:rFonts w:ascii="Arial" w:hAnsi="Arial" w:cs="Arial"/>
          <w:b/>
        </w:rPr>
      </w:pPr>
      <w:r w:rsidRPr="00E67600">
        <w:rPr>
          <w:rFonts w:ascii="Arial" w:hAnsi="Arial" w:cs="Arial"/>
          <w:b/>
        </w:rPr>
        <w:t xml:space="preserve">Población con Discapacidad </w:t>
      </w:r>
    </w:p>
    <w:p w14:paraId="509F5714" w14:textId="55CF81A2" w:rsidR="00FA6187" w:rsidRPr="00040ED5" w:rsidRDefault="00FA6187" w:rsidP="00FA6187">
      <w:pPr>
        <w:spacing w:after="0" w:line="240" w:lineRule="auto"/>
        <w:ind w:left="567"/>
        <w:jc w:val="both"/>
        <w:rPr>
          <w:rFonts w:ascii="Arial" w:hAnsi="Arial" w:cs="Arial"/>
          <w:bCs/>
          <w:sz w:val="24"/>
          <w:szCs w:val="24"/>
        </w:rPr>
      </w:pPr>
      <w:r w:rsidRPr="00040ED5">
        <w:rPr>
          <w:rFonts w:ascii="Arial" w:hAnsi="Arial" w:cs="Arial"/>
          <w:bCs/>
          <w:sz w:val="24"/>
          <w:szCs w:val="24"/>
        </w:rPr>
        <w:t xml:space="preserve">La población con discapacidad es un sector muy vulnerable que necesita del apoyo de la sociedad y de los gobiernos; es el caso en el municipio de </w:t>
      </w:r>
      <w:r w:rsidR="005F0AD6">
        <w:rPr>
          <w:rFonts w:ascii="Arial" w:hAnsi="Arial" w:cs="Arial"/>
          <w:bCs/>
          <w:sz w:val="24"/>
          <w:szCs w:val="24"/>
        </w:rPr>
        <w:t>Tangancícuaro</w:t>
      </w:r>
      <w:r w:rsidRPr="00040ED5">
        <w:rPr>
          <w:rFonts w:ascii="Arial" w:hAnsi="Arial" w:cs="Arial"/>
          <w:bCs/>
          <w:sz w:val="24"/>
          <w:szCs w:val="24"/>
        </w:rPr>
        <w:t xml:space="preserve"> que el total de su población con discapacidad es de </w:t>
      </w:r>
      <w:r>
        <w:rPr>
          <w:rFonts w:ascii="Arial" w:hAnsi="Arial" w:cs="Arial"/>
          <w:bCs/>
          <w:sz w:val="24"/>
          <w:szCs w:val="24"/>
        </w:rPr>
        <w:t xml:space="preserve">6,383 </w:t>
      </w:r>
      <w:r w:rsidRPr="00040ED5">
        <w:rPr>
          <w:rFonts w:ascii="Arial" w:hAnsi="Arial" w:cs="Arial"/>
          <w:bCs/>
          <w:sz w:val="24"/>
          <w:szCs w:val="24"/>
        </w:rPr>
        <w:t xml:space="preserve">personas discapacitadas, </w:t>
      </w:r>
      <w:r w:rsidR="00C659BF">
        <w:rPr>
          <w:rFonts w:ascii="Arial" w:hAnsi="Arial" w:cs="Arial"/>
          <w:bCs/>
          <w:sz w:val="24"/>
          <w:szCs w:val="24"/>
        </w:rPr>
        <w:t>4,201</w:t>
      </w:r>
      <w:r>
        <w:rPr>
          <w:rFonts w:ascii="Arial" w:hAnsi="Arial" w:cs="Arial"/>
          <w:bCs/>
          <w:sz w:val="24"/>
          <w:szCs w:val="24"/>
        </w:rPr>
        <w:t xml:space="preserve"> </w:t>
      </w:r>
      <w:r w:rsidRPr="00040ED5">
        <w:rPr>
          <w:rFonts w:ascii="Arial" w:hAnsi="Arial" w:cs="Arial"/>
          <w:bCs/>
          <w:sz w:val="24"/>
          <w:szCs w:val="24"/>
        </w:rPr>
        <w:t xml:space="preserve">tienen poca dificultad al realizar sus actividades y </w:t>
      </w:r>
      <w:r w:rsidR="00C659BF">
        <w:rPr>
          <w:rFonts w:ascii="Arial" w:hAnsi="Arial" w:cs="Arial"/>
          <w:bCs/>
          <w:sz w:val="24"/>
          <w:szCs w:val="24"/>
        </w:rPr>
        <w:t>2,182</w:t>
      </w:r>
      <w:r>
        <w:rPr>
          <w:rFonts w:ascii="Arial" w:hAnsi="Arial" w:cs="Arial"/>
          <w:bCs/>
          <w:sz w:val="24"/>
          <w:szCs w:val="24"/>
        </w:rPr>
        <w:t xml:space="preserve"> </w:t>
      </w:r>
      <w:r w:rsidRPr="00040ED5">
        <w:rPr>
          <w:rFonts w:ascii="Arial" w:hAnsi="Arial" w:cs="Arial"/>
          <w:bCs/>
          <w:sz w:val="24"/>
          <w:szCs w:val="24"/>
        </w:rPr>
        <w:t>se les presenta mucha dificultad para realizarlas,</w:t>
      </w:r>
      <w:r>
        <w:rPr>
          <w:rFonts w:ascii="Arial" w:hAnsi="Arial" w:cs="Arial"/>
          <w:bCs/>
          <w:sz w:val="24"/>
          <w:szCs w:val="24"/>
        </w:rPr>
        <w:t xml:space="preserve"> como</w:t>
      </w:r>
      <w:r w:rsidRPr="00040ED5">
        <w:rPr>
          <w:rFonts w:ascii="Arial" w:hAnsi="Arial" w:cs="Arial"/>
          <w:bCs/>
          <w:sz w:val="24"/>
          <w:szCs w:val="24"/>
        </w:rPr>
        <w:t xml:space="preserve"> en el caso de caminar, subir o bajar; ver aun usando lentes, por mencionar algunas.</w:t>
      </w:r>
      <w:r>
        <w:rPr>
          <w:rFonts w:ascii="Arial" w:hAnsi="Arial" w:cs="Arial"/>
          <w:bCs/>
          <w:sz w:val="24"/>
          <w:szCs w:val="24"/>
        </w:rPr>
        <w:t xml:space="preserve"> (Ver siguiente cuadro).</w:t>
      </w:r>
    </w:p>
    <w:p w14:paraId="73F0E559" w14:textId="77777777" w:rsidR="008C3FAF" w:rsidRDefault="008C3FAF" w:rsidP="009F1212">
      <w:pPr>
        <w:spacing w:after="0" w:line="240" w:lineRule="auto"/>
        <w:ind w:left="567"/>
        <w:rPr>
          <w:rFonts w:ascii="Arial" w:hAnsi="Arial" w:cs="Arial"/>
          <w:b/>
        </w:rPr>
      </w:pPr>
    </w:p>
    <w:tbl>
      <w:tblPr>
        <w:tblW w:w="10613" w:type="dxa"/>
        <w:tblInd w:w="80" w:type="dxa"/>
        <w:tblCellMar>
          <w:left w:w="70" w:type="dxa"/>
          <w:right w:w="70" w:type="dxa"/>
        </w:tblCellMar>
        <w:tblLook w:val="04A0" w:firstRow="1" w:lastRow="0" w:firstColumn="1" w:lastColumn="0" w:noHBand="0" w:noVBand="1"/>
      </w:tblPr>
      <w:tblGrid>
        <w:gridCol w:w="1434"/>
        <w:gridCol w:w="1001"/>
        <w:gridCol w:w="781"/>
        <w:gridCol w:w="831"/>
        <w:gridCol w:w="911"/>
        <w:gridCol w:w="1271"/>
        <w:gridCol w:w="901"/>
        <w:gridCol w:w="1251"/>
        <w:gridCol w:w="1001"/>
        <w:gridCol w:w="1231"/>
      </w:tblGrid>
      <w:tr w:rsidR="008C3FAF" w:rsidRPr="008C3FAF" w14:paraId="625B0256" w14:textId="77777777" w:rsidTr="008C3FAF">
        <w:trPr>
          <w:trHeight w:val="380"/>
        </w:trPr>
        <w:tc>
          <w:tcPr>
            <w:tcW w:w="10613" w:type="dxa"/>
            <w:gridSpan w:val="10"/>
            <w:tcBorders>
              <w:top w:val="single" w:sz="8" w:space="0" w:color="auto"/>
              <w:left w:val="single" w:sz="8" w:space="0" w:color="auto"/>
              <w:bottom w:val="single" w:sz="8" w:space="0" w:color="auto"/>
              <w:right w:val="single" w:sz="8" w:space="0" w:color="000000"/>
            </w:tcBorders>
            <w:shd w:val="clear" w:color="000000" w:fill="FFFFFF"/>
            <w:vAlign w:val="center"/>
            <w:hideMark/>
          </w:tcPr>
          <w:p w14:paraId="23C89DD0" w14:textId="77777777" w:rsidR="008C3FAF" w:rsidRPr="008C3FAF" w:rsidRDefault="008C3FAF" w:rsidP="008C3FAF">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Discapacidad o limitación por tipo de actividad cotidiana que realiza y población con algún problema o condición mental</w:t>
            </w:r>
          </w:p>
        </w:tc>
      </w:tr>
      <w:tr w:rsidR="008C3FAF" w:rsidRPr="008C3FAF" w14:paraId="71873174" w14:textId="77777777" w:rsidTr="008C3FAF">
        <w:trPr>
          <w:trHeight w:val="1083"/>
        </w:trPr>
        <w:tc>
          <w:tcPr>
            <w:tcW w:w="1434" w:type="dxa"/>
            <w:tcBorders>
              <w:top w:val="nil"/>
              <w:left w:val="single" w:sz="8" w:space="0" w:color="auto"/>
              <w:bottom w:val="single" w:sz="8" w:space="0" w:color="auto"/>
              <w:right w:val="single" w:sz="8" w:space="0" w:color="auto"/>
            </w:tcBorders>
            <w:shd w:val="clear" w:color="000000" w:fill="FFFFFF"/>
            <w:noWrap/>
            <w:vAlign w:val="center"/>
            <w:hideMark/>
          </w:tcPr>
          <w:p w14:paraId="58758BE9" w14:textId="790C17FD" w:rsidR="008C3FAF" w:rsidRPr="00FA2FB7" w:rsidRDefault="00FA2FB7" w:rsidP="008C3FAF">
            <w:pPr>
              <w:spacing w:after="0" w:line="240" w:lineRule="auto"/>
              <w:jc w:val="center"/>
              <w:rPr>
                <w:rFonts w:ascii="Arial" w:eastAsia="Times New Roman" w:hAnsi="Arial" w:cs="Arial"/>
                <w:b/>
                <w:bCs/>
                <w:color w:val="000000"/>
                <w:sz w:val="18"/>
                <w:szCs w:val="18"/>
                <w:lang w:eastAsia="es-MX"/>
              </w:rPr>
            </w:pPr>
            <w:r w:rsidRPr="00FA2FB7">
              <w:rPr>
                <w:rFonts w:ascii="Arial" w:eastAsia="Times New Roman" w:hAnsi="Arial" w:cs="Arial"/>
                <w:b/>
                <w:bCs/>
                <w:color w:val="000000"/>
                <w:sz w:val="18"/>
                <w:szCs w:val="18"/>
                <w:lang w:eastAsia="es-MX"/>
              </w:rPr>
              <w:t>Tangancícuaro</w:t>
            </w:r>
          </w:p>
        </w:tc>
        <w:tc>
          <w:tcPr>
            <w:tcW w:w="1001" w:type="dxa"/>
            <w:tcBorders>
              <w:top w:val="nil"/>
              <w:left w:val="nil"/>
              <w:bottom w:val="single" w:sz="8" w:space="0" w:color="auto"/>
              <w:right w:val="single" w:sz="8" w:space="0" w:color="auto"/>
            </w:tcBorders>
            <w:shd w:val="clear" w:color="000000" w:fill="FFFFFF"/>
            <w:vAlign w:val="center"/>
            <w:hideMark/>
          </w:tcPr>
          <w:p w14:paraId="30854E59"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Población total</w:t>
            </w:r>
            <w:r w:rsidRPr="008C3FAF">
              <w:rPr>
                <w:rFonts w:ascii="Arial" w:eastAsia="Times New Roman" w:hAnsi="Arial" w:cs="Arial"/>
                <w:b/>
                <w:bCs/>
                <w:color w:val="FFFFFF"/>
                <w:sz w:val="18"/>
                <w:szCs w:val="18"/>
                <w:vertAlign w:val="superscript"/>
                <w:lang w:eastAsia="es-MX"/>
              </w:rPr>
              <w:t>1</w:t>
            </w:r>
          </w:p>
        </w:tc>
        <w:tc>
          <w:tcPr>
            <w:tcW w:w="781" w:type="dxa"/>
            <w:tcBorders>
              <w:top w:val="nil"/>
              <w:left w:val="nil"/>
              <w:bottom w:val="single" w:sz="8" w:space="0" w:color="auto"/>
              <w:right w:val="single" w:sz="8" w:space="0" w:color="auto"/>
            </w:tcBorders>
            <w:shd w:val="clear" w:color="000000" w:fill="FFFFFF"/>
            <w:vAlign w:val="center"/>
            <w:hideMark/>
          </w:tcPr>
          <w:p w14:paraId="051B8AF8" w14:textId="2BEF50C0"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 xml:space="preserve">Ver </w:t>
            </w:r>
            <w:r w:rsidR="00E80A2A" w:rsidRPr="008C3FAF">
              <w:rPr>
                <w:rFonts w:ascii="Arial" w:eastAsia="Times New Roman" w:hAnsi="Arial" w:cs="Arial"/>
                <w:b/>
                <w:bCs/>
                <w:color w:val="000000"/>
                <w:sz w:val="18"/>
                <w:szCs w:val="18"/>
                <w:lang w:eastAsia="es-MX"/>
              </w:rPr>
              <w:t>aun</w:t>
            </w:r>
            <w:r w:rsidRPr="008C3FAF">
              <w:rPr>
                <w:rFonts w:ascii="Arial" w:eastAsia="Times New Roman" w:hAnsi="Arial" w:cs="Arial"/>
                <w:b/>
                <w:bCs/>
                <w:color w:val="000000"/>
                <w:sz w:val="18"/>
                <w:szCs w:val="18"/>
                <w:lang w:eastAsia="es-MX"/>
              </w:rPr>
              <w:t xml:space="preserve"> usando lentes</w:t>
            </w:r>
          </w:p>
        </w:tc>
        <w:tc>
          <w:tcPr>
            <w:tcW w:w="831" w:type="dxa"/>
            <w:tcBorders>
              <w:top w:val="nil"/>
              <w:left w:val="nil"/>
              <w:bottom w:val="single" w:sz="8" w:space="0" w:color="auto"/>
              <w:right w:val="single" w:sz="8" w:space="0" w:color="auto"/>
            </w:tcBorders>
            <w:shd w:val="clear" w:color="000000" w:fill="FFFFFF"/>
            <w:vAlign w:val="center"/>
            <w:hideMark/>
          </w:tcPr>
          <w:p w14:paraId="0CAF0F62" w14:textId="73512D6F"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 xml:space="preserve">Oír </w:t>
            </w:r>
            <w:r w:rsidR="00E80A2A" w:rsidRPr="008C3FAF">
              <w:rPr>
                <w:rFonts w:ascii="Arial" w:eastAsia="Times New Roman" w:hAnsi="Arial" w:cs="Arial"/>
                <w:b/>
                <w:bCs/>
                <w:color w:val="000000"/>
                <w:sz w:val="18"/>
                <w:szCs w:val="18"/>
                <w:lang w:eastAsia="es-MX"/>
              </w:rPr>
              <w:t>aun</w:t>
            </w:r>
            <w:r w:rsidRPr="008C3FAF">
              <w:rPr>
                <w:rFonts w:ascii="Arial" w:eastAsia="Times New Roman" w:hAnsi="Arial" w:cs="Arial"/>
                <w:b/>
                <w:bCs/>
                <w:color w:val="000000"/>
                <w:sz w:val="18"/>
                <w:szCs w:val="18"/>
                <w:lang w:eastAsia="es-MX"/>
              </w:rPr>
              <w:t xml:space="preserve"> usando aparato auditivo</w:t>
            </w:r>
          </w:p>
        </w:tc>
        <w:tc>
          <w:tcPr>
            <w:tcW w:w="911" w:type="dxa"/>
            <w:tcBorders>
              <w:top w:val="nil"/>
              <w:left w:val="nil"/>
              <w:bottom w:val="single" w:sz="8" w:space="0" w:color="auto"/>
              <w:right w:val="single" w:sz="8" w:space="0" w:color="auto"/>
            </w:tcBorders>
            <w:shd w:val="clear" w:color="000000" w:fill="FFFFFF"/>
            <w:vAlign w:val="center"/>
            <w:hideMark/>
          </w:tcPr>
          <w:p w14:paraId="32EDDA6D"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Caminar, subir o bajar</w:t>
            </w:r>
          </w:p>
        </w:tc>
        <w:tc>
          <w:tcPr>
            <w:tcW w:w="1271" w:type="dxa"/>
            <w:tcBorders>
              <w:top w:val="nil"/>
              <w:left w:val="nil"/>
              <w:bottom w:val="single" w:sz="8" w:space="0" w:color="auto"/>
              <w:right w:val="single" w:sz="8" w:space="0" w:color="auto"/>
            </w:tcBorders>
            <w:shd w:val="clear" w:color="000000" w:fill="FFFFFF"/>
            <w:vAlign w:val="center"/>
            <w:hideMark/>
          </w:tcPr>
          <w:p w14:paraId="69E1476F"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Recordar o concentrarse</w:t>
            </w:r>
          </w:p>
        </w:tc>
        <w:tc>
          <w:tcPr>
            <w:tcW w:w="901" w:type="dxa"/>
            <w:tcBorders>
              <w:top w:val="nil"/>
              <w:left w:val="nil"/>
              <w:bottom w:val="single" w:sz="8" w:space="0" w:color="auto"/>
              <w:right w:val="single" w:sz="8" w:space="0" w:color="auto"/>
            </w:tcBorders>
            <w:shd w:val="clear" w:color="000000" w:fill="FFFFFF"/>
            <w:vAlign w:val="center"/>
            <w:hideMark/>
          </w:tcPr>
          <w:p w14:paraId="027E643D"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Bañarse, vestirse o comer</w:t>
            </w:r>
          </w:p>
        </w:tc>
        <w:tc>
          <w:tcPr>
            <w:tcW w:w="1251" w:type="dxa"/>
            <w:tcBorders>
              <w:top w:val="nil"/>
              <w:left w:val="nil"/>
              <w:bottom w:val="single" w:sz="8" w:space="0" w:color="auto"/>
              <w:right w:val="single" w:sz="8" w:space="0" w:color="auto"/>
            </w:tcBorders>
            <w:shd w:val="clear" w:color="000000" w:fill="FFFFFF"/>
            <w:vAlign w:val="center"/>
            <w:hideMark/>
          </w:tcPr>
          <w:p w14:paraId="45D835C0"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Hablar o comunicarse</w:t>
            </w:r>
          </w:p>
        </w:tc>
        <w:tc>
          <w:tcPr>
            <w:tcW w:w="1001" w:type="dxa"/>
            <w:tcBorders>
              <w:top w:val="nil"/>
              <w:left w:val="nil"/>
              <w:bottom w:val="single" w:sz="8" w:space="0" w:color="auto"/>
              <w:right w:val="single" w:sz="8" w:space="0" w:color="auto"/>
            </w:tcBorders>
            <w:shd w:val="clear" w:color="000000" w:fill="FFFFFF"/>
            <w:vAlign w:val="center"/>
            <w:hideMark/>
          </w:tcPr>
          <w:p w14:paraId="1292EC6F"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Población con algún problema o condición mental</w:t>
            </w:r>
          </w:p>
        </w:tc>
        <w:tc>
          <w:tcPr>
            <w:tcW w:w="1231" w:type="dxa"/>
            <w:tcBorders>
              <w:top w:val="nil"/>
              <w:left w:val="nil"/>
              <w:bottom w:val="single" w:sz="8" w:space="0" w:color="auto"/>
              <w:right w:val="single" w:sz="8" w:space="0" w:color="auto"/>
            </w:tcBorders>
            <w:shd w:val="clear" w:color="000000" w:fill="FFFFFF"/>
            <w:vAlign w:val="center"/>
            <w:hideMark/>
          </w:tcPr>
          <w:p w14:paraId="29851519"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No especificado</w:t>
            </w:r>
          </w:p>
        </w:tc>
      </w:tr>
      <w:tr w:rsidR="00E64D30" w:rsidRPr="008C3FAF" w14:paraId="71DA9E15" w14:textId="77777777" w:rsidTr="008C3FAF">
        <w:trPr>
          <w:trHeight w:val="210"/>
        </w:trPr>
        <w:tc>
          <w:tcPr>
            <w:tcW w:w="1434" w:type="dxa"/>
            <w:tcBorders>
              <w:top w:val="nil"/>
              <w:left w:val="single" w:sz="8" w:space="0" w:color="auto"/>
              <w:bottom w:val="single" w:sz="8" w:space="0" w:color="auto"/>
              <w:right w:val="single" w:sz="8" w:space="0" w:color="auto"/>
            </w:tcBorders>
            <w:shd w:val="clear" w:color="000000" w:fill="FFFFFF"/>
            <w:noWrap/>
            <w:vAlign w:val="center"/>
            <w:hideMark/>
          </w:tcPr>
          <w:p w14:paraId="6A811305" w14:textId="77777777" w:rsidR="00E64D30" w:rsidRPr="008C3FAF" w:rsidRDefault="00E64D30" w:rsidP="00E64D30">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Población Total</w:t>
            </w:r>
          </w:p>
        </w:tc>
        <w:tc>
          <w:tcPr>
            <w:tcW w:w="1001" w:type="dxa"/>
            <w:tcBorders>
              <w:top w:val="nil"/>
              <w:left w:val="nil"/>
              <w:bottom w:val="single" w:sz="8" w:space="0" w:color="auto"/>
              <w:right w:val="single" w:sz="8" w:space="0" w:color="auto"/>
            </w:tcBorders>
            <w:shd w:val="clear" w:color="000000" w:fill="FFFFFF"/>
            <w:vAlign w:val="center"/>
            <w:hideMark/>
          </w:tcPr>
          <w:p w14:paraId="74C38599" w14:textId="10C78FAB"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6,383</w:t>
            </w:r>
          </w:p>
        </w:tc>
        <w:tc>
          <w:tcPr>
            <w:tcW w:w="781" w:type="dxa"/>
            <w:tcBorders>
              <w:top w:val="nil"/>
              <w:left w:val="nil"/>
              <w:bottom w:val="single" w:sz="8" w:space="0" w:color="auto"/>
              <w:right w:val="single" w:sz="8" w:space="0" w:color="auto"/>
            </w:tcBorders>
            <w:shd w:val="clear" w:color="000000" w:fill="FFFFFF"/>
            <w:vAlign w:val="center"/>
            <w:hideMark/>
          </w:tcPr>
          <w:p w14:paraId="0BE9362C" w14:textId="5A53B0E0"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3,322</w:t>
            </w:r>
          </w:p>
        </w:tc>
        <w:tc>
          <w:tcPr>
            <w:tcW w:w="831" w:type="dxa"/>
            <w:tcBorders>
              <w:top w:val="nil"/>
              <w:left w:val="nil"/>
              <w:bottom w:val="single" w:sz="8" w:space="0" w:color="auto"/>
              <w:right w:val="single" w:sz="8" w:space="0" w:color="auto"/>
            </w:tcBorders>
            <w:shd w:val="clear" w:color="000000" w:fill="FFFFFF"/>
            <w:vAlign w:val="center"/>
            <w:hideMark/>
          </w:tcPr>
          <w:p w14:paraId="0CCFE591" w14:textId="63735EE9"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1,569</w:t>
            </w:r>
          </w:p>
        </w:tc>
        <w:tc>
          <w:tcPr>
            <w:tcW w:w="911" w:type="dxa"/>
            <w:tcBorders>
              <w:top w:val="nil"/>
              <w:left w:val="nil"/>
              <w:bottom w:val="single" w:sz="8" w:space="0" w:color="auto"/>
              <w:right w:val="single" w:sz="8" w:space="0" w:color="auto"/>
            </w:tcBorders>
            <w:shd w:val="clear" w:color="000000" w:fill="FFFFFF"/>
            <w:vAlign w:val="center"/>
            <w:hideMark/>
          </w:tcPr>
          <w:p w14:paraId="1EA6AC44" w14:textId="77B75B44"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2,736</w:t>
            </w:r>
          </w:p>
        </w:tc>
        <w:tc>
          <w:tcPr>
            <w:tcW w:w="1271" w:type="dxa"/>
            <w:tcBorders>
              <w:top w:val="nil"/>
              <w:left w:val="nil"/>
              <w:bottom w:val="single" w:sz="8" w:space="0" w:color="auto"/>
              <w:right w:val="single" w:sz="8" w:space="0" w:color="auto"/>
            </w:tcBorders>
            <w:shd w:val="clear" w:color="000000" w:fill="FFFFFF"/>
            <w:vAlign w:val="center"/>
            <w:hideMark/>
          </w:tcPr>
          <w:p w14:paraId="7B2B7634" w14:textId="24D34530"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1,407</w:t>
            </w:r>
          </w:p>
        </w:tc>
        <w:tc>
          <w:tcPr>
            <w:tcW w:w="901" w:type="dxa"/>
            <w:tcBorders>
              <w:top w:val="nil"/>
              <w:left w:val="nil"/>
              <w:bottom w:val="single" w:sz="8" w:space="0" w:color="auto"/>
              <w:right w:val="single" w:sz="8" w:space="0" w:color="auto"/>
            </w:tcBorders>
            <w:shd w:val="clear" w:color="000000" w:fill="FFFFFF"/>
            <w:vAlign w:val="center"/>
            <w:hideMark/>
          </w:tcPr>
          <w:p w14:paraId="4D62B05C" w14:textId="459DB1F6"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734</w:t>
            </w:r>
          </w:p>
        </w:tc>
        <w:tc>
          <w:tcPr>
            <w:tcW w:w="1251" w:type="dxa"/>
            <w:tcBorders>
              <w:top w:val="nil"/>
              <w:left w:val="nil"/>
              <w:bottom w:val="single" w:sz="8" w:space="0" w:color="auto"/>
              <w:right w:val="single" w:sz="8" w:space="0" w:color="auto"/>
            </w:tcBorders>
            <w:shd w:val="clear" w:color="000000" w:fill="FFFFFF"/>
            <w:vAlign w:val="center"/>
            <w:hideMark/>
          </w:tcPr>
          <w:p w14:paraId="5E14A2D8" w14:textId="025AC4F4"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617</w:t>
            </w:r>
          </w:p>
        </w:tc>
        <w:tc>
          <w:tcPr>
            <w:tcW w:w="1001" w:type="dxa"/>
            <w:tcBorders>
              <w:top w:val="nil"/>
              <w:left w:val="nil"/>
              <w:bottom w:val="single" w:sz="8" w:space="0" w:color="auto"/>
              <w:right w:val="single" w:sz="8" w:space="0" w:color="auto"/>
            </w:tcBorders>
            <w:shd w:val="clear" w:color="000000" w:fill="FFFFFF"/>
            <w:vAlign w:val="center"/>
            <w:hideMark/>
          </w:tcPr>
          <w:p w14:paraId="58B8281C" w14:textId="19ED7F25"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486</w:t>
            </w:r>
          </w:p>
        </w:tc>
        <w:tc>
          <w:tcPr>
            <w:tcW w:w="1231" w:type="dxa"/>
            <w:tcBorders>
              <w:top w:val="nil"/>
              <w:left w:val="nil"/>
              <w:bottom w:val="single" w:sz="8" w:space="0" w:color="auto"/>
              <w:right w:val="single" w:sz="8" w:space="0" w:color="auto"/>
            </w:tcBorders>
            <w:shd w:val="clear" w:color="000000" w:fill="FFFFFF"/>
            <w:vAlign w:val="center"/>
            <w:hideMark/>
          </w:tcPr>
          <w:p w14:paraId="2BE7ACBD" w14:textId="1B936247"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23</w:t>
            </w:r>
          </w:p>
        </w:tc>
      </w:tr>
      <w:tr w:rsidR="00E64D30" w:rsidRPr="008C3FAF" w14:paraId="452585C7" w14:textId="77777777" w:rsidTr="008C3FAF">
        <w:trPr>
          <w:trHeight w:val="210"/>
        </w:trPr>
        <w:tc>
          <w:tcPr>
            <w:tcW w:w="1434" w:type="dxa"/>
            <w:tcBorders>
              <w:top w:val="nil"/>
              <w:left w:val="single" w:sz="8" w:space="0" w:color="auto"/>
              <w:bottom w:val="single" w:sz="8" w:space="0" w:color="auto"/>
              <w:right w:val="single" w:sz="8" w:space="0" w:color="auto"/>
            </w:tcBorders>
            <w:shd w:val="clear" w:color="000000" w:fill="FFFFFF"/>
            <w:noWrap/>
            <w:vAlign w:val="center"/>
            <w:hideMark/>
          </w:tcPr>
          <w:p w14:paraId="6AEF7A25" w14:textId="77777777" w:rsidR="00E64D30" w:rsidRPr="008C3FAF" w:rsidRDefault="00E64D30" w:rsidP="00E64D30">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w:t>
            </w:r>
          </w:p>
        </w:tc>
        <w:tc>
          <w:tcPr>
            <w:tcW w:w="1001" w:type="dxa"/>
            <w:tcBorders>
              <w:top w:val="nil"/>
              <w:left w:val="nil"/>
              <w:bottom w:val="single" w:sz="8" w:space="0" w:color="auto"/>
              <w:right w:val="single" w:sz="8" w:space="0" w:color="auto"/>
            </w:tcBorders>
            <w:shd w:val="clear" w:color="000000" w:fill="FFFFFF"/>
            <w:vAlign w:val="center"/>
            <w:hideMark/>
          </w:tcPr>
          <w:p w14:paraId="002DDAA7" w14:textId="645A44D2"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18.10%</w:t>
            </w:r>
          </w:p>
        </w:tc>
        <w:tc>
          <w:tcPr>
            <w:tcW w:w="781" w:type="dxa"/>
            <w:tcBorders>
              <w:top w:val="nil"/>
              <w:left w:val="nil"/>
              <w:bottom w:val="single" w:sz="8" w:space="0" w:color="auto"/>
              <w:right w:val="single" w:sz="8" w:space="0" w:color="auto"/>
            </w:tcBorders>
            <w:shd w:val="clear" w:color="000000" w:fill="FFFFFF"/>
            <w:vAlign w:val="center"/>
            <w:hideMark/>
          </w:tcPr>
          <w:p w14:paraId="7A29D9DC" w14:textId="3C22925D"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9.42%</w:t>
            </w:r>
          </w:p>
        </w:tc>
        <w:tc>
          <w:tcPr>
            <w:tcW w:w="831" w:type="dxa"/>
            <w:tcBorders>
              <w:top w:val="nil"/>
              <w:left w:val="nil"/>
              <w:bottom w:val="single" w:sz="8" w:space="0" w:color="auto"/>
              <w:right w:val="single" w:sz="8" w:space="0" w:color="auto"/>
            </w:tcBorders>
            <w:shd w:val="clear" w:color="000000" w:fill="FFFFFF"/>
            <w:vAlign w:val="center"/>
            <w:hideMark/>
          </w:tcPr>
          <w:p w14:paraId="3297B8AC" w14:textId="1898F351"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4.45%</w:t>
            </w:r>
          </w:p>
        </w:tc>
        <w:tc>
          <w:tcPr>
            <w:tcW w:w="911" w:type="dxa"/>
            <w:tcBorders>
              <w:top w:val="nil"/>
              <w:left w:val="nil"/>
              <w:bottom w:val="single" w:sz="8" w:space="0" w:color="auto"/>
              <w:right w:val="single" w:sz="8" w:space="0" w:color="auto"/>
            </w:tcBorders>
            <w:shd w:val="clear" w:color="000000" w:fill="FFFFFF"/>
            <w:vAlign w:val="center"/>
            <w:hideMark/>
          </w:tcPr>
          <w:p w14:paraId="019467FE" w14:textId="2DDE1CEA"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7.76%</w:t>
            </w:r>
          </w:p>
        </w:tc>
        <w:tc>
          <w:tcPr>
            <w:tcW w:w="1271" w:type="dxa"/>
            <w:tcBorders>
              <w:top w:val="nil"/>
              <w:left w:val="nil"/>
              <w:bottom w:val="single" w:sz="8" w:space="0" w:color="auto"/>
              <w:right w:val="single" w:sz="8" w:space="0" w:color="auto"/>
            </w:tcBorders>
            <w:shd w:val="clear" w:color="000000" w:fill="FFFFFF"/>
            <w:vAlign w:val="center"/>
            <w:hideMark/>
          </w:tcPr>
          <w:p w14:paraId="35663605" w14:textId="7A615480"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3.99%</w:t>
            </w:r>
          </w:p>
        </w:tc>
        <w:tc>
          <w:tcPr>
            <w:tcW w:w="901" w:type="dxa"/>
            <w:tcBorders>
              <w:top w:val="nil"/>
              <w:left w:val="nil"/>
              <w:bottom w:val="single" w:sz="8" w:space="0" w:color="auto"/>
              <w:right w:val="single" w:sz="8" w:space="0" w:color="auto"/>
            </w:tcBorders>
            <w:shd w:val="clear" w:color="000000" w:fill="FFFFFF"/>
            <w:vAlign w:val="center"/>
            <w:hideMark/>
          </w:tcPr>
          <w:p w14:paraId="2D3320E1" w14:textId="5A0A35E9"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2.08%</w:t>
            </w:r>
          </w:p>
        </w:tc>
        <w:tc>
          <w:tcPr>
            <w:tcW w:w="1251" w:type="dxa"/>
            <w:tcBorders>
              <w:top w:val="nil"/>
              <w:left w:val="nil"/>
              <w:bottom w:val="single" w:sz="8" w:space="0" w:color="auto"/>
              <w:right w:val="single" w:sz="8" w:space="0" w:color="auto"/>
            </w:tcBorders>
            <w:shd w:val="clear" w:color="000000" w:fill="FFFFFF"/>
            <w:vAlign w:val="center"/>
            <w:hideMark/>
          </w:tcPr>
          <w:p w14:paraId="1D812C7C" w14:textId="5D64F8CB"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1.75%</w:t>
            </w:r>
          </w:p>
        </w:tc>
        <w:tc>
          <w:tcPr>
            <w:tcW w:w="1001" w:type="dxa"/>
            <w:tcBorders>
              <w:top w:val="nil"/>
              <w:left w:val="nil"/>
              <w:bottom w:val="single" w:sz="8" w:space="0" w:color="auto"/>
              <w:right w:val="single" w:sz="8" w:space="0" w:color="auto"/>
            </w:tcBorders>
            <w:shd w:val="clear" w:color="000000" w:fill="FFFFFF"/>
            <w:vAlign w:val="center"/>
            <w:hideMark/>
          </w:tcPr>
          <w:p w14:paraId="7F94553A" w14:textId="0084939A"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1.38%</w:t>
            </w:r>
          </w:p>
        </w:tc>
        <w:tc>
          <w:tcPr>
            <w:tcW w:w="1231" w:type="dxa"/>
            <w:tcBorders>
              <w:top w:val="nil"/>
              <w:left w:val="nil"/>
              <w:bottom w:val="single" w:sz="8" w:space="0" w:color="auto"/>
              <w:right w:val="single" w:sz="8" w:space="0" w:color="auto"/>
            </w:tcBorders>
            <w:shd w:val="clear" w:color="000000" w:fill="FFFFFF"/>
            <w:vAlign w:val="center"/>
            <w:hideMark/>
          </w:tcPr>
          <w:p w14:paraId="78969D82" w14:textId="3A229DDA"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0.07%</w:t>
            </w:r>
          </w:p>
        </w:tc>
      </w:tr>
      <w:tr w:rsidR="00E64D30" w:rsidRPr="008C3FAF" w14:paraId="0925E0E3" w14:textId="77777777" w:rsidTr="008C3FAF">
        <w:trPr>
          <w:trHeight w:val="210"/>
        </w:trPr>
        <w:tc>
          <w:tcPr>
            <w:tcW w:w="1434" w:type="dxa"/>
            <w:tcBorders>
              <w:top w:val="nil"/>
              <w:left w:val="single" w:sz="8" w:space="0" w:color="auto"/>
              <w:bottom w:val="single" w:sz="8" w:space="0" w:color="auto"/>
              <w:right w:val="single" w:sz="8" w:space="0" w:color="auto"/>
            </w:tcBorders>
            <w:shd w:val="clear" w:color="000000" w:fill="FFFFFF"/>
            <w:vAlign w:val="center"/>
            <w:hideMark/>
          </w:tcPr>
          <w:p w14:paraId="4B89FF61" w14:textId="77777777" w:rsidR="00E64D30" w:rsidRPr="008C3FAF" w:rsidRDefault="00E64D30" w:rsidP="00E64D30">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Poca Dificultad</w:t>
            </w:r>
          </w:p>
        </w:tc>
        <w:tc>
          <w:tcPr>
            <w:tcW w:w="1001" w:type="dxa"/>
            <w:tcBorders>
              <w:top w:val="nil"/>
              <w:left w:val="nil"/>
              <w:bottom w:val="single" w:sz="8" w:space="0" w:color="auto"/>
              <w:right w:val="single" w:sz="8" w:space="0" w:color="auto"/>
            </w:tcBorders>
            <w:shd w:val="clear" w:color="000000" w:fill="FFFFFF"/>
            <w:vAlign w:val="center"/>
            <w:hideMark/>
          </w:tcPr>
          <w:p w14:paraId="08170F26" w14:textId="4D38D802"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4,201</w:t>
            </w:r>
          </w:p>
        </w:tc>
        <w:tc>
          <w:tcPr>
            <w:tcW w:w="781" w:type="dxa"/>
            <w:tcBorders>
              <w:top w:val="nil"/>
              <w:left w:val="nil"/>
              <w:bottom w:val="single" w:sz="8" w:space="0" w:color="auto"/>
              <w:right w:val="single" w:sz="8" w:space="0" w:color="auto"/>
            </w:tcBorders>
            <w:shd w:val="clear" w:color="000000" w:fill="FFFFFF"/>
            <w:vAlign w:val="center"/>
            <w:hideMark/>
          </w:tcPr>
          <w:p w14:paraId="77ACCF49" w14:textId="25AC5B12"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2,454</w:t>
            </w:r>
          </w:p>
        </w:tc>
        <w:tc>
          <w:tcPr>
            <w:tcW w:w="831" w:type="dxa"/>
            <w:tcBorders>
              <w:top w:val="nil"/>
              <w:left w:val="nil"/>
              <w:bottom w:val="single" w:sz="8" w:space="0" w:color="auto"/>
              <w:right w:val="single" w:sz="8" w:space="0" w:color="auto"/>
            </w:tcBorders>
            <w:shd w:val="clear" w:color="000000" w:fill="FFFFFF"/>
            <w:vAlign w:val="center"/>
            <w:hideMark/>
          </w:tcPr>
          <w:p w14:paraId="3B992359" w14:textId="750C00ED"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984</w:t>
            </w:r>
          </w:p>
        </w:tc>
        <w:tc>
          <w:tcPr>
            <w:tcW w:w="911" w:type="dxa"/>
            <w:tcBorders>
              <w:top w:val="nil"/>
              <w:left w:val="nil"/>
              <w:bottom w:val="single" w:sz="8" w:space="0" w:color="auto"/>
              <w:right w:val="single" w:sz="8" w:space="0" w:color="auto"/>
            </w:tcBorders>
            <w:shd w:val="clear" w:color="000000" w:fill="FFFFFF"/>
            <w:vAlign w:val="center"/>
            <w:hideMark/>
          </w:tcPr>
          <w:p w14:paraId="7CEDE2AC" w14:textId="725D4879"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1,593</w:t>
            </w:r>
          </w:p>
        </w:tc>
        <w:tc>
          <w:tcPr>
            <w:tcW w:w="1271" w:type="dxa"/>
            <w:tcBorders>
              <w:top w:val="nil"/>
              <w:left w:val="nil"/>
              <w:bottom w:val="single" w:sz="8" w:space="0" w:color="auto"/>
              <w:right w:val="single" w:sz="8" w:space="0" w:color="auto"/>
            </w:tcBorders>
            <w:shd w:val="clear" w:color="000000" w:fill="FFFFFF"/>
            <w:vAlign w:val="center"/>
            <w:hideMark/>
          </w:tcPr>
          <w:p w14:paraId="4D1DDC6A" w14:textId="76B6EE7F"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975</w:t>
            </w:r>
          </w:p>
        </w:tc>
        <w:tc>
          <w:tcPr>
            <w:tcW w:w="901" w:type="dxa"/>
            <w:tcBorders>
              <w:top w:val="nil"/>
              <w:left w:val="nil"/>
              <w:bottom w:val="single" w:sz="8" w:space="0" w:color="auto"/>
              <w:right w:val="single" w:sz="8" w:space="0" w:color="auto"/>
            </w:tcBorders>
            <w:shd w:val="clear" w:color="000000" w:fill="FFFFFF"/>
            <w:vAlign w:val="center"/>
            <w:hideMark/>
          </w:tcPr>
          <w:p w14:paraId="0D9DB922" w14:textId="0B802A26"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285</w:t>
            </w:r>
          </w:p>
        </w:tc>
        <w:tc>
          <w:tcPr>
            <w:tcW w:w="1251" w:type="dxa"/>
            <w:tcBorders>
              <w:top w:val="nil"/>
              <w:left w:val="nil"/>
              <w:bottom w:val="single" w:sz="8" w:space="0" w:color="auto"/>
              <w:right w:val="single" w:sz="8" w:space="0" w:color="auto"/>
            </w:tcBorders>
            <w:shd w:val="clear" w:color="000000" w:fill="FFFFFF"/>
            <w:vAlign w:val="center"/>
            <w:hideMark/>
          </w:tcPr>
          <w:p w14:paraId="76D41308" w14:textId="2B21C767"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325</w:t>
            </w:r>
          </w:p>
        </w:tc>
        <w:tc>
          <w:tcPr>
            <w:tcW w:w="1001" w:type="dxa"/>
            <w:vMerge w:val="restart"/>
            <w:tcBorders>
              <w:top w:val="nil"/>
              <w:left w:val="single" w:sz="8" w:space="0" w:color="auto"/>
              <w:bottom w:val="nil"/>
              <w:right w:val="nil"/>
            </w:tcBorders>
            <w:shd w:val="clear" w:color="000000" w:fill="FFFFFF"/>
            <w:vAlign w:val="center"/>
            <w:hideMark/>
          </w:tcPr>
          <w:p w14:paraId="40EB1743" w14:textId="77777777" w:rsidR="00E64D30" w:rsidRPr="008C3FAF" w:rsidRDefault="00E64D30" w:rsidP="00E64D30">
            <w:pPr>
              <w:spacing w:after="0" w:line="240" w:lineRule="auto"/>
              <w:jc w:val="center"/>
              <w:rPr>
                <w:rFonts w:ascii="Calibri" w:eastAsia="Times New Roman" w:hAnsi="Calibri" w:cs="Calibri"/>
                <w:color w:val="000000"/>
                <w:sz w:val="20"/>
                <w:szCs w:val="20"/>
                <w:lang w:eastAsia="es-MX"/>
              </w:rPr>
            </w:pPr>
            <w:r w:rsidRPr="008C3FAF">
              <w:rPr>
                <w:rFonts w:ascii="Calibri" w:eastAsia="Times New Roman" w:hAnsi="Calibri" w:cs="Calibri"/>
                <w:color w:val="000000"/>
                <w:sz w:val="20"/>
                <w:szCs w:val="20"/>
                <w:lang w:eastAsia="es-MX"/>
              </w:rPr>
              <w:t> </w:t>
            </w:r>
          </w:p>
        </w:tc>
        <w:tc>
          <w:tcPr>
            <w:tcW w:w="1231" w:type="dxa"/>
            <w:vMerge w:val="restart"/>
            <w:tcBorders>
              <w:top w:val="nil"/>
              <w:left w:val="nil"/>
              <w:bottom w:val="nil"/>
              <w:right w:val="single" w:sz="8" w:space="0" w:color="auto"/>
            </w:tcBorders>
            <w:shd w:val="clear" w:color="000000" w:fill="FFFFFF"/>
            <w:vAlign w:val="center"/>
            <w:hideMark/>
          </w:tcPr>
          <w:p w14:paraId="15E83AD6" w14:textId="77777777" w:rsidR="00E64D30" w:rsidRPr="008C3FAF" w:rsidRDefault="00E64D30" w:rsidP="00E64D30">
            <w:pPr>
              <w:spacing w:after="0" w:line="240" w:lineRule="auto"/>
              <w:jc w:val="center"/>
              <w:rPr>
                <w:rFonts w:ascii="Calibri" w:eastAsia="Times New Roman" w:hAnsi="Calibri" w:cs="Calibri"/>
                <w:color w:val="000000"/>
                <w:sz w:val="20"/>
                <w:szCs w:val="20"/>
                <w:lang w:eastAsia="es-MX"/>
              </w:rPr>
            </w:pPr>
            <w:r w:rsidRPr="008C3FAF">
              <w:rPr>
                <w:rFonts w:ascii="Calibri" w:eastAsia="Times New Roman" w:hAnsi="Calibri" w:cs="Calibri"/>
                <w:color w:val="000000"/>
                <w:sz w:val="20"/>
                <w:szCs w:val="20"/>
                <w:lang w:eastAsia="es-MX"/>
              </w:rPr>
              <w:t> </w:t>
            </w:r>
          </w:p>
        </w:tc>
      </w:tr>
      <w:tr w:rsidR="00E64D30" w:rsidRPr="008C3FAF" w14:paraId="4C751347" w14:textId="77777777" w:rsidTr="008C3FAF">
        <w:trPr>
          <w:trHeight w:val="210"/>
        </w:trPr>
        <w:tc>
          <w:tcPr>
            <w:tcW w:w="1434" w:type="dxa"/>
            <w:tcBorders>
              <w:top w:val="nil"/>
              <w:left w:val="single" w:sz="8" w:space="0" w:color="auto"/>
              <w:bottom w:val="single" w:sz="8" w:space="0" w:color="auto"/>
              <w:right w:val="single" w:sz="8" w:space="0" w:color="auto"/>
            </w:tcBorders>
            <w:shd w:val="clear" w:color="000000" w:fill="FFFFFF"/>
            <w:vAlign w:val="center"/>
            <w:hideMark/>
          </w:tcPr>
          <w:p w14:paraId="0D312056" w14:textId="77777777" w:rsidR="00E64D30" w:rsidRPr="008C3FAF" w:rsidRDefault="00E64D30" w:rsidP="00E64D30">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 xml:space="preserve">% </w:t>
            </w:r>
          </w:p>
        </w:tc>
        <w:tc>
          <w:tcPr>
            <w:tcW w:w="1001" w:type="dxa"/>
            <w:tcBorders>
              <w:top w:val="nil"/>
              <w:left w:val="nil"/>
              <w:bottom w:val="single" w:sz="8" w:space="0" w:color="auto"/>
              <w:right w:val="single" w:sz="8" w:space="0" w:color="auto"/>
            </w:tcBorders>
            <w:shd w:val="clear" w:color="000000" w:fill="FFFFFF"/>
            <w:vAlign w:val="center"/>
            <w:hideMark/>
          </w:tcPr>
          <w:p w14:paraId="30B23BBD" w14:textId="6CF9E147"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11.92%</w:t>
            </w:r>
          </w:p>
        </w:tc>
        <w:tc>
          <w:tcPr>
            <w:tcW w:w="781" w:type="dxa"/>
            <w:tcBorders>
              <w:top w:val="nil"/>
              <w:left w:val="nil"/>
              <w:bottom w:val="single" w:sz="8" w:space="0" w:color="auto"/>
              <w:right w:val="single" w:sz="8" w:space="0" w:color="auto"/>
            </w:tcBorders>
            <w:shd w:val="clear" w:color="000000" w:fill="FFFFFF"/>
            <w:vAlign w:val="center"/>
            <w:hideMark/>
          </w:tcPr>
          <w:p w14:paraId="40AA99DA" w14:textId="5B6A3513"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6.96%</w:t>
            </w:r>
          </w:p>
        </w:tc>
        <w:tc>
          <w:tcPr>
            <w:tcW w:w="831" w:type="dxa"/>
            <w:tcBorders>
              <w:top w:val="nil"/>
              <w:left w:val="nil"/>
              <w:bottom w:val="single" w:sz="8" w:space="0" w:color="auto"/>
              <w:right w:val="single" w:sz="8" w:space="0" w:color="auto"/>
            </w:tcBorders>
            <w:shd w:val="clear" w:color="000000" w:fill="FFFFFF"/>
            <w:vAlign w:val="center"/>
            <w:hideMark/>
          </w:tcPr>
          <w:p w14:paraId="6BDD1204" w14:textId="012C1669"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2.79%</w:t>
            </w:r>
          </w:p>
        </w:tc>
        <w:tc>
          <w:tcPr>
            <w:tcW w:w="911" w:type="dxa"/>
            <w:tcBorders>
              <w:top w:val="nil"/>
              <w:left w:val="nil"/>
              <w:bottom w:val="single" w:sz="8" w:space="0" w:color="auto"/>
              <w:right w:val="single" w:sz="8" w:space="0" w:color="auto"/>
            </w:tcBorders>
            <w:shd w:val="clear" w:color="000000" w:fill="FFFFFF"/>
            <w:vAlign w:val="center"/>
            <w:hideMark/>
          </w:tcPr>
          <w:p w14:paraId="1B090AC8" w14:textId="10A88919"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4.52%</w:t>
            </w:r>
          </w:p>
        </w:tc>
        <w:tc>
          <w:tcPr>
            <w:tcW w:w="1271" w:type="dxa"/>
            <w:tcBorders>
              <w:top w:val="nil"/>
              <w:left w:val="nil"/>
              <w:bottom w:val="single" w:sz="8" w:space="0" w:color="auto"/>
              <w:right w:val="single" w:sz="8" w:space="0" w:color="auto"/>
            </w:tcBorders>
            <w:shd w:val="clear" w:color="000000" w:fill="FFFFFF"/>
            <w:vAlign w:val="center"/>
            <w:hideMark/>
          </w:tcPr>
          <w:p w14:paraId="44EF60B7" w14:textId="1CBD8550"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2.77%</w:t>
            </w:r>
          </w:p>
        </w:tc>
        <w:tc>
          <w:tcPr>
            <w:tcW w:w="901" w:type="dxa"/>
            <w:tcBorders>
              <w:top w:val="nil"/>
              <w:left w:val="nil"/>
              <w:bottom w:val="single" w:sz="8" w:space="0" w:color="auto"/>
              <w:right w:val="single" w:sz="8" w:space="0" w:color="auto"/>
            </w:tcBorders>
            <w:shd w:val="clear" w:color="000000" w:fill="FFFFFF"/>
            <w:vAlign w:val="center"/>
            <w:hideMark/>
          </w:tcPr>
          <w:p w14:paraId="2E5E1FF4" w14:textId="57136BE4"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0.81%</w:t>
            </w:r>
          </w:p>
        </w:tc>
        <w:tc>
          <w:tcPr>
            <w:tcW w:w="1251" w:type="dxa"/>
            <w:tcBorders>
              <w:top w:val="nil"/>
              <w:left w:val="nil"/>
              <w:bottom w:val="single" w:sz="8" w:space="0" w:color="auto"/>
              <w:right w:val="single" w:sz="8" w:space="0" w:color="auto"/>
            </w:tcBorders>
            <w:shd w:val="clear" w:color="000000" w:fill="FFFFFF"/>
            <w:vAlign w:val="center"/>
            <w:hideMark/>
          </w:tcPr>
          <w:p w14:paraId="6BFC9474" w14:textId="7FECCEDC"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0.92%</w:t>
            </w:r>
          </w:p>
        </w:tc>
        <w:tc>
          <w:tcPr>
            <w:tcW w:w="1001" w:type="dxa"/>
            <w:vMerge/>
            <w:tcBorders>
              <w:top w:val="nil"/>
              <w:left w:val="single" w:sz="8" w:space="0" w:color="auto"/>
              <w:bottom w:val="nil"/>
              <w:right w:val="nil"/>
            </w:tcBorders>
            <w:vAlign w:val="center"/>
            <w:hideMark/>
          </w:tcPr>
          <w:p w14:paraId="53D8048D" w14:textId="77777777" w:rsidR="00E64D30" w:rsidRPr="008C3FAF" w:rsidRDefault="00E64D30" w:rsidP="00E64D30">
            <w:pPr>
              <w:spacing w:after="0" w:line="240" w:lineRule="auto"/>
              <w:rPr>
                <w:rFonts w:ascii="Calibri" w:eastAsia="Times New Roman" w:hAnsi="Calibri" w:cs="Calibri"/>
                <w:color w:val="000000"/>
                <w:sz w:val="20"/>
                <w:szCs w:val="20"/>
                <w:lang w:eastAsia="es-MX"/>
              </w:rPr>
            </w:pPr>
          </w:p>
        </w:tc>
        <w:tc>
          <w:tcPr>
            <w:tcW w:w="1231" w:type="dxa"/>
            <w:vMerge/>
            <w:tcBorders>
              <w:top w:val="nil"/>
              <w:left w:val="nil"/>
              <w:bottom w:val="nil"/>
              <w:right w:val="single" w:sz="8" w:space="0" w:color="auto"/>
            </w:tcBorders>
            <w:vAlign w:val="center"/>
            <w:hideMark/>
          </w:tcPr>
          <w:p w14:paraId="213369F8" w14:textId="77777777" w:rsidR="00E64D30" w:rsidRPr="008C3FAF" w:rsidRDefault="00E64D30" w:rsidP="00E64D30">
            <w:pPr>
              <w:spacing w:after="0" w:line="240" w:lineRule="auto"/>
              <w:rPr>
                <w:rFonts w:ascii="Calibri" w:eastAsia="Times New Roman" w:hAnsi="Calibri" w:cs="Calibri"/>
                <w:color w:val="000000"/>
                <w:sz w:val="20"/>
                <w:szCs w:val="20"/>
                <w:lang w:eastAsia="es-MX"/>
              </w:rPr>
            </w:pPr>
          </w:p>
        </w:tc>
      </w:tr>
      <w:tr w:rsidR="00E64D30" w:rsidRPr="008C3FAF" w14:paraId="45F17E34" w14:textId="77777777" w:rsidTr="008C3FAF">
        <w:trPr>
          <w:trHeight w:val="350"/>
        </w:trPr>
        <w:tc>
          <w:tcPr>
            <w:tcW w:w="1434" w:type="dxa"/>
            <w:tcBorders>
              <w:top w:val="nil"/>
              <w:left w:val="single" w:sz="8" w:space="0" w:color="auto"/>
              <w:bottom w:val="single" w:sz="8" w:space="0" w:color="auto"/>
              <w:right w:val="single" w:sz="8" w:space="0" w:color="auto"/>
            </w:tcBorders>
            <w:shd w:val="clear" w:color="000000" w:fill="FFFFFF"/>
            <w:vAlign w:val="center"/>
            <w:hideMark/>
          </w:tcPr>
          <w:p w14:paraId="42716FDF" w14:textId="77777777" w:rsidR="00E64D30" w:rsidRPr="008C3FAF" w:rsidRDefault="00E64D30" w:rsidP="00E64D30">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Mucha Dificultad</w:t>
            </w:r>
          </w:p>
        </w:tc>
        <w:tc>
          <w:tcPr>
            <w:tcW w:w="1001" w:type="dxa"/>
            <w:tcBorders>
              <w:top w:val="nil"/>
              <w:left w:val="nil"/>
              <w:bottom w:val="single" w:sz="8" w:space="0" w:color="auto"/>
              <w:right w:val="single" w:sz="8" w:space="0" w:color="auto"/>
            </w:tcBorders>
            <w:shd w:val="clear" w:color="000000" w:fill="FFFFFF"/>
            <w:vAlign w:val="center"/>
            <w:hideMark/>
          </w:tcPr>
          <w:p w14:paraId="14DD9921" w14:textId="42C10895"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2,182</w:t>
            </w:r>
          </w:p>
        </w:tc>
        <w:tc>
          <w:tcPr>
            <w:tcW w:w="781" w:type="dxa"/>
            <w:tcBorders>
              <w:top w:val="nil"/>
              <w:left w:val="nil"/>
              <w:bottom w:val="single" w:sz="8" w:space="0" w:color="auto"/>
              <w:right w:val="single" w:sz="8" w:space="0" w:color="auto"/>
            </w:tcBorders>
            <w:shd w:val="clear" w:color="000000" w:fill="FFFFFF"/>
            <w:vAlign w:val="center"/>
            <w:hideMark/>
          </w:tcPr>
          <w:p w14:paraId="144835AC" w14:textId="12E54ADD"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868</w:t>
            </w:r>
          </w:p>
        </w:tc>
        <w:tc>
          <w:tcPr>
            <w:tcW w:w="831" w:type="dxa"/>
            <w:tcBorders>
              <w:top w:val="nil"/>
              <w:left w:val="nil"/>
              <w:bottom w:val="single" w:sz="8" w:space="0" w:color="auto"/>
              <w:right w:val="single" w:sz="8" w:space="0" w:color="auto"/>
            </w:tcBorders>
            <w:shd w:val="clear" w:color="000000" w:fill="FFFFFF"/>
            <w:vAlign w:val="center"/>
            <w:hideMark/>
          </w:tcPr>
          <w:p w14:paraId="313FC12E" w14:textId="1F805A59"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585</w:t>
            </w:r>
          </w:p>
        </w:tc>
        <w:tc>
          <w:tcPr>
            <w:tcW w:w="911" w:type="dxa"/>
            <w:tcBorders>
              <w:top w:val="nil"/>
              <w:left w:val="nil"/>
              <w:bottom w:val="single" w:sz="8" w:space="0" w:color="auto"/>
              <w:right w:val="single" w:sz="8" w:space="0" w:color="auto"/>
            </w:tcBorders>
            <w:shd w:val="clear" w:color="000000" w:fill="FFFFFF"/>
            <w:vAlign w:val="center"/>
            <w:hideMark/>
          </w:tcPr>
          <w:p w14:paraId="75E2D64D" w14:textId="777FF6BA"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1,143</w:t>
            </w:r>
          </w:p>
        </w:tc>
        <w:tc>
          <w:tcPr>
            <w:tcW w:w="1271" w:type="dxa"/>
            <w:tcBorders>
              <w:top w:val="nil"/>
              <w:left w:val="nil"/>
              <w:bottom w:val="single" w:sz="8" w:space="0" w:color="auto"/>
              <w:right w:val="single" w:sz="8" w:space="0" w:color="auto"/>
            </w:tcBorders>
            <w:shd w:val="clear" w:color="000000" w:fill="FFFFFF"/>
            <w:vAlign w:val="center"/>
            <w:hideMark/>
          </w:tcPr>
          <w:p w14:paraId="1A444AF3" w14:textId="6196A6BE"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432</w:t>
            </w:r>
          </w:p>
        </w:tc>
        <w:tc>
          <w:tcPr>
            <w:tcW w:w="901" w:type="dxa"/>
            <w:tcBorders>
              <w:top w:val="nil"/>
              <w:left w:val="nil"/>
              <w:bottom w:val="single" w:sz="8" w:space="0" w:color="auto"/>
              <w:right w:val="single" w:sz="8" w:space="0" w:color="auto"/>
            </w:tcBorders>
            <w:shd w:val="clear" w:color="000000" w:fill="FFFFFF"/>
            <w:vAlign w:val="center"/>
            <w:hideMark/>
          </w:tcPr>
          <w:p w14:paraId="48FC133C" w14:textId="4D2A8759"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449</w:t>
            </w:r>
          </w:p>
        </w:tc>
        <w:tc>
          <w:tcPr>
            <w:tcW w:w="1251" w:type="dxa"/>
            <w:tcBorders>
              <w:top w:val="nil"/>
              <w:left w:val="nil"/>
              <w:bottom w:val="single" w:sz="8" w:space="0" w:color="auto"/>
              <w:right w:val="single" w:sz="8" w:space="0" w:color="auto"/>
            </w:tcBorders>
            <w:shd w:val="clear" w:color="000000" w:fill="FFFFFF"/>
            <w:vAlign w:val="center"/>
            <w:hideMark/>
          </w:tcPr>
          <w:p w14:paraId="097ABF2A" w14:textId="0C38D37D"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292</w:t>
            </w:r>
          </w:p>
        </w:tc>
        <w:tc>
          <w:tcPr>
            <w:tcW w:w="1001" w:type="dxa"/>
            <w:vMerge/>
            <w:tcBorders>
              <w:top w:val="nil"/>
              <w:left w:val="single" w:sz="8" w:space="0" w:color="auto"/>
              <w:bottom w:val="nil"/>
              <w:right w:val="nil"/>
            </w:tcBorders>
            <w:vAlign w:val="center"/>
            <w:hideMark/>
          </w:tcPr>
          <w:p w14:paraId="450463FB" w14:textId="77777777" w:rsidR="00E64D30" w:rsidRPr="008C3FAF" w:rsidRDefault="00E64D30" w:rsidP="00E64D30">
            <w:pPr>
              <w:spacing w:after="0" w:line="240" w:lineRule="auto"/>
              <w:rPr>
                <w:rFonts w:ascii="Calibri" w:eastAsia="Times New Roman" w:hAnsi="Calibri" w:cs="Calibri"/>
                <w:color w:val="000000"/>
                <w:sz w:val="20"/>
                <w:szCs w:val="20"/>
                <w:lang w:eastAsia="es-MX"/>
              </w:rPr>
            </w:pPr>
          </w:p>
        </w:tc>
        <w:tc>
          <w:tcPr>
            <w:tcW w:w="1231" w:type="dxa"/>
            <w:vMerge/>
            <w:tcBorders>
              <w:top w:val="nil"/>
              <w:left w:val="nil"/>
              <w:bottom w:val="nil"/>
              <w:right w:val="single" w:sz="8" w:space="0" w:color="auto"/>
            </w:tcBorders>
            <w:vAlign w:val="center"/>
            <w:hideMark/>
          </w:tcPr>
          <w:p w14:paraId="547C7717" w14:textId="77777777" w:rsidR="00E64D30" w:rsidRPr="008C3FAF" w:rsidRDefault="00E64D30" w:rsidP="00E64D30">
            <w:pPr>
              <w:spacing w:after="0" w:line="240" w:lineRule="auto"/>
              <w:rPr>
                <w:rFonts w:ascii="Calibri" w:eastAsia="Times New Roman" w:hAnsi="Calibri" w:cs="Calibri"/>
                <w:color w:val="000000"/>
                <w:sz w:val="20"/>
                <w:szCs w:val="20"/>
                <w:lang w:eastAsia="es-MX"/>
              </w:rPr>
            </w:pPr>
          </w:p>
        </w:tc>
      </w:tr>
      <w:tr w:rsidR="00E64D30" w:rsidRPr="008C3FAF" w14:paraId="65AD5B51" w14:textId="77777777" w:rsidTr="008C3FAF">
        <w:trPr>
          <w:trHeight w:val="210"/>
        </w:trPr>
        <w:tc>
          <w:tcPr>
            <w:tcW w:w="1434" w:type="dxa"/>
            <w:tcBorders>
              <w:top w:val="nil"/>
              <w:left w:val="single" w:sz="8" w:space="0" w:color="auto"/>
              <w:bottom w:val="single" w:sz="8" w:space="0" w:color="auto"/>
              <w:right w:val="single" w:sz="8" w:space="0" w:color="auto"/>
            </w:tcBorders>
            <w:shd w:val="clear" w:color="000000" w:fill="FFFFFF"/>
            <w:vAlign w:val="center"/>
            <w:hideMark/>
          </w:tcPr>
          <w:p w14:paraId="5C836A5B" w14:textId="77777777" w:rsidR="00E64D30" w:rsidRPr="008C3FAF" w:rsidRDefault="00E64D30" w:rsidP="00E64D30">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w:t>
            </w:r>
          </w:p>
        </w:tc>
        <w:tc>
          <w:tcPr>
            <w:tcW w:w="1001" w:type="dxa"/>
            <w:tcBorders>
              <w:top w:val="nil"/>
              <w:left w:val="nil"/>
              <w:bottom w:val="single" w:sz="8" w:space="0" w:color="auto"/>
              <w:right w:val="single" w:sz="8" w:space="0" w:color="auto"/>
            </w:tcBorders>
            <w:shd w:val="clear" w:color="000000" w:fill="FFFFFF"/>
            <w:vAlign w:val="center"/>
            <w:hideMark/>
          </w:tcPr>
          <w:p w14:paraId="3893FA41" w14:textId="17920B50"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6.19%</w:t>
            </w:r>
          </w:p>
        </w:tc>
        <w:tc>
          <w:tcPr>
            <w:tcW w:w="781" w:type="dxa"/>
            <w:tcBorders>
              <w:top w:val="nil"/>
              <w:left w:val="nil"/>
              <w:bottom w:val="single" w:sz="8" w:space="0" w:color="auto"/>
              <w:right w:val="single" w:sz="8" w:space="0" w:color="auto"/>
            </w:tcBorders>
            <w:shd w:val="clear" w:color="000000" w:fill="FFFFFF"/>
            <w:vAlign w:val="center"/>
            <w:hideMark/>
          </w:tcPr>
          <w:p w14:paraId="1FF4573F" w14:textId="2A52E125"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2.46%</w:t>
            </w:r>
          </w:p>
        </w:tc>
        <w:tc>
          <w:tcPr>
            <w:tcW w:w="831" w:type="dxa"/>
            <w:tcBorders>
              <w:top w:val="nil"/>
              <w:left w:val="nil"/>
              <w:bottom w:val="single" w:sz="8" w:space="0" w:color="auto"/>
              <w:right w:val="single" w:sz="8" w:space="0" w:color="auto"/>
            </w:tcBorders>
            <w:shd w:val="clear" w:color="000000" w:fill="FFFFFF"/>
            <w:vAlign w:val="center"/>
            <w:hideMark/>
          </w:tcPr>
          <w:p w14:paraId="7BC3D83C" w14:textId="7472C728"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1.66%</w:t>
            </w:r>
          </w:p>
        </w:tc>
        <w:tc>
          <w:tcPr>
            <w:tcW w:w="911" w:type="dxa"/>
            <w:tcBorders>
              <w:top w:val="nil"/>
              <w:left w:val="nil"/>
              <w:bottom w:val="single" w:sz="8" w:space="0" w:color="auto"/>
              <w:right w:val="single" w:sz="8" w:space="0" w:color="auto"/>
            </w:tcBorders>
            <w:shd w:val="clear" w:color="000000" w:fill="FFFFFF"/>
            <w:vAlign w:val="center"/>
            <w:hideMark/>
          </w:tcPr>
          <w:p w14:paraId="234B7986" w14:textId="63402BE9"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3.24%</w:t>
            </w:r>
          </w:p>
        </w:tc>
        <w:tc>
          <w:tcPr>
            <w:tcW w:w="1271" w:type="dxa"/>
            <w:tcBorders>
              <w:top w:val="nil"/>
              <w:left w:val="nil"/>
              <w:bottom w:val="single" w:sz="8" w:space="0" w:color="auto"/>
              <w:right w:val="single" w:sz="8" w:space="0" w:color="auto"/>
            </w:tcBorders>
            <w:shd w:val="clear" w:color="000000" w:fill="FFFFFF"/>
            <w:vAlign w:val="center"/>
            <w:hideMark/>
          </w:tcPr>
          <w:p w14:paraId="2181C9BF" w14:textId="755ED5F5"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1.23%</w:t>
            </w:r>
          </w:p>
        </w:tc>
        <w:tc>
          <w:tcPr>
            <w:tcW w:w="901" w:type="dxa"/>
            <w:tcBorders>
              <w:top w:val="nil"/>
              <w:left w:val="nil"/>
              <w:bottom w:val="single" w:sz="8" w:space="0" w:color="auto"/>
              <w:right w:val="single" w:sz="8" w:space="0" w:color="auto"/>
            </w:tcBorders>
            <w:shd w:val="clear" w:color="000000" w:fill="FFFFFF"/>
            <w:vAlign w:val="center"/>
            <w:hideMark/>
          </w:tcPr>
          <w:p w14:paraId="0B25637B" w14:textId="7063D943"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1.27%</w:t>
            </w:r>
          </w:p>
        </w:tc>
        <w:tc>
          <w:tcPr>
            <w:tcW w:w="1251" w:type="dxa"/>
            <w:tcBorders>
              <w:top w:val="nil"/>
              <w:left w:val="nil"/>
              <w:bottom w:val="single" w:sz="8" w:space="0" w:color="auto"/>
              <w:right w:val="single" w:sz="8" w:space="0" w:color="auto"/>
            </w:tcBorders>
            <w:shd w:val="clear" w:color="000000" w:fill="FFFFFF"/>
            <w:vAlign w:val="center"/>
            <w:hideMark/>
          </w:tcPr>
          <w:p w14:paraId="346616EA" w14:textId="369A3714" w:rsidR="00E64D30" w:rsidRPr="008C3FAF" w:rsidRDefault="00E64D30" w:rsidP="00E64D30">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0.83%</w:t>
            </w:r>
          </w:p>
        </w:tc>
        <w:tc>
          <w:tcPr>
            <w:tcW w:w="1001" w:type="dxa"/>
            <w:tcBorders>
              <w:top w:val="nil"/>
              <w:left w:val="nil"/>
              <w:bottom w:val="single" w:sz="8" w:space="0" w:color="auto"/>
              <w:right w:val="nil"/>
            </w:tcBorders>
            <w:shd w:val="clear" w:color="000000" w:fill="FFFFFF"/>
            <w:vAlign w:val="center"/>
            <w:hideMark/>
          </w:tcPr>
          <w:p w14:paraId="4B89CF72" w14:textId="77777777" w:rsidR="00E64D30" w:rsidRPr="008C3FAF" w:rsidRDefault="00E64D30" w:rsidP="00E64D30">
            <w:pPr>
              <w:spacing w:after="0" w:line="240" w:lineRule="auto"/>
              <w:jc w:val="center"/>
              <w:rPr>
                <w:rFonts w:ascii="Calibri" w:eastAsia="Times New Roman" w:hAnsi="Calibri" w:cs="Calibri"/>
                <w:color w:val="000000"/>
                <w:sz w:val="20"/>
                <w:szCs w:val="20"/>
                <w:lang w:eastAsia="es-MX"/>
              </w:rPr>
            </w:pPr>
            <w:r w:rsidRPr="008C3FAF">
              <w:rPr>
                <w:rFonts w:ascii="Calibri" w:eastAsia="Times New Roman" w:hAnsi="Calibri" w:cs="Calibri"/>
                <w:color w:val="000000"/>
                <w:sz w:val="20"/>
                <w:szCs w:val="20"/>
                <w:lang w:eastAsia="es-MX"/>
              </w:rPr>
              <w:t> </w:t>
            </w:r>
          </w:p>
        </w:tc>
        <w:tc>
          <w:tcPr>
            <w:tcW w:w="1231" w:type="dxa"/>
            <w:tcBorders>
              <w:top w:val="nil"/>
              <w:left w:val="nil"/>
              <w:bottom w:val="single" w:sz="8" w:space="0" w:color="auto"/>
              <w:right w:val="single" w:sz="8" w:space="0" w:color="auto"/>
            </w:tcBorders>
            <w:shd w:val="clear" w:color="000000" w:fill="FFFFFF"/>
            <w:vAlign w:val="center"/>
            <w:hideMark/>
          </w:tcPr>
          <w:p w14:paraId="00E82A59" w14:textId="77777777" w:rsidR="00E64D30" w:rsidRPr="008C3FAF" w:rsidRDefault="00E64D30" w:rsidP="00E64D30">
            <w:pPr>
              <w:spacing w:after="0" w:line="240" w:lineRule="auto"/>
              <w:jc w:val="center"/>
              <w:rPr>
                <w:rFonts w:ascii="Calibri" w:eastAsia="Times New Roman" w:hAnsi="Calibri" w:cs="Calibri"/>
                <w:color w:val="000000"/>
                <w:sz w:val="20"/>
                <w:szCs w:val="20"/>
                <w:lang w:eastAsia="es-MX"/>
              </w:rPr>
            </w:pPr>
            <w:r w:rsidRPr="008C3FAF">
              <w:rPr>
                <w:rFonts w:ascii="Calibri" w:eastAsia="Times New Roman" w:hAnsi="Calibri" w:cs="Calibri"/>
                <w:color w:val="000000"/>
                <w:sz w:val="20"/>
                <w:szCs w:val="20"/>
                <w:lang w:eastAsia="es-MX"/>
              </w:rPr>
              <w:t> </w:t>
            </w:r>
          </w:p>
        </w:tc>
      </w:tr>
    </w:tbl>
    <w:p w14:paraId="15E28498" w14:textId="77777777" w:rsidR="008C3FAF" w:rsidRDefault="008C3FAF" w:rsidP="00CF06CD">
      <w:pPr>
        <w:spacing w:after="0" w:line="240" w:lineRule="auto"/>
        <w:ind w:left="567"/>
        <w:rPr>
          <w:rFonts w:ascii="Arial" w:hAnsi="Arial" w:cs="Arial"/>
          <w:sz w:val="14"/>
          <w:szCs w:val="14"/>
          <w:vertAlign w:val="superscript"/>
        </w:rPr>
      </w:pPr>
    </w:p>
    <w:p w14:paraId="59124CB1" w14:textId="7B9B74F3" w:rsidR="009F1212" w:rsidRPr="00730535" w:rsidRDefault="006D4844" w:rsidP="00CF06CD">
      <w:pPr>
        <w:spacing w:after="0" w:line="240" w:lineRule="auto"/>
        <w:ind w:left="567"/>
        <w:rPr>
          <w:rFonts w:ascii="Arial" w:hAnsi="Arial" w:cs="Arial"/>
          <w:sz w:val="14"/>
          <w:szCs w:val="14"/>
        </w:rPr>
      </w:pPr>
      <w:r w:rsidRPr="00730535">
        <w:rPr>
          <w:rFonts w:ascii="Arial" w:hAnsi="Arial" w:cs="Arial"/>
          <w:sz w:val="14"/>
          <w:szCs w:val="14"/>
          <w:vertAlign w:val="superscript"/>
        </w:rPr>
        <w:t>1</w:t>
      </w:r>
      <w:r w:rsidRPr="00730535">
        <w:rPr>
          <w:rFonts w:ascii="Arial" w:hAnsi="Arial" w:cs="Arial"/>
          <w:sz w:val="14"/>
          <w:szCs w:val="14"/>
        </w:rPr>
        <w:t> La suma de las actividades cotidianas puede ser mayor al total por aquellas personas que tienen más de una discapacidad o limitación</w:t>
      </w:r>
    </w:p>
    <w:p w14:paraId="7A5851DD" w14:textId="736AB8FD" w:rsidR="009F1212" w:rsidRPr="00730535" w:rsidRDefault="006D4844" w:rsidP="00CF06CD">
      <w:pPr>
        <w:spacing w:after="0" w:line="240" w:lineRule="auto"/>
        <w:ind w:left="567"/>
        <w:rPr>
          <w:rFonts w:ascii="Arial" w:hAnsi="Arial" w:cs="Arial"/>
          <w:sz w:val="14"/>
          <w:szCs w:val="14"/>
        </w:rPr>
      </w:pPr>
      <w:r w:rsidRPr="00730535">
        <w:rPr>
          <w:rFonts w:ascii="Arial" w:hAnsi="Arial" w:cs="Arial"/>
          <w:sz w:val="14"/>
          <w:szCs w:val="14"/>
          <w:vertAlign w:val="superscript"/>
        </w:rPr>
        <w:t>2</w:t>
      </w:r>
      <w:r w:rsidRPr="00730535">
        <w:rPr>
          <w:rFonts w:ascii="Arial" w:hAnsi="Arial" w:cs="Arial"/>
          <w:sz w:val="14"/>
          <w:szCs w:val="14"/>
        </w:rPr>
        <w:t> La suma de los porcentajes puede ser mayor al total por aquellas personas que tienen más de una discapacidad o limitación</w:t>
      </w:r>
    </w:p>
    <w:p w14:paraId="72AB64E2" w14:textId="344A37C6" w:rsidR="009F1212" w:rsidRPr="00E67600" w:rsidRDefault="009F1212" w:rsidP="00CF06CD">
      <w:pPr>
        <w:spacing w:after="0" w:line="240" w:lineRule="auto"/>
        <w:ind w:left="567"/>
        <w:rPr>
          <w:rFonts w:ascii="Arial" w:hAnsi="Arial" w:cs="Arial"/>
          <w:b/>
          <w:sz w:val="24"/>
          <w:szCs w:val="24"/>
        </w:rPr>
      </w:pPr>
    </w:p>
    <w:p w14:paraId="1526DFB1" w14:textId="77777777" w:rsidR="003F4CF9" w:rsidRPr="00484854" w:rsidRDefault="003F4CF9" w:rsidP="003F4CF9">
      <w:pPr>
        <w:spacing w:after="0" w:line="240" w:lineRule="auto"/>
        <w:ind w:left="567"/>
        <w:rPr>
          <w:rFonts w:ascii="Arial" w:hAnsi="Arial" w:cs="Arial"/>
          <w:sz w:val="24"/>
          <w:szCs w:val="24"/>
        </w:rPr>
      </w:pPr>
      <w:r w:rsidRPr="00484854">
        <w:rPr>
          <w:rFonts w:ascii="Arial" w:hAnsi="Arial" w:cs="Arial"/>
          <w:sz w:val="24"/>
          <w:szCs w:val="24"/>
        </w:rPr>
        <w:t>III.- ASPECTOS EDUCATIVOS</w:t>
      </w:r>
    </w:p>
    <w:p w14:paraId="0F603B95" w14:textId="77777777" w:rsidR="003F4CF9" w:rsidRDefault="003F4CF9" w:rsidP="003F4CF9">
      <w:pPr>
        <w:spacing w:after="0" w:line="240" w:lineRule="auto"/>
        <w:ind w:left="567"/>
        <w:rPr>
          <w:rFonts w:ascii="Arial" w:hAnsi="Arial" w:cs="Arial"/>
          <w:b/>
          <w:sz w:val="20"/>
          <w:szCs w:val="20"/>
        </w:rPr>
      </w:pPr>
    </w:p>
    <w:p w14:paraId="79DA7208" w14:textId="6B727DAE" w:rsidR="003F4CF9" w:rsidRDefault="003F4CF9" w:rsidP="003F4CF9">
      <w:pPr>
        <w:spacing w:after="0" w:line="240" w:lineRule="auto"/>
        <w:ind w:left="567"/>
        <w:jc w:val="both"/>
        <w:rPr>
          <w:rFonts w:ascii="Arial" w:hAnsi="Arial" w:cs="Arial"/>
          <w:bCs/>
          <w:sz w:val="24"/>
          <w:szCs w:val="24"/>
        </w:rPr>
      </w:pPr>
      <w:r w:rsidRPr="00856991">
        <w:rPr>
          <w:rFonts w:ascii="Arial" w:hAnsi="Arial" w:cs="Arial"/>
          <w:bCs/>
          <w:sz w:val="24"/>
          <w:szCs w:val="24"/>
        </w:rPr>
        <w:t>El grado promedio de escolaridad,</w:t>
      </w:r>
      <w:r>
        <w:rPr>
          <w:rFonts w:ascii="Arial" w:hAnsi="Arial" w:cs="Arial"/>
          <w:bCs/>
          <w:sz w:val="24"/>
          <w:szCs w:val="24"/>
        </w:rPr>
        <w:t xml:space="preserve"> es el número de años que en promedio aprobaron las personas de 15 años y más en el sistema educativo nacional; en el caso del municipio, la población en general tiene un grado promedio de escolaridad de 6.94 años aprobados; teniendo un grado promedio de escolaridad las mujeres con 6.83 años y los hombres con 7.06.</w:t>
      </w:r>
    </w:p>
    <w:p w14:paraId="3CADBAFA" w14:textId="77777777" w:rsidR="00631A12" w:rsidRDefault="00631A12" w:rsidP="00CF06CD">
      <w:pPr>
        <w:spacing w:after="0" w:line="240" w:lineRule="auto"/>
        <w:ind w:left="567"/>
        <w:rPr>
          <w:rFonts w:ascii="Arial" w:hAnsi="Arial" w:cs="Arial"/>
          <w:b/>
          <w:sz w:val="20"/>
          <w:szCs w:val="20"/>
        </w:rPr>
      </w:pPr>
    </w:p>
    <w:p w14:paraId="1E4A8292" w14:textId="6A724429" w:rsidR="009F1212" w:rsidRPr="00633857" w:rsidRDefault="000E4AB2" w:rsidP="00CF06CD">
      <w:pPr>
        <w:spacing w:after="0" w:line="240" w:lineRule="auto"/>
        <w:ind w:left="567"/>
        <w:rPr>
          <w:rFonts w:ascii="Arial" w:hAnsi="Arial" w:cs="Arial"/>
          <w:b/>
          <w:sz w:val="20"/>
          <w:szCs w:val="20"/>
        </w:rPr>
      </w:pPr>
      <w:r w:rsidRPr="00633857">
        <w:rPr>
          <w:rFonts w:ascii="Arial" w:hAnsi="Arial" w:cs="Arial"/>
          <w:b/>
          <w:sz w:val="20"/>
          <w:szCs w:val="20"/>
        </w:rPr>
        <w:t>Educación</w:t>
      </w:r>
      <w:r w:rsidR="008A7EB4" w:rsidRPr="00633857">
        <w:rPr>
          <w:rFonts w:ascii="Arial" w:hAnsi="Arial" w:cs="Arial"/>
          <w:b/>
          <w:sz w:val="20"/>
          <w:szCs w:val="20"/>
        </w:rPr>
        <w:t xml:space="preserve"> de la </w:t>
      </w:r>
      <w:r w:rsidRPr="00633857">
        <w:rPr>
          <w:rFonts w:ascii="Arial" w:hAnsi="Arial" w:cs="Arial"/>
          <w:b/>
          <w:sz w:val="20"/>
          <w:szCs w:val="20"/>
        </w:rPr>
        <w:t>Población</w:t>
      </w:r>
      <w:r w:rsidR="008A7EB4" w:rsidRPr="00633857">
        <w:rPr>
          <w:rFonts w:ascii="Arial" w:hAnsi="Arial" w:cs="Arial"/>
          <w:b/>
          <w:sz w:val="20"/>
          <w:szCs w:val="20"/>
        </w:rPr>
        <w:t xml:space="preserve"> </w:t>
      </w:r>
    </w:p>
    <w:p w14:paraId="512D7B16" w14:textId="231CAD73" w:rsidR="00B02E2B" w:rsidRPr="00633857" w:rsidRDefault="00B02E2B" w:rsidP="00CF06CD">
      <w:pPr>
        <w:spacing w:after="0" w:line="240" w:lineRule="auto"/>
        <w:ind w:left="567"/>
        <w:rPr>
          <w:rFonts w:ascii="Arial" w:hAnsi="Arial" w:cs="Arial"/>
          <w:b/>
          <w:sz w:val="20"/>
          <w:szCs w:val="20"/>
        </w:rPr>
      </w:pPr>
    </w:p>
    <w:tbl>
      <w:tblPr>
        <w:tblW w:w="4143" w:type="dxa"/>
        <w:tblInd w:w="530" w:type="dxa"/>
        <w:tblCellMar>
          <w:left w:w="70" w:type="dxa"/>
          <w:right w:w="70" w:type="dxa"/>
        </w:tblCellMar>
        <w:tblLook w:val="04A0" w:firstRow="1" w:lastRow="0" w:firstColumn="1" w:lastColumn="0" w:noHBand="0" w:noVBand="1"/>
      </w:tblPr>
      <w:tblGrid>
        <w:gridCol w:w="1563"/>
        <w:gridCol w:w="1289"/>
        <w:gridCol w:w="1291"/>
      </w:tblGrid>
      <w:tr w:rsidR="002559D2" w:rsidRPr="002559D2" w14:paraId="442D9417" w14:textId="77777777" w:rsidTr="00E64D30">
        <w:trPr>
          <w:trHeight w:val="371"/>
        </w:trPr>
        <w:tc>
          <w:tcPr>
            <w:tcW w:w="4143"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4A629CFE"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Grado Promedio de Escolaridad</w:t>
            </w:r>
          </w:p>
        </w:tc>
      </w:tr>
      <w:tr w:rsidR="002559D2" w:rsidRPr="002559D2" w14:paraId="781AD07C" w14:textId="77777777" w:rsidTr="00E64D30">
        <w:trPr>
          <w:trHeight w:val="371"/>
        </w:trPr>
        <w:tc>
          <w:tcPr>
            <w:tcW w:w="1563" w:type="dxa"/>
            <w:tcBorders>
              <w:top w:val="nil"/>
              <w:left w:val="single" w:sz="8" w:space="0" w:color="auto"/>
              <w:bottom w:val="nil"/>
              <w:right w:val="single" w:sz="8" w:space="0" w:color="auto"/>
            </w:tcBorders>
            <w:shd w:val="clear" w:color="auto" w:fill="auto"/>
            <w:noWrap/>
            <w:vAlign w:val="center"/>
            <w:hideMark/>
          </w:tcPr>
          <w:p w14:paraId="23970BB3" w14:textId="5B9ED661" w:rsidR="002559D2" w:rsidRPr="002559D2" w:rsidRDefault="00FA2FB7" w:rsidP="002559D2">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c>
          <w:tcPr>
            <w:tcW w:w="1289" w:type="dxa"/>
            <w:tcBorders>
              <w:top w:val="nil"/>
              <w:left w:val="nil"/>
              <w:bottom w:val="nil"/>
              <w:right w:val="single" w:sz="8" w:space="0" w:color="auto"/>
            </w:tcBorders>
            <w:shd w:val="clear" w:color="auto" w:fill="auto"/>
            <w:noWrap/>
            <w:vAlign w:val="center"/>
            <w:hideMark/>
          </w:tcPr>
          <w:p w14:paraId="74A8A798"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Hombres</w:t>
            </w:r>
          </w:p>
        </w:tc>
        <w:tc>
          <w:tcPr>
            <w:tcW w:w="1291" w:type="dxa"/>
            <w:tcBorders>
              <w:top w:val="nil"/>
              <w:left w:val="nil"/>
              <w:bottom w:val="nil"/>
              <w:right w:val="single" w:sz="8" w:space="0" w:color="auto"/>
            </w:tcBorders>
            <w:shd w:val="clear" w:color="auto" w:fill="auto"/>
            <w:noWrap/>
            <w:vAlign w:val="center"/>
            <w:hideMark/>
          </w:tcPr>
          <w:p w14:paraId="05325CB2"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Mujeres</w:t>
            </w:r>
          </w:p>
        </w:tc>
      </w:tr>
      <w:tr w:rsidR="00E64D30" w:rsidRPr="002559D2" w14:paraId="6D483F7D" w14:textId="77777777" w:rsidTr="00E64D30">
        <w:trPr>
          <w:trHeight w:val="371"/>
        </w:trPr>
        <w:tc>
          <w:tcPr>
            <w:tcW w:w="1563"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37BD0B40" w14:textId="0DC9A324"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6.94</w:t>
            </w:r>
          </w:p>
        </w:tc>
        <w:tc>
          <w:tcPr>
            <w:tcW w:w="1289" w:type="dxa"/>
            <w:tcBorders>
              <w:top w:val="single" w:sz="8" w:space="0" w:color="auto"/>
              <w:left w:val="nil"/>
              <w:bottom w:val="single" w:sz="8" w:space="0" w:color="auto"/>
              <w:right w:val="single" w:sz="8" w:space="0" w:color="auto"/>
            </w:tcBorders>
            <w:shd w:val="clear" w:color="000000" w:fill="FFFFFF"/>
            <w:vAlign w:val="center"/>
            <w:hideMark/>
          </w:tcPr>
          <w:p w14:paraId="6A6566CC" w14:textId="716AC409"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7.06</w:t>
            </w:r>
          </w:p>
        </w:tc>
        <w:tc>
          <w:tcPr>
            <w:tcW w:w="1291" w:type="dxa"/>
            <w:tcBorders>
              <w:top w:val="single" w:sz="8" w:space="0" w:color="auto"/>
              <w:left w:val="nil"/>
              <w:bottom w:val="single" w:sz="8" w:space="0" w:color="auto"/>
              <w:right w:val="single" w:sz="8" w:space="0" w:color="auto"/>
            </w:tcBorders>
            <w:shd w:val="clear" w:color="000000" w:fill="FFFFFF"/>
            <w:vAlign w:val="center"/>
            <w:hideMark/>
          </w:tcPr>
          <w:p w14:paraId="4F258410" w14:textId="29A92870"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6.83</w:t>
            </w:r>
          </w:p>
        </w:tc>
      </w:tr>
    </w:tbl>
    <w:p w14:paraId="1E36E2B5" w14:textId="3B515054" w:rsidR="000E4AB2" w:rsidRPr="00E67600" w:rsidRDefault="004C38CB" w:rsidP="00CF06CD">
      <w:pPr>
        <w:spacing w:after="0" w:line="240" w:lineRule="auto"/>
        <w:ind w:left="567"/>
        <w:rPr>
          <w:rFonts w:ascii="Arial" w:hAnsi="Arial" w:cs="Arial"/>
          <w:b/>
          <w:sz w:val="24"/>
          <w:szCs w:val="24"/>
        </w:rPr>
      </w:pPr>
      <w:r w:rsidRPr="00E67600">
        <w:rPr>
          <w:rFonts w:ascii="Arial" w:hAnsi="Arial" w:cs="Arial"/>
          <w:b/>
          <w:sz w:val="24"/>
          <w:szCs w:val="24"/>
        </w:rPr>
        <w:tab/>
      </w:r>
    </w:p>
    <w:p w14:paraId="6D2C089B" w14:textId="77777777" w:rsidR="00B02E2B" w:rsidRPr="00E67600" w:rsidRDefault="00B02E2B" w:rsidP="00CF06CD">
      <w:pPr>
        <w:spacing w:after="0" w:line="240" w:lineRule="auto"/>
        <w:ind w:left="567"/>
        <w:rPr>
          <w:rFonts w:ascii="Arial" w:hAnsi="Arial" w:cs="Arial"/>
          <w:b/>
          <w:sz w:val="18"/>
          <w:szCs w:val="18"/>
        </w:rPr>
      </w:pPr>
    </w:p>
    <w:p w14:paraId="206080C1" w14:textId="77777777" w:rsidR="008C3FAF" w:rsidRDefault="008C3FAF" w:rsidP="00CF06CD">
      <w:pPr>
        <w:spacing w:after="0" w:line="240" w:lineRule="auto"/>
        <w:ind w:left="567"/>
        <w:rPr>
          <w:rFonts w:ascii="Arial" w:hAnsi="Arial" w:cs="Arial"/>
          <w:b/>
          <w:sz w:val="20"/>
          <w:szCs w:val="20"/>
        </w:rPr>
      </w:pPr>
    </w:p>
    <w:p w14:paraId="52DB619C" w14:textId="77777777" w:rsidR="008C3FAF" w:rsidRDefault="008C3FAF" w:rsidP="00CF06CD">
      <w:pPr>
        <w:spacing w:after="0" w:line="240" w:lineRule="auto"/>
        <w:ind w:left="567"/>
        <w:rPr>
          <w:rFonts w:ascii="Arial" w:hAnsi="Arial" w:cs="Arial"/>
          <w:b/>
          <w:sz w:val="20"/>
          <w:szCs w:val="20"/>
        </w:rPr>
      </w:pPr>
    </w:p>
    <w:p w14:paraId="7FC99E51" w14:textId="1D339764" w:rsidR="00911A6C" w:rsidRDefault="00841EDA" w:rsidP="00CF06CD">
      <w:pPr>
        <w:spacing w:after="0" w:line="240" w:lineRule="auto"/>
        <w:ind w:left="567"/>
        <w:rPr>
          <w:rFonts w:ascii="Arial" w:hAnsi="Arial" w:cs="Arial"/>
          <w:b/>
          <w:sz w:val="20"/>
          <w:szCs w:val="20"/>
        </w:rPr>
      </w:pPr>
      <w:r w:rsidRPr="00633857">
        <w:rPr>
          <w:rFonts w:ascii="Arial" w:hAnsi="Arial" w:cs="Arial"/>
          <w:b/>
          <w:sz w:val="20"/>
          <w:szCs w:val="20"/>
        </w:rPr>
        <w:t>Ina</w:t>
      </w:r>
      <w:r w:rsidR="00AE6C0D" w:rsidRPr="00633857">
        <w:rPr>
          <w:rFonts w:ascii="Arial" w:hAnsi="Arial" w:cs="Arial"/>
          <w:b/>
          <w:sz w:val="20"/>
          <w:szCs w:val="20"/>
        </w:rPr>
        <w:t xml:space="preserve">sistencia Escolar </w:t>
      </w:r>
    </w:p>
    <w:p w14:paraId="2A82EE82" w14:textId="2BFF036A" w:rsidR="00DA0343" w:rsidRDefault="00DA0343" w:rsidP="00DA0343">
      <w:pPr>
        <w:spacing w:after="0" w:line="240" w:lineRule="auto"/>
        <w:ind w:left="567"/>
        <w:jc w:val="both"/>
        <w:rPr>
          <w:rFonts w:ascii="Arial" w:hAnsi="Arial" w:cs="Arial"/>
          <w:bCs/>
          <w:sz w:val="24"/>
          <w:szCs w:val="24"/>
        </w:rPr>
      </w:pPr>
      <w:r w:rsidRPr="00D4436C">
        <w:rPr>
          <w:rFonts w:ascii="Arial" w:hAnsi="Arial" w:cs="Arial"/>
          <w:bCs/>
          <w:sz w:val="24"/>
          <w:szCs w:val="24"/>
        </w:rPr>
        <w:t>Al referirnos a la condición de inasistencia escolar es una situación que va afectando en el progreso académico y</w:t>
      </w:r>
      <w:r>
        <w:rPr>
          <w:rFonts w:ascii="Arial" w:hAnsi="Arial" w:cs="Arial"/>
          <w:bCs/>
          <w:sz w:val="24"/>
          <w:szCs w:val="24"/>
        </w:rPr>
        <w:t xml:space="preserve"> éste</w:t>
      </w:r>
      <w:r w:rsidRPr="00D4436C">
        <w:rPr>
          <w:rFonts w:ascii="Arial" w:hAnsi="Arial" w:cs="Arial"/>
          <w:bCs/>
          <w:sz w:val="24"/>
          <w:szCs w:val="24"/>
        </w:rPr>
        <w:t xml:space="preserve"> va influyendo en la deserción escolar, teniendo un gran impacto </w:t>
      </w:r>
      <w:r>
        <w:rPr>
          <w:rFonts w:ascii="Arial" w:hAnsi="Arial" w:cs="Arial"/>
          <w:bCs/>
          <w:sz w:val="24"/>
          <w:szCs w:val="24"/>
        </w:rPr>
        <w:t>en la formación académica y al</w:t>
      </w:r>
      <w:r w:rsidRPr="00D4436C">
        <w:rPr>
          <w:rFonts w:ascii="Arial" w:hAnsi="Arial" w:cs="Arial"/>
          <w:bCs/>
          <w:sz w:val="24"/>
          <w:szCs w:val="24"/>
        </w:rPr>
        <w:t xml:space="preserve"> momento de buscar opciones laborales en el futuro.</w:t>
      </w:r>
    </w:p>
    <w:p w14:paraId="7C04B9E7" w14:textId="7AC9DCFE" w:rsidR="00DA0343" w:rsidRDefault="00DA0343" w:rsidP="00DA0343">
      <w:pPr>
        <w:spacing w:after="0" w:line="240" w:lineRule="auto"/>
        <w:ind w:left="567"/>
        <w:jc w:val="both"/>
        <w:rPr>
          <w:rFonts w:ascii="Arial" w:hAnsi="Arial" w:cs="Arial"/>
          <w:bCs/>
          <w:sz w:val="24"/>
          <w:szCs w:val="24"/>
        </w:rPr>
      </w:pPr>
      <w:r>
        <w:rPr>
          <w:rFonts w:ascii="Arial" w:hAnsi="Arial" w:cs="Arial"/>
          <w:bCs/>
          <w:sz w:val="24"/>
          <w:szCs w:val="24"/>
        </w:rPr>
        <w:t xml:space="preserve">La deserción escolar que se da en el municipio es de 5,022 personas, siendo en promedio del </w:t>
      </w:r>
      <w:r w:rsidR="00535FF5">
        <w:rPr>
          <w:rFonts w:ascii="Arial" w:hAnsi="Arial" w:cs="Arial"/>
          <w:bCs/>
          <w:sz w:val="24"/>
          <w:szCs w:val="24"/>
        </w:rPr>
        <w:t>44.08</w:t>
      </w:r>
      <w:r>
        <w:rPr>
          <w:rFonts w:ascii="Arial" w:hAnsi="Arial" w:cs="Arial"/>
          <w:bCs/>
          <w:sz w:val="24"/>
          <w:szCs w:val="24"/>
        </w:rPr>
        <w:t>%. Esto en edad recomendada de estudio que es desde el nivel básico a nivel superior en el rango de edad de los 6 a los 24 años.</w:t>
      </w:r>
    </w:p>
    <w:p w14:paraId="5C5CDA76" w14:textId="5042D69D" w:rsidR="00DA0343" w:rsidRPr="00D4436C" w:rsidRDefault="00DA0343" w:rsidP="00DA0343">
      <w:pPr>
        <w:spacing w:after="0" w:line="240" w:lineRule="auto"/>
        <w:ind w:left="567"/>
        <w:jc w:val="both"/>
        <w:rPr>
          <w:rFonts w:ascii="Arial" w:hAnsi="Arial" w:cs="Arial"/>
          <w:bCs/>
          <w:sz w:val="24"/>
          <w:szCs w:val="24"/>
        </w:rPr>
      </w:pPr>
      <w:r>
        <w:rPr>
          <w:rFonts w:ascii="Arial" w:hAnsi="Arial" w:cs="Arial"/>
          <w:bCs/>
          <w:sz w:val="24"/>
          <w:szCs w:val="24"/>
        </w:rPr>
        <w:lastRenderedPageBreak/>
        <w:t xml:space="preserve">La inasistencia escolar se da desde la primaria, reflejándose más en el nivel superior, con una inasistencia de </w:t>
      </w:r>
      <w:r w:rsidR="00535FF5">
        <w:rPr>
          <w:rFonts w:ascii="Arial" w:hAnsi="Arial" w:cs="Arial"/>
          <w:bCs/>
          <w:sz w:val="24"/>
          <w:szCs w:val="24"/>
        </w:rPr>
        <w:t>3,351</w:t>
      </w:r>
      <w:r>
        <w:rPr>
          <w:rFonts w:ascii="Arial" w:hAnsi="Arial" w:cs="Arial"/>
          <w:bCs/>
          <w:sz w:val="24"/>
          <w:szCs w:val="24"/>
        </w:rPr>
        <w:t xml:space="preserve"> estudiantes, siendo éste del </w:t>
      </w:r>
      <w:r w:rsidR="00535FF5">
        <w:rPr>
          <w:rFonts w:ascii="Arial" w:hAnsi="Arial" w:cs="Arial"/>
          <w:bCs/>
          <w:sz w:val="24"/>
          <w:szCs w:val="24"/>
        </w:rPr>
        <w:t>11.26</w:t>
      </w:r>
      <w:r>
        <w:rPr>
          <w:rFonts w:ascii="Arial" w:hAnsi="Arial" w:cs="Arial"/>
          <w:bCs/>
          <w:sz w:val="24"/>
          <w:szCs w:val="24"/>
        </w:rPr>
        <w:t>%.</w:t>
      </w:r>
    </w:p>
    <w:p w14:paraId="5F439AB0" w14:textId="77777777" w:rsidR="002559D2" w:rsidRPr="00633857" w:rsidRDefault="002559D2" w:rsidP="00CF06CD">
      <w:pPr>
        <w:spacing w:after="0" w:line="240" w:lineRule="auto"/>
        <w:ind w:left="567"/>
        <w:rPr>
          <w:rFonts w:ascii="Arial" w:hAnsi="Arial" w:cs="Arial"/>
          <w:b/>
          <w:sz w:val="20"/>
          <w:szCs w:val="20"/>
        </w:rPr>
      </w:pPr>
    </w:p>
    <w:tbl>
      <w:tblPr>
        <w:tblW w:w="8608" w:type="dxa"/>
        <w:tblInd w:w="485" w:type="dxa"/>
        <w:tblCellMar>
          <w:left w:w="70" w:type="dxa"/>
          <w:right w:w="70" w:type="dxa"/>
        </w:tblCellMar>
        <w:tblLook w:val="04A0" w:firstRow="1" w:lastRow="0" w:firstColumn="1" w:lastColumn="0" w:noHBand="0" w:noVBand="1"/>
      </w:tblPr>
      <w:tblGrid>
        <w:gridCol w:w="1563"/>
        <w:gridCol w:w="1096"/>
        <w:gridCol w:w="759"/>
        <w:gridCol w:w="1034"/>
        <w:gridCol w:w="751"/>
        <w:gridCol w:w="1007"/>
        <w:gridCol w:w="751"/>
        <w:gridCol w:w="896"/>
        <w:gridCol w:w="751"/>
      </w:tblGrid>
      <w:tr w:rsidR="002559D2" w:rsidRPr="002559D2" w14:paraId="3253B185" w14:textId="77777777" w:rsidTr="00E64D30">
        <w:trPr>
          <w:trHeight w:val="217"/>
        </w:trPr>
        <w:tc>
          <w:tcPr>
            <w:tcW w:w="8608" w:type="dxa"/>
            <w:gridSpan w:val="9"/>
            <w:tcBorders>
              <w:top w:val="single" w:sz="8" w:space="0" w:color="auto"/>
              <w:left w:val="single" w:sz="8" w:space="0" w:color="auto"/>
              <w:bottom w:val="single" w:sz="8" w:space="0" w:color="auto"/>
              <w:right w:val="single" w:sz="8" w:space="0" w:color="000000"/>
            </w:tcBorders>
            <w:shd w:val="clear" w:color="000000" w:fill="FFFFFF"/>
            <w:noWrap/>
            <w:vAlign w:val="center"/>
            <w:hideMark/>
          </w:tcPr>
          <w:p w14:paraId="53DBCCFC"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Condición de Inasistencia escolar</w:t>
            </w:r>
          </w:p>
        </w:tc>
      </w:tr>
      <w:tr w:rsidR="002559D2" w:rsidRPr="002559D2" w14:paraId="3DABCBCC" w14:textId="77777777" w:rsidTr="00E64D30">
        <w:trPr>
          <w:trHeight w:val="455"/>
        </w:trPr>
        <w:tc>
          <w:tcPr>
            <w:tcW w:w="1563" w:type="dxa"/>
            <w:tcBorders>
              <w:top w:val="nil"/>
              <w:left w:val="single" w:sz="8" w:space="0" w:color="auto"/>
              <w:bottom w:val="single" w:sz="8" w:space="0" w:color="auto"/>
              <w:right w:val="single" w:sz="8" w:space="0" w:color="auto"/>
            </w:tcBorders>
            <w:shd w:val="clear" w:color="auto" w:fill="auto"/>
            <w:noWrap/>
            <w:vAlign w:val="center"/>
            <w:hideMark/>
          </w:tcPr>
          <w:p w14:paraId="4FCE0A37" w14:textId="31DA8BFF" w:rsidR="002559D2" w:rsidRPr="002559D2" w:rsidRDefault="00FA2FB7" w:rsidP="002559D2">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c>
          <w:tcPr>
            <w:tcW w:w="1096" w:type="dxa"/>
            <w:tcBorders>
              <w:top w:val="nil"/>
              <w:left w:val="nil"/>
              <w:bottom w:val="single" w:sz="8" w:space="0" w:color="auto"/>
              <w:right w:val="single" w:sz="8" w:space="0" w:color="auto"/>
            </w:tcBorders>
            <w:shd w:val="clear" w:color="000000" w:fill="FFFFFF"/>
            <w:vAlign w:val="center"/>
            <w:hideMark/>
          </w:tcPr>
          <w:p w14:paraId="2E6AC416"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 xml:space="preserve">Población </w:t>
            </w:r>
          </w:p>
        </w:tc>
        <w:tc>
          <w:tcPr>
            <w:tcW w:w="759" w:type="dxa"/>
            <w:tcBorders>
              <w:top w:val="nil"/>
              <w:left w:val="nil"/>
              <w:bottom w:val="single" w:sz="8" w:space="0" w:color="auto"/>
              <w:right w:val="single" w:sz="8" w:space="0" w:color="auto"/>
            </w:tcBorders>
            <w:shd w:val="clear" w:color="000000" w:fill="FFFFFF"/>
            <w:vAlign w:val="center"/>
            <w:hideMark/>
          </w:tcPr>
          <w:p w14:paraId="50F14D3E"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w:t>
            </w:r>
          </w:p>
        </w:tc>
        <w:tc>
          <w:tcPr>
            <w:tcW w:w="1034" w:type="dxa"/>
            <w:tcBorders>
              <w:top w:val="nil"/>
              <w:left w:val="nil"/>
              <w:bottom w:val="single" w:sz="8" w:space="0" w:color="auto"/>
              <w:right w:val="single" w:sz="8" w:space="0" w:color="auto"/>
            </w:tcBorders>
            <w:shd w:val="clear" w:color="000000" w:fill="FFFFFF"/>
            <w:noWrap/>
            <w:vAlign w:val="center"/>
            <w:hideMark/>
          </w:tcPr>
          <w:p w14:paraId="542D27C7"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No Asiste</w:t>
            </w:r>
          </w:p>
        </w:tc>
        <w:tc>
          <w:tcPr>
            <w:tcW w:w="751" w:type="dxa"/>
            <w:tcBorders>
              <w:top w:val="nil"/>
              <w:left w:val="nil"/>
              <w:bottom w:val="single" w:sz="8" w:space="0" w:color="auto"/>
              <w:right w:val="single" w:sz="8" w:space="0" w:color="auto"/>
            </w:tcBorders>
            <w:shd w:val="clear" w:color="000000" w:fill="FFFFFF"/>
            <w:noWrap/>
            <w:vAlign w:val="center"/>
            <w:hideMark/>
          </w:tcPr>
          <w:p w14:paraId="635BD87B"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w:t>
            </w:r>
          </w:p>
        </w:tc>
        <w:tc>
          <w:tcPr>
            <w:tcW w:w="1007" w:type="dxa"/>
            <w:tcBorders>
              <w:top w:val="nil"/>
              <w:left w:val="nil"/>
              <w:bottom w:val="single" w:sz="8" w:space="0" w:color="auto"/>
              <w:right w:val="single" w:sz="8" w:space="0" w:color="auto"/>
            </w:tcBorders>
            <w:shd w:val="clear" w:color="000000" w:fill="FFFFFF"/>
            <w:vAlign w:val="center"/>
            <w:hideMark/>
          </w:tcPr>
          <w:p w14:paraId="558CC2B2"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No asiste Hombres</w:t>
            </w:r>
          </w:p>
        </w:tc>
        <w:tc>
          <w:tcPr>
            <w:tcW w:w="751" w:type="dxa"/>
            <w:tcBorders>
              <w:top w:val="nil"/>
              <w:left w:val="nil"/>
              <w:bottom w:val="single" w:sz="8" w:space="0" w:color="auto"/>
              <w:right w:val="single" w:sz="8" w:space="0" w:color="auto"/>
            </w:tcBorders>
            <w:shd w:val="clear" w:color="000000" w:fill="FFFFFF"/>
            <w:noWrap/>
            <w:vAlign w:val="center"/>
            <w:hideMark/>
          </w:tcPr>
          <w:p w14:paraId="1416029B"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w:t>
            </w:r>
          </w:p>
        </w:tc>
        <w:tc>
          <w:tcPr>
            <w:tcW w:w="896" w:type="dxa"/>
            <w:tcBorders>
              <w:top w:val="nil"/>
              <w:left w:val="nil"/>
              <w:bottom w:val="single" w:sz="8" w:space="0" w:color="auto"/>
              <w:right w:val="single" w:sz="8" w:space="0" w:color="auto"/>
            </w:tcBorders>
            <w:shd w:val="clear" w:color="000000" w:fill="FFFFFF"/>
            <w:vAlign w:val="center"/>
            <w:hideMark/>
          </w:tcPr>
          <w:p w14:paraId="2B6EA2EA"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No asiste Mujeres</w:t>
            </w:r>
          </w:p>
        </w:tc>
        <w:tc>
          <w:tcPr>
            <w:tcW w:w="751" w:type="dxa"/>
            <w:tcBorders>
              <w:top w:val="nil"/>
              <w:left w:val="nil"/>
              <w:bottom w:val="single" w:sz="8" w:space="0" w:color="auto"/>
              <w:right w:val="single" w:sz="8" w:space="0" w:color="auto"/>
            </w:tcBorders>
            <w:shd w:val="clear" w:color="000000" w:fill="FFFFFF"/>
            <w:noWrap/>
            <w:vAlign w:val="center"/>
            <w:hideMark/>
          </w:tcPr>
          <w:p w14:paraId="4E6CC419"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w:t>
            </w:r>
          </w:p>
        </w:tc>
      </w:tr>
      <w:tr w:rsidR="00E64D30" w:rsidRPr="002559D2" w14:paraId="699E93F5" w14:textId="77777777" w:rsidTr="00E64D30">
        <w:trPr>
          <w:trHeight w:val="341"/>
        </w:trPr>
        <w:tc>
          <w:tcPr>
            <w:tcW w:w="1563" w:type="dxa"/>
            <w:tcBorders>
              <w:top w:val="nil"/>
              <w:left w:val="single" w:sz="8" w:space="0" w:color="auto"/>
              <w:bottom w:val="single" w:sz="8" w:space="0" w:color="auto"/>
              <w:right w:val="single" w:sz="8" w:space="0" w:color="auto"/>
            </w:tcBorders>
            <w:shd w:val="clear" w:color="000000" w:fill="FFFFFF"/>
            <w:vAlign w:val="center"/>
            <w:hideMark/>
          </w:tcPr>
          <w:p w14:paraId="02B62D5A" w14:textId="77777777" w:rsidR="00E64D30" w:rsidRPr="002559D2" w:rsidRDefault="00E64D30" w:rsidP="00E64D30">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Población Total        De 6 a 24 Años</w:t>
            </w:r>
          </w:p>
        </w:tc>
        <w:tc>
          <w:tcPr>
            <w:tcW w:w="1096" w:type="dxa"/>
            <w:tcBorders>
              <w:top w:val="nil"/>
              <w:left w:val="nil"/>
              <w:bottom w:val="single" w:sz="8" w:space="0" w:color="auto"/>
              <w:right w:val="single" w:sz="8" w:space="0" w:color="auto"/>
            </w:tcBorders>
            <w:shd w:val="clear" w:color="000000" w:fill="FFFFFF"/>
            <w:vAlign w:val="center"/>
            <w:hideMark/>
          </w:tcPr>
          <w:p w14:paraId="21F679D0" w14:textId="5BD46D67"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11,392</w:t>
            </w:r>
          </w:p>
        </w:tc>
        <w:tc>
          <w:tcPr>
            <w:tcW w:w="759" w:type="dxa"/>
            <w:tcBorders>
              <w:top w:val="nil"/>
              <w:left w:val="nil"/>
              <w:bottom w:val="single" w:sz="8" w:space="0" w:color="auto"/>
              <w:right w:val="single" w:sz="8" w:space="0" w:color="auto"/>
            </w:tcBorders>
            <w:shd w:val="clear" w:color="auto" w:fill="auto"/>
            <w:noWrap/>
            <w:vAlign w:val="center"/>
            <w:hideMark/>
          </w:tcPr>
          <w:p w14:paraId="07ABE92D" w14:textId="6816F3EA"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32.31%</w:t>
            </w:r>
          </w:p>
        </w:tc>
        <w:tc>
          <w:tcPr>
            <w:tcW w:w="1034" w:type="dxa"/>
            <w:tcBorders>
              <w:top w:val="nil"/>
              <w:left w:val="nil"/>
              <w:bottom w:val="single" w:sz="8" w:space="0" w:color="auto"/>
              <w:right w:val="single" w:sz="8" w:space="0" w:color="auto"/>
            </w:tcBorders>
            <w:shd w:val="clear" w:color="000000" w:fill="FFFFFF"/>
            <w:vAlign w:val="center"/>
            <w:hideMark/>
          </w:tcPr>
          <w:p w14:paraId="691D07D6" w14:textId="13D0C012"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5,022</w:t>
            </w:r>
          </w:p>
        </w:tc>
        <w:tc>
          <w:tcPr>
            <w:tcW w:w="751" w:type="dxa"/>
            <w:tcBorders>
              <w:top w:val="nil"/>
              <w:left w:val="nil"/>
              <w:bottom w:val="single" w:sz="8" w:space="0" w:color="auto"/>
              <w:right w:val="single" w:sz="8" w:space="0" w:color="auto"/>
            </w:tcBorders>
            <w:shd w:val="clear" w:color="auto" w:fill="auto"/>
            <w:noWrap/>
            <w:vAlign w:val="center"/>
            <w:hideMark/>
          </w:tcPr>
          <w:p w14:paraId="19C28831" w14:textId="28A09466" w:rsidR="00E64D30" w:rsidRPr="002559D2" w:rsidRDefault="00E64D30" w:rsidP="00E64D30">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44.08%</w:t>
            </w:r>
          </w:p>
        </w:tc>
        <w:tc>
          <w:tcPr>
            <w:tcW w:w="1007" w:type="dxa"/>
            <w:tcBorders>
              <w:top w:val="nil"/>
              <w:left w:val="nil"/>
              <w:bottom w:val="single" w:sz="8" w:space="0" w:color="auto"/>
              <w:right w:val="single" w:sz="8" w:space="0" w:color="auto"/>
            </w:tcBorders>
            <w:shd w:val="clear" w:color="000000" w:fill="FFFFFF"/>
            <w:vAlign w:val="center"/>
            <w:hideMark/>
          </w:tcPr>
          <w:p w14:paraId="56EF8568" w14:textId="7DCF1343"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2,528</w:t>
            </w:r>
          </w:p>
        </w:tc>
        <w:tc>
          <w:tcPr>
            <w:tcW w:w="751" w:type="dxa"/>
            <w:tcBorders>
              <w:top w:val="nil"/>
              <w:left w:val="nil"/>
              <w:bottom w:val="single" w:sz="8" w:space="0" w:color="auto"/>
              <w:right w:val="single" w:sz="8" w:space="0" w:color="auto"/>
            </w:tcBorders>
            <w:shd w:val="clear" w:color="auto" w:fill="auto"/>
            <w:noWrap/>
            <w:vAlign w:val="center"/>
            <w:hideMark/>
          </w:tcPr>
          <w:p w14:paraId="3DDDDD2B" w14:textId="31155037"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22.19%</w:t>
            </w:r>
          </w:p>
        </w:tc>
        <w:tc>
          <w:tcPr>
            <w:tcW w:w="896" w:type="dxa"/>
            <w:tcBorders>
              <w:top w:val="nil"/>
              <w:left w:val="nil"/>
              <w:bottom w:val="single" w:sz="8" w:space="0" w:color="auto"/>
              <w:right w:val="single" w:sz="8" w:space="0" w:color="auto"/>
            </w:tcBorders>
            <w:shd w:val="clear" w:color="000000" w:fill="FFFFFF"/>
            <w:vAlign w:val="center"/>
            <w:hideMark/>
          </w:tcPr>
          <w:p w14:paraId="037A942A" w14:textId="04A1C7CA"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2,494</w:t>
            </w:r>
          </w:p>
        </w:tc>
        <w:tc>
          <w:tcPr>
            <w:tcW w:w="751" w:type="dxa"/>
            <w:tcBorders>
              <w:top w:val="nil"/>
              <w:left w:val="nil"/>
              <w:bottom w:val="single" w:sz="8" w:space="0" w:color="auto"/>
              <w:right w:val="single" w:sz="8" w:space="0" w:color="auto"/>
            </w:tcBorders>
            <w:shd w:val="clear" w:color="auto" w:fill="auto"/>
            <w:noWrap/>
            <w:vAlign w:val="center"/>
            <w:hideMark/>
          </w:tcPr>
          <w:p w14:paraId="1092C50F" w14:textId="67B7F303"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21.89%</w:t>
            </w:r>
          </w:p>
        </w:tc>
      </w:tr>
      <w:tr w:rsidR="00E64D30" w:rsidRPr="002559D2" w14:paraId="2DD21590" w14:textId="77777777" w:rsidTr="00E64D30">
        <w:trPr>
          <w:trHeight w:val="217"/>
        </w:trPr>
        <w:tc>
          <w:tcPr>
            <w:tcW w:w="1563" w:type="dxa"/>
            <w:tcBorders>
              <w:top w:val="nil"/>
              <w:left w:val="single" w:sz="8" w:space="0" w:color="auto"/>
              <w:bottom w:val="single" w:sz="8" w:space="0" w:color="auto"/>
              <w:right w:val="single" w:sz="8" w:space="0" w:color="auto"/>
            </w:tcBorders>
            <w:shd w:val="clear" w:color="000000" w:fill="FFFFFF"/>
            <w:noWrap/>
            <w:vAlign w:val="center"/>
            <w:hideMark/>
          </w:tcPr>
          <w:p w14:paraId="039F1119" w14:textId="77777777" w:rsidR="00E64D30" w:rsidRPr="002559D2" w:rsidRDefault="00E64D30" w:rsidP="00E64D30">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De 6 a 11 Años</w:t>
            </w:r>
          </w:p>
        </w:tc>
        <w:tc>
          <w:tcPr>
            <w:tcW w:w="1096" w:type="dxa"/>
            <w:tcBorders>
              <w:top w:val="nil"/>
              <w:left w:val="nil"/>
              <w:bottom w:val="single" w:sz="8" w:space="0" w:color="auto"/>
              <w:right w:val="single" w:sz="8" w:space="0" w:color="auto"/>
            </w:tcBorders>
            <w:shd w:val="clear" w:color="000000" w:fill="FFFFFF"/>
            <w:vAlign w:val="center"/>
            <w:hideMark/>
          </w:tcPr>
          <w:p w14:paraId="085F9F90" w14:textId="7735542F"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3,884</w:t>
            </w:r>
          </w:p>
        </w:tc>
        <w:tc>
          <w:tcPr>
            <w:tcW w:w="759" w:type="dxa"/>
            <w:tcBorders>
              <w:top w:val="nil"/>
              <w:left w:val="nil"/>
              <w:bottom w:val="single" w:sz="8" w:space="0" w:color="auto"/>
              <w:right w:val="single" w:sz="8" w:space="0" w:color="auto"/>
            </w:tcBorders>
            <w:shd w:val="clear" w:color="auto" w:fill="auto"/>
            <w:noWrap/>
            <w:vAlign w:val="center"/>
            <w:hideMark/>
          </w:tcPr>
          <w:p w14:paraId="5779029F" w14:textId="0EDBC8DB"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11.02%</w:t>
            </w:r>
          </w:p>
        </w:tc>
        <w:tc>
          <w:tcPr>
            <w:tcW w:w="1034" w:type="dxa"/>
            <w:tcBorders>
              <w:top w:val="nil"/>
              <w:left w:val="nil"/>
              <w:bottom w:val="single" w:sz="8" w:space="0" w:color="auto"/>
              <w:right w:val="single" w:sz="8" w:space="0" w:color="auto"/>
            </w:tcBorders>
            <w:shd w:val="clear" w:color="000000" w:fill="FFFFFF"/>
            <w:vAlign w:val="center"/>
            <w:hideMark/>
          </w:tcPr>
          <w:p w14:paraId="58666726" w14:textId="63568F60"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258</w:t>
            </w:r>
          </w:p>
        </w:tc>
        <w:tc>
          <w:tcPr>
            <w:tcW w:w="751" w:type="dxa"/>
            <w:tcBorders>
              <w:top w:val="nil"/>
              <w:left w:val="nil"/>
              <w:bottom w:val="single" w:sz="8" w:space="0" w:color="auto"/>
              <w:right w:val="single" w:sz="8" w:space="0" w:color="auto"/>
            </w:tcBorders>
            <w:shd w:val="clear" w:color="auto" w:fill="auto"/>
            <w:noWrap/>
            <w:vAlign w:val="center"/>
            <w:hideMark/>
          </w:tcPr>
          <w:p w14:paraId="6B901164" w14:textId="1BB6F505"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6.64%</w:t>
            </w:r>
          </w:p>
        </w:tc>
        <w:tc>
          <w:tcPr>
            <w:tcW w:w="1007" w:type="dxa"/>
            <w:tcBorders>
              <w:top w:val="nil"/>
              <w:left w:val="nil"/>
              <w:bottom w:val="single" w:sz="8" w:space="0" w:color="auto"/>
              <w:right w:val="single" w:sz="8" w:space="0" w:color="auto"/>
            </w:tcBorders>
            <w:shd w:val="clear" w:color="000000" w:fill="FFFFFF"/>
            <w:vAlign w:val="center"/>
            <w:hideMark/>
          </w:tcPr>
          <w:p w14:paraId="10F81B72" w14:textId="0ECAD077"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147</w:t>
            </w:r>
          </w:p>
        </w:tc>
        <w:tc>
          <w:tcPr>
            <w:tcW w:w="751" w:type="dxa"/>
            <w:tcBorders>
              <w:top w:val="nil"/>
              <w:left w:val="nil"/>
              <w:bottom w:val="single" w:sz="8" w:space="0" w:color="auto"/>
              <w:right w:val="single" w:sz="8" w:space="0" w:color="auto"/>
            </w:tcBorders>
            <w:shd w:val="clear" w:color="auto" w:fill="auto"/>
            <w:noWrap/>
            <w:vAlign w:val="center"/>
            <w:hideMark/>
          </w:tcPr>
          <w:p w14:paraId="1941B078" w14:textId="05EF0CEC" w:rsidR="00E64D30" w:rsidRPr="002559D2" w:rsidRDefault="00E64D30" w:rsidP="00E64D30">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3.78%</w:t>
            </w:r>
          </w:p>
        </w:tc>
        <w:tc>
          <w:tcPr>
            <w:tcW w:w="896" w:type="dxa"/>
            <w:tcBorders>
              <w:top w:val="nil"/>
              <w:left w:val="nil"/>
              <w:bottom w:val="single" w:sz="8" w:space="0" w:color="auto"/>
              <w:right w:val="single" w:sz="8" w:space="0" w:color="auto"/>
            </w:tcBorders>
            <w:shd w:val="clear" w:color="000000" w:fill="FFFFFF"/>
            <w:vAlign w:val="center"/>
            <w:hideMark/>
          </w:tcPr>
          <w:p w14:paraId="081BAD16" w14:textId="35F9A9A9"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111</w:t>
            </w:r>
          </w:p>
        </w:tc>
        <w:tc>
          <w:tcPr>
            <w:tcW w:w="751" w:type="dxa"/>
            <w:tcBorders>
              <w:top w:val="nil"/>
              <w:left w:val="nil"/>
              <w:bottom w:val="single" w:sz="8" w:space="0" w:color="auto"/>
              <w:right w:val="single" w:sz="8" w:space="0" w:color="auto"/>
            </w:tcBorders>
            <w:shd w:val="clear" w:color="auto" w:fill="auto"/>
            <w:noWrap/>
            <w:vAlign w:val="center"/>
            <w:hideMark/>
          </w:tcPr>
          <w:p w14:paraId="28CBCF07" w14:textId="6D10B218"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2.86%</w:t>
            </w:r>
          </w:p>
        </w:tc>
      </w:tr>
      <w:tr w:rsidR="00E64D30" w:rsidRPr="002559D2" w14:paraId="7D021861" w14:textId="77777777" w:rsidTr="00E64D30">
        <w:trPr>
          <w:trHeight w:val="217"/>
        </w:trPr>
        <w:tc>
          <w:tcPr>
            <w:tcW w:w="1563" w:type="dxa"/>
            <w:tcBorders>
              <w:top w:val="nil"/>
              <w:left w:val="single" w:sz="8" w:space="0" w:color="auto"/>
              <w:bottom w:val="single" w:sz="8" w:space="0" w:color="auto"/>
              <w:right w:val="single" w:sz="8" w:space="0" w:color="auto"/>
            </w:tcBorders>
            <w:shd w:val="clear" w:color="000000" w:fill="FFFFFF"/>
            <w:noWrap/>
            <w:vAlign w:val="center"/>
            <w:hideMark/>
          </w:tcPr>
          <w:p w14:paraId="6F91FCDE" w14:textId="77777777" w:rsidR="00E64D30" w:rsidRPr="002559D2" w:rsidRDefault="00E64D30" w:rsidP="00E64D30">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De 12 a 14 Años</w:t>
            </w:r>
          </w:p>
        </w:tc>
        <w:tc>
          <w:tcPr>
            <w:tcW w:w="1096" w:type="dxa"/>
            <w:tcBorders>
              <w:top w:val="nil"/>
              <w:left w:val="nil"/>
              <w:bottom w:val="single" w:sz="8" w:space="0" w:color="auto"/>
              <w:right w:val="single" w:sz="8" w:space="0" w:color="auto"/>
            </w:tcBorders>
            <w:shd w:val="clear" w:color="000000" w:fill="FFFFFF"/>
            <w:vAlign w:val="center"/>
            <w:hideMark/>
          </w:tcPr>
          <w:p w14:paraId="4E9EBC65" w14:textId="2986D27B"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1,869</w:t>
            </w:r>
          </w:p>
        </w:tc>
        <w:tc>
          <w:tcPr>
            <w:tcW w:w="759" w:type="dxa"/>
            <w:tcBorders>
              <w:top w:val="nil"/>
              <w:left w:val="nil"/>
              <w:bottom w:val="single" w:sz="8" w:space="0" w:color="auto"/>
              <w:right w:val="single" w:sz="8" w:space="0" w:color="auto"/>
            </w:tcBorders>
            <w:shd w:val="clear" w:color="auto" w:fill="auto"/>
            <w:noWrap/>
            <w:vAlign w:val="center"/>
            <w:hideMark/>
          </w:tcPr>
          <w:p w14:paraId="3AAE5053" w14:textId="6AB71FFF"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5.30%</w:t>
            </w:r>
          </w:p>
        </w:tc>
        <w:tc>
          <w:tcPr>
            <w:tcW w:w="1034" w:type="dxa"/>
            <w:tcBorders>
              <w:top w:val="nil"/>
              <w:left w:val="nil"/>
              <w:bottom w:val="single" w:sz="8" w:space="0" w:color="auto"/>
              <w:right w:val="single" w:sz="8" w:space="0" w:color="auto"/>
            </w:tcBorders>
            <w:shd w:val="clear" w:color="000000" w:fill="FFFFFF"/>
            <w:vAlign w:val="center"/>
            <w:hideMark/>
          </w:tcPr>
          <w:p w14:paraId="4C4C4DA1" w14:textId="3361DFAF"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505</w:t>
            </w:r>
          </w:p>
        </w:tc>
        <w:tc>
          <w:tcPr>
            <w:tcW w:w="751" w:type="dxa"/>
            <w:tcBorders>
              <w:top w:val="nil"/>
              <w:left w:val="nil"/>
              <w:bottom w:val="single" w:sz="8" w:space="0" w:color="auto"/>
              <w:right w:val="single" w:sz="8" w:space="0" w:color="auto"/>
            </w:tcBorders>
            <w:shd w:val="clear" w:color="auto" w:fill="auto"/>
            <w:noWrap/>
            <w:vAlign w:val="center"/>
            <w:hideMark/>
          </w:tcPr>
          <w:p w14:paraId="264AEC49" w14:textId="3E1D6361" w:rsidR="00E64D30" w:rsidRPr="002559D2" w:rsidRDefault="00E64D30" w:rsidP="00E64D30">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27.02%</w:t>
            </w:r>
          </w:p>
        </w:tc>
        <w:tc>
          <w:tcPr>
            <w:tcW w:w="1007" w:type="dxa"/>
            <w:tcBorders>
              <w:top w:val="nil"/>
              <w:left w:val="nil"/>
              <w:bottom w:val="single" w:sz="8" w:space="0" w:color="auto"/>
              <w:right w:val="single" w:sz="8" w:space="0" w:color="auto"/>
            </w:tcBorders>
            <w:shd w:val="clear" w:color="000000" w:fill="FFFFFF"/>
            <w:vAlign w:val="center"/>
            <w:hideMark/>
          </w:tcPr>
          <w:p w14:paraId="23577B59" w14:textId="5A73D0B4"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258</w:t>
            </w:r>
          </w:p>
        </w:tc>
        <w:tc>
          <w:tcPr>
            <w:tcW w:w="751" w:type="dxa"/>
            <w:tcBorders>
              <w:top w:val="nil"/>
              <w:left w:val="nil"/>
              <w:bottom w:val="single" w:sz="8" w:space="0" w:color="auto"/>
              <w:right w:val="single" w:sz="8" w:space="0" w:color="auto"/>
            </w:tcBorders>
            <w:shd w:val="clear" w:color="auto" w:fill="auto"/>
            <w:noWrap/>
            <w:vAlign w:val="center"/>
            <w:hideMark/>
          </w:tcPr>
          <w:p w14:paraId="6E23BC1A" w14:textId="1674CA95" w:rsidR="00E64D30" w:rsidRPr="002559D2" w:rsidRDefault="00E64D30" w:rsidP="00E64D30">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13.80%</w:t>
            </w:r>
          </w:p>
        </w:tc>
        <w:tc>
          <w:tcPr>
            <w:tcW w:w="896" w:type="dxa"/>
            <w:tcBorders>
              <w:top w:val="nil"/>
              <w:left w:val="nil"/>
              <w:bottom w:val="single" w:sz="8" w:space="0" w:color="auto"/>
              <w:right w:val="single" w:sz="8" w:space="0" w:color="auto"/>
            </w:tcBorders>
            <w:shd w:val="clear" w:color="000000" w:fill="FFFFFF"/>
            <w:vAlign w:val="center"/>
            <w:hideMark/>
          </w:tcPr>
          <w:p w14:paraId="6BF4292E" w14:textId="3EB2E354"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247</w:t>
            </w:r>
          </w:p>
        </w:tc>
        <w:tc>
          <w:tcPr>
            <w:tcW w:w="751" w:type="dxa"/>
            <w:tcBorders>
              <w:top w:val="nil"/>
              <w:left w:val="nil"/>
              <w:bottom w:val="single" w:sz="8" w:space="0" w:color="auto"/>
              <w:right w:val="single" w:sz="8" w:space="0" w:color="auto"/>
            </w:tcBorders>
            <w:shd w:val="clear" w:color="auto" w:fill="auto"/>
            <w:noWrap/>
            <w:vAlign w:val="center"/>
            <w:hideMark/>
          </w:tcPr>
          <w:p w14:paraId="10DCADBE" w14:textId="6367FB34"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13.22%</w:t>
            </w:r>
          </w:p>
        </w:tc>
      </w:tr>
      <w:tr w:rsidR="00E64D30" w:rsidRPr="002559D2" w14:paraId="18F8555A" w14:textId="77777777" w:rsidTr="00E64D30">
        <w:trPr>
          <w:trHeight w:val="217"/>
        </w:trPr>
        <w:tc>
          <w:tcPr>
            <w:tcW w:w="1563" w:type="dxa"/>
            <w:tcBorders>
              <w:top w:val="nil"/>
              <w:left w:val="single" w:sz="8" w:space="0" w:color="auto"/>
              <w:bottom w:val="single" w:sz="8" w:space="0" w:color="auto"/>
              <w:right w:val="single" w:sz="8" w:space="0" w:color="auto"/>
            </w:tcBorders>
            <w:shd w:val="clear" w:color="000000" w:fill="FFFFFF"/>
            <w:noWrap/>
            <w:vAlign w:val="center"/>
            <w:hideMark/>
          </w:tcPr>
          <w:p w14:paraId="546E3095" w14:textId="77777777" w:rsidR="00E64D30" w:rsidRPr="002559D2" w:rsidRDefault="00E64D30" w:rsidP="00E64D30">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De 15 a 17 Años</w:t>
            </w:r>
          </w:p>
        </w:tc>
        <w:tc>
          <w:tcPr>
            <w:tcW w:w="1096" w:type="dxa"/>
            <w:tcBorders>
              <w:top w:val="nil"/>
              <w:left w:val="nil"/>
              <w:bottom w:val="single" w:sz="8" w:space="0" w:color="auto"/>
              <w:right w:val="single" w:sz="8" w:space="0" w:color="auto"/>
            </w:tcBorders>
            <w:shd w:val="clear" w:color="000000" w:fill="FFFFFF"/>
            <w:vAlign w:val="center"/>
            <w:hideMark/>
          </w:tcPr>
          <w:p w14:paraId="224A9AF9" w14:textId="1946AF59"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1,668</w:t>
            </w:r>
          </w:p>
        </w:tc>
        <w:tc>
          <w:tcPr>
            <w:tcW w:w="759" w:type="dxa"/>
            <w:tcBorders>
              <w:top w:val="nil"/>
              <w:left w:val="nil"/>
              <w:bottom w:val="single" w:sz="8" w:space="0" w:color="auto"/>
              <w:right w:val="single" w:sz="8" w:space="0" w:color="auto"/>
            </w:tcBorders>
            <w:shd w:val="clear" w:color="auto" w:fill="auto"/>
            <w:noWrap/>
            <w:vAlign w:val="center"/>
            <w:hideMark/>
          </w:tcPr>
          <w:p w14:paraId="232809F1" w14:textId="6B756E2D"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4.73%</w:t>
            </w:r>
          </w:p>
        </w:tc>
        <w:tc>
          <w:tcPr>
            <w:tcW w:w="1034" w:type="dxa"/>
            <w:tcBorders>
              <w:top w:val="nil"/>
              <w:left w:val="nil"/>
              <w:bottom w:val="single" w:sz="8" w:space="0" w:color="auto"/>
              <w:right w:val="single" w:sz="8" w:space="0" w:color="auto"/>
            </w:tcBorders>
            <w:shd w:val="clear" w:color="000000" w:fill="FFFFFF"/>
            <w:vAlign w:val="center"/>
            <w:hideMark/>
          </w:tcPr>
          <w:p w14:paraId="521220F7" w14:textId="01C6242A"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908</w:t>
            </w:r>
          </w:p>
        </w:tc>
        <w:tc>
          <w:tcPr>
            <w:tcW w:w="751" w:type="dxa"/>
            <w:tcBorders>
              <w:top w:val="nil"/>
              <w:left w:val="nil"/>
              <w:bottom w:val="single" w:sz="8" w:space="0" w:color="auto"/>
              <w:right w:val="single" w:sz="8" w:space="0" w:color="auto"/>
            </w:tcBorders>
            <w:shd w:val="clear" w:color="auto" w:fill="auto"/>
            <w:noWrap/>
            <w:vAlign w:val="center"/>
            <w:hideMark/>
          </w:tcPr>
          <w:p w14:paraId="1C878956" w14:textId="4CA45F90" w:rsidR="00E64D30" w:rsidRPr="002559D2" w:rsidRDefault="00E64D30" w:rsidP="00E64D30">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54.44%</w:t>
            </w:r>
          </w:p>
        </w:tc>
        <w:tc>
          <w:tcPr>
            <w:tcW w:w="1007" w:type="dxa"/>
            <w:tcBorders>
              <w:top w:val="nil"/>
              <w:left w:val="nil"/>
              <w:bottom w:val="single" w:sz="8" w:space="0" w:color="auto"/>
              <w:right w:val="single" w:sz="8" w:space="0" w:color="auto"/>
            </w:tcBorders>
            <w:shd w:val="clear" w:color="000000" w:fill="FFFFFF"/>
            <w:vAlign w:val="center"/>
            <w:hideMark/>
          </w:tcPr>
          <w:p w14:paraId="16AC6769" w14:textId="7E954EBF"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474</w:t>
            </w:r>
          </w:p>
        </w:tc>
        <w:tc>
          <w:tcPr>
            <w:tcW w:w="751" w:type="dxa"/>
            <w:tcBorders>
              <w:top w:val="nil"/>
              <w:left w:val="nil"/>
              <w:bottom w:val="single" w:sz="8" w:space="0" w:color="auto"/>
              <w:right w:val="single" w:sz="8" w:space="0" w:color="auto"/>
            </w:tcBorders>
            <w:shd w:val="clear" w:color="auto" w:fill="auto"/>
            <w:noWrap/>
            <w:vAlign w:val="center"/>
            <w:hideMark/>
          </w:tcPr>
          <w:p w14:paraId="6F07DF57" w14:textId="74E0884B" w:rsidR="00E64D30" w:rsidRPr="002559D2" w:rsidRDefault="00E64D30" w:rsidP="00E64D30">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28.42%</w:t>
            </w:r>
          </w:p>
        </w:tc>
        <w:tc>
          <w:tcPr>
            <w:tcW w:w="896" w:type="dxa"/>
            <w:tcBorders>
              <w:top w:val="nil"/>
              <w:left w:val="nil"/>
              <w:bottom w:val="single" w:sz="8" w:space="0" w:color="auto"/>
              <w:right w:val="single" w:sz="8" w:space="0" w:color="auto"/>
            </w:tcBorders>
            <w:shd w:val="clear" w:color="000000" w:fill="FFFFFF"/>
            <w:vAlign w:val="center"/>
            <w:hideMark/>
          </w:tcPr>
          <w:p w14:paraId="1C0FEF4A" w14:textId="08FB4927"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434</w:t>
            </w:r>
          </w:p>
        </w:tc>
        <w:tc>
          <w:tcPr>
            <w:tcW w:w="751" w:type="dxa"/>
            <w:tcBorders>
              <w:top w:val="nil"/>
              <w:left w:val="nil"/>
              <w:bottom w:val="single" w:sz="8" w:space="0" w:color="auto"/>
              <w:right w:val="single" w:sz="8" w:space="0" w:color="auto"/>
            </w:tcBorders>
            <w:shd w:val="clear" w:color="auto" w:fill="auto"/>
            <w:noWrap/>
            <w:vAlign w:val="center"/>
            <w:hideMark/>
          </w:tcPr>
          <w:p w14:paraId="2A5BA5E7" w14:textId="38F20FEB"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26.02%</w:t>
            </w:r>
          </w:p>
        </w:tc>
      </w:tr>
      <w:tr w:rsidR="00E64D30" w:rsidRPr="002559D2" w14:paraId="0C79C5B6" w14:textId="77777777" w:rsidTr="00E64D30">
        <w:trPr>
          <w:trHeight w:val="217"/>
        </w:trPr>
        <w:tc>
          <w:tcPr>
            <w:tcW w:w="1563" w:type="dxa"/>
            <w:tcBorders>
              <w:top w:val="nil"/>
              <w:left w:val="single" w:sz="8" w:space="0" w:color="auto"/>
              <w:bottom w:val="single" w:sz="8" w:space="0" w:color="auto"/>
              <w:right w:val="single" w:sz="8" w:space="0" w:color="auto"/>
            </w:tcBorders>
            <w:shd w:val="clear" w:color="000000" w:fill="FFFFFF"/>
            <w:noWrap/>
            <w:vAlign w:val="center"/>
            <w:hideMark/>
          </w:tcPr>
          <w:p w14:paraId="09EF2DA6" w14:textId="77777777" w:rsidR="00E64D30" w:rsidRPr="002559D2" w:rsidRDefault="00E64D30" w:rsidP="00E64D30">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De 18 a 24 Años</w:t>
            </w:r>
          </w:p>
        </w:tc>
        <w:tc>
          <w:tcPr>
            <w:tcW w:w="1096" w:type="dxa"/>
            <w:tcBorders>
              <w:top w:val="nil"/>
              <w:left w:val="nil"/>
              <w:bottom w:val="single" w:sz="8" w:space="0" w:color="auto"/>
              <w:right w:val="single" w:sz="8" w:space="0" w:color="auto"/>
            </w:tcBorders>
            <w:shd w:val="clear" w:color="000000" w:fill="FFFFFF"/>
            <w:vAlign w:val="center"/>
            <w:hideMark/>
          </w:tcPr>
          <w:p w14:paraId="37B6E583" w14:textId="395A46FD"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3,971</w:t>
            </w:r>
          </w:p>
        </w:tc>
        <w:tc>
          <w:tcPr>
            <w:tcW w:w="759" w:type="dxa"/>
            <w:tcBorders>
              <w:top w:val="nil"/>
              <w:left w:val="nil"/>
              <w:bottom w:val="single" w:sz="8" w:space="0" w:color="auto"/>
              <w:right w:val="single" w:sz="8" w:space="0" w:color="auto"/>
            </w:tcBorders>
            <w:shd w:val="clear" w:color="auto" w:fill="auto"/>
            <w:noWrap/>
            <w:vAlign w:val="center"/>
            <w:hideMark/>
          </w:tcPr>
          <w:p w14:paraId="7E8FB2DF" w14:textId="6D5D8172"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11.26%</w:t>
            </w:r>
          </w:p>
        </w:tc>
        <w:tc>
          <w:tcPr>
            <w:tcW w:w="1034" w:type="dxa"/>
            <w:tcBorders>
              <w:top w:val="nil"/>
              <w:left w:val="nil"/>
              <w:bottom w:val="single" w:sz="8" w:space="0" w:color="auto"/>
              <w:right w:val="single" w:sz="8" w:space="0" w:color="auto"/>
            </w:tcBorders>
            <w:shd w:val="clear" w:color="000000" w:fill="FFFFFF"/>
            <w:vAlign w:val="center"/>
            <w:hideMark/>
          </w:tcPr>
          <w:p w14:paraId="69CDFE82" w14:textId="0F116904"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3,351</w:t>
            </w:r>
          </w:p>
        </w:tc>
        <w:tc>
          <w:tcPr>
            <w:tcW w:w="751" w:type="dxa"/>
            <w:tcBorders>
              <w:top w:val="nil"/>
              <w:left w:val="nil"/>
              <w:bottom w:val="single" w:sz="8" w:space="0" w:color="auto"/>
              <w:right w:val="single" w:sz="8" w:space="0" w:color="auto"/>
            </w:tcBorders>
            <w:shd w:val="clear" w:color="auto" w:fill="auto"/>
            <w:noWrap/>
            <w:vAlign w:val="center"/>
            <w:hideMark/>
          </w:tcPr>
          <w:p w14:paraId="1EA9B7D7" w14:textId="717D069A" w:rsidR="00E64D30" w:rsidRPr="002559D2" w:rsidRDefault="00E64D30" w:rsidP="00E64D30">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84.39%</w:t>
            </w:r>
          </w:p>
        </w:tc>
        <w:tc>
          <w:tcPr>
            <w:tcW w:w="1007" w:type="dxa"/>
            <w:tcBorders>
              <w:top w:val="nil"/>
              <w:left w:val="nil"/>
              <w:bottom w:val="single" w:sz="8" w:space="0" w:color="auto"/>
              <w:right w:val="single" w:sz="8" w:space="0" w:color="auto"/>
            </w:tcBorders>
            <w:shd w:val="clear" w:color="000000" w:fill="FFFFFF"/>
            <w:vAlign w:val="center"/>
            <w:hideMark/>
          </w:tcPr>
          <w:p w14:paraId="6FFE7B2F" w14:textId="30C10B63"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1,649</w:t>
            </w:r>
          </w:p>
        </w:tc>
        <w:tc>
          <w:tcPr>
            <w:tcW w:w="751" w:type="dxa"/>
            <w:tcBorders>
              <w:top w:val="nil"/>
              <w:left w:val="nil"/>
              <w:bottom w:val="single" w:sz="8" w:space="0" w:color="auto"/>
              <w:right w:val="single" w:sz="8" w:space="0" w:color="auto"/>
            </w:tcBorders>
            <w:shd w:val="clear" w:color="auto" w:fill="auto"/>
            <w:noWrap/>
            <w:vAlign w:val="center"/>
            <w:hideMark/>
          </w:tcPr>
          <w:p w14:paraId="10C8B03D" w14:textId="1299FE5D" w:rsidR="00E64D30" w:rsidRPr="002559D2" w:rsidRDefault="00E64D30" w:rsidP="00E64D30">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41.53%</w:t>
            </w:r>
          </w:p>
        </w:tc>
        <w:tc>
          <w:tcPr>
            <w:tcW w:w="896" w:type="dxa"/>
            <w:tcBorders>
              <w:top w:val="nil"/>
              <w:left w:val="nil"/>
              <w:bottom w:val="single" w:sz="8" w:space="0" w:color="auto"/>
              <w:right w:val="single" w:sz="8" w:space="0" w:color="auto"/>
            </w:tcBorders>
            <w:shd w:val="clear" w:color="000000" w:fill="FFFFFF"/>
            <w:vAlign w:val="center"/>
            <w:hideMark/>
          </w:tcPr>
          <w:p w14:paraId="7E1DD8DE" w14:textId="36AC3245"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1,702</w:t>
            </w:r>
          </w:p>
        </w:tc>
        <w:tc>
          <w:tcPr>
            <w:tcW w:w="751" w:type="dxa"/>
            <w:tcBorders>
              <w:top w:val="nil"/>
              <w:left w:val="nil"/>
              <w:bottom w:val="single" w:sz="8" w:space="0" w:color="auto"/>
              <w:right w:val="single" w:sz="8" w:space="0" w:color="auto"/>
            </w:tcBorders>
            <w:shd w:val="clear" w:color="auto" w:fill="auto"/>
            <w:noWrap/>
            <w:vAlign w:val="center"/>
            <w:hideMark/>
          </w:tcPr>
          <w:p w14:paraId="5A15AC24" w14:textId="3E5DD906" w:rsidR="00E64D30" w:rsidRPr="002559D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42.86%</w:t>
            </w:r>
          </w:p>
        </w:tc>
      </w:tr>
    </w:tbl>
    <w:p w14:paraId="27FA61B4" w14:textId="2C3861DA" w:rsidR="00AE6C0D" w:rsidRPr="00763F46" w:rsidRDefault="00763F46" w:rsidP="00CF06CD">
      <w:pPr>
        <w:spacing w:after="0" w:line="240" w:lineRule="auto"/>
        <w:ind w:left="567"/>
        <w:rPr>
          <w:rFonts w:ascii="Arial" w:hAnsi="Arial" w:cs="Arial"/>
          <w:sz w:val="16"/>
          <w:szCs w:val="16"/>
        </w:rPr>
      </w:pPr>
      <w:r>
        <w:rPr>
          <w:rFonts w:ascii="Arial" w:hAnsi="Arial" w:cs="Arial"/>
          <w:sz w:val="24"/>
          <w:szCs w:val="24"/>
        </w:rPr>
        <w:t xml:space="preserve">* </w:t>
      </w:r>
      <w:r w:rsidRPr="00A4416F">
        <w:rPr>
          <w:rFonts w:ascii="Arial" w:hAnsi="Arial" w:cs="Arial"/>
          <w:sz w:val="14"/>
          <w:szCs w:val="14"/>
        </w:rPr>
        <w:t xml:space="preserve">El porcentaje que se muestra es en </w:t>
      </w:r>
      <w:r w:rsidR="00A4416F" w:rsidRPr="00A4416F">
        <w:rPr>
          <w:rFonts w:ascii="Arial" w:hAnsi="Arial" w:cs="Arial"/>
          <w:sz w:val="14"/>
          <w:szCs w:val="14"/>
        </w:rPr>
        <w:t>proporción al rango de edad establecido en esta tabla</w:t>
      </w:r>
    </w:p>
    <w:p w14:paraId="4ED8C3B8" w14:textId="77777777" w:rsidR="00763F46" w:rsidRPr="00E67600" w:rsidRDefault="00763F46" w:rsidP="00CF06CD">
      <w:pPr>
        <w:spacing w:after="0" w:line="240" w:lineRule="auto"/>
        <w:ind w:left="567"/>
        <w:rPr>
          <w:rFonts w:ascii="Arial" w:hAnsi="Arial" w:cs="Arial"/>
          <w:sz w:val="24"/>
          <w:szCs w:val="24"/>
        </w:rPr>
      </w:pPr>
    </w:p>
    <w:p w14:paraId="3831E34C" w14:textId="77777777" w:rsidR="00E62D06" w:rsidRDefault="00E62D06" w:rsidP="00CF06CD">
      <w:pPr>
        <w:spacing w:after="0" w:line="240" w:lineRule="auto"/>
        <w:ind w:left="567"/>
        <w:rPr>
          <w:rFonts w:ascii="Arial" w:hAnsi="Arial" w:cs="Arial"/>
          <w:b/>
          <w:sz w:val="20"/>
          <w:szCs w:val="20"/>
        </w:rPr>
      </w:pPr>
    </w:p>
    <w:p w14:paraId="3BB0D6A6" w14:textId="77777777" w:rsidR="00E62D06" w:rsidRDefault="00E62D06" w:rsidP="00CF06CD">
      <w:pPr>
        <w:spacing w:after="0" w:line="240" w:lineRule="auto"/>
        <w:ind w:left="567"/>
        <w:rPr>
          <w:rFonts w:ascii="Arial" w:hAnsi="Arial" w:cs="Arial"/>
          <w:b/>
          <w:sz w:val="20"/>
          <w:szCs w:val="20"/>
        </w:rPr>
      </w:pPr>
    </w:p>
    <w:p w14:paraId="5E9BC462" w14:textId="77777777" w:rsidR="00E62D06" w:rsidRDefault="00E62D06" w:rsidP="00CF06CD">
      <w:pPr>
        <w:spacing w:after="0" w:line="240" w:lineRule="auto"/>
        <w:ind w:left="567"/>
        <w:rPr>
          <w:rFonts w:ascii="Arial" w:hAnsi="Arial" w:cs="Arial"/>
          <w:b/>
          <w:sz w:val="20"/>
          <w:szCs w:val="20"/>
        </w:rPr>
      </w:pPr>
    </w:p>
    <w:p w14:paraId="15035F0B" w14:textId="3094FC32" w:rsidR="002A47B6" w:rsidRPr="00217F2D" w:rsidRDefault="00AF44AE" w:rsidP="00CF06CD">
      <w:pPr>
        <w:spacing w:after="0" w:line="240" w:lineRule="auto"/>
        <w:ind w:left="567"/>
        <w:rPr>
          <w:rFonts w:ascii="Arial" w:hAnsi="Arial" w:cs="Arial"/>
          <w:b/>
          <w:sz w:val="20"/>
          <w:szCs w:val="20"/>
        </w:rPr>
      </w:pPr>
      <w:r w:rsidRPr="00217F2D">
        <w:rPr>
          <w:rFonts w:ascii="Arial" w:hAnsi="Arial" w:cs="Arial"/>
          <w:b/>
          <w:sz w:val="20"/>
          <w:szCs w:val="20"/>
        </w:rPr>
        <w:t xml:space="preserve">Analfabetismo </w:t>
      </w:r>
    </w:p>
    <w:p w14:paraId="4455A8C7" w14:textId="77777777" w:rsidR="005A26B5" w:rsidRDefault="005A26B5" w:rsidP="005A26B5">
      <w:pPr>
        <w:spacing w:after="0" w:line="240" w:lineRule="auto"/>
        <w:ind w:left="567"/>
        <w:jc w:val="both"/>
        <w:rPr>
          <w:rFonts w:ascii="Arial" w:hAnsi="Arial" w:cs="Arial"/>
          <w:bCs/>
          <w:sz w:val="24"/>
          <w:szCs w:val="24"/>
        </w:rPr>
      </w:pPr>
      <w:r w:rsidRPr="000E7D38">
        <w:rPr>
          <w:rFonts w:ascii="Arial" w:hAnsi="Arial" w:cs="Arial"/>
          <w:bCs/>
          <w:sz w:val="24"/>
          <w:szCs w:val="24"/>
        </w:rPr>
        <w:t>Para una persona que no sabe leer ni escribir, es una limitante al pleno desarrollo personal y su participación en la sociedad</w:t>
      </w:r>
      <w:r>
        <w:rPr>
          <w:rFonts w:ascii="Arial" w:hAnsi="Arial" w:cs="Arial"/>
          <w:bCs/>
          <w:sz w:val="24"/>
          <w:szCs w:val="24"/>
        </w:rPr>
        <w:t>;</w:t>
      </w:r>
      <w:r w:rsidRPr="000E7D38">
        <w:rPr>
          <w:rFonts w:ascii="Arial" w:hAnsi="Arial" w:cs="Arial"/>
          <w:bCs/>
          <w:sz w:val="24"/>
          <w:szCs w:val="24"/>
        </w:rPr>
        <w:t xml:space="preserve"> llega a tener repercusiones durante su ciclo de vida, afectando el entorno familiar, restringiéndose el acceso a los beneficios del desarrollo y obstaculizándose el goce de otros derechos humanos.</w:t>
      </w:r>
    </w:p>
    <w:p w14:paraId="2538AE70" w14:textId="77777777" w:rsidR="005A26B5" w:rsidRDefault="005A26B5" w:rsidP="005A26B5">
      <w:pPr>
        <w:spacing w:after="0" w:line="240" w:lineRule="auto"/>
        <w:ind w:left="567"/>
        <w:jc w:val="both"/>
        <w:rPr>
          <w:rFonts w:ascii="Arial" w:hAnsi="Arial" w:cs="Arial"/>
          <w:bCs/>
          <w:sz w:val="24"/>
          <w:szCs w:val="24"/>
        </w:rPr>
      </w:pPr>
    </w:p>
    <w:p w14:paraId="0A88D7DB" w14:textId="7EEF44ED" w:rsidR="005A26B5" w:rsidRPr="000E7D38" w:rsidRDefault="005A26B5" w:rsidP="005A26B5">
      <w:pPr>
        <w:spacing w:after="0" w:line="240" w:lineRule="auto"/>
        <w:ind w:left="567"/>
        <w:jc w:val="both"/>
        <w:rPr>
          <w:rFonts w:ascii="Arial" w:hAnsi="Arial" w:cs="Arial"/>
          <w:bCs/>
          <w:sz w:val="24"/>
          <w:szCs w:val="24"/>
        </w:rPr>
      </w:pPr>
      <w:r>
        <w:rPr>
          <w:rFonts w:ascii="Arial" w:hAnsi="Arial" w:cs="Arial"/>
          <w:bCs/>
          <w:sz w:val="24"/>
          <w:szCs w:val="24"/>
        </w:rPr>
        <w:t>El 10.57% de la población de 15 años y más del municipio, es analfabeta.</w:t>
      </w:r>
    </w:p>
    <w:p w14:paraId="30308EF2" w14:textId="35CC77B3" w:rsidR="00C64FFE" w:rsidRPr="00E67600" w:rsidRDefault="00C64FFE" w:rsidP="00CF06CD">
      <w:pPr>
        <w:spacing w:after="0" w:line="240" w:lineRule="auto"/>
        <w:ind w:left="567"/>
        <w:rPr>
          <w:rFonts w:ascii="Arial" w:hAnsi="Arial" w:cs="Arial"/>
          <w:sz w:val="24"/>
          <w:szCs w:val="24"/>
        </w:rPr>
      </w:pPr>
    </w:p>
    <w:tbl>
      <w:tblPr>
        <w:tblW w:w="6419" w:type="dxa"/>
        <w:tblInd w:w="593" w:type="dxa"/>
        <w:tblCellMar>
          <w:left w:w="70" w:type="dxa"/>
          <w:right w:w="70" w:type="dxa"/>
        </w:tblCellMar>
        <w:tblLook w:val="04A0" w:firstRow="1" w:lastRow="0" w:firstColumn="1" w:lastColumn="0" w:noHBand="0" w:noVBand="1"/>
      </w:tblPr>
      <w:tblGrid>
        <w:gridCol w:w="1563"/>
        <w:gridCol w:w="1367"/>
        <w:gridCol w:w="1163"/>
        <w:gridCol w:w="1163"/>
        <w:gridCol w:w="1163"/>
      </w:tblGrid>
      <w:tr w:rsidR="00B336B6" w:rsidRPr="00B336B6" w14:paraId="1D7F4AFA" w14:textId="77777777" w:rsidTr="00E64D30">
        <w:trPr>
          <w:trHeight w:val="220"/>
        </w:trPr>
        <w:tc>
          <w:tcPr>
            <w:tcW w:w="6419"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7034326C"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de 15 años y más Analfabeta</w:t>
            </w:r>
          </w:p>
        </w:tc>
      </w:tr>
      <w:tr w:rsidR="00B336B6" w:rsidRPr="00B336B6" w14:paraId="03456C31" w14:textId="77777777" w:rsidTr="00E64D30">
        <w:trPr>
          <w:trHeight w:val="220"/>
        </w:trPr>
        <w:tc>
          <w:tcPr>
            <w:tcW w:w="1563" w:type="dxa"/>
            <w:vMerge w:val="restart"/>
            <w:tcBorders>
              <w:top w:val="nil"/>
              <w:left w:val="single" w:sz="8" w:space="0" w:color="auto"/>
              <w:bottom w:val="single" w:sz="8" w:space="0" w:color="000000"/>
              <w:right w:val="single" w:sz="8" w:space="0" w:color="000000"/>
            </w:tcBorders>
            <w:shd w:val="clear" w:color="auto" w:fill="auto"/>
            <w:vAlign w:val="center"/>
            <w:hideMark/>
          </w:tcPr>
          <w:p w14:paraId="376C2878" w14:textId="4A2AB584" w:rsidR="00B336B6" w:rsidRPr="00B336B6" w:rsidRDefault="00FA2FB7" w:rsidP="00B336B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c>
          <w:tcPr>
            <w:tcW w:w="1367" w:type="dxa"/>
            <w:tcBorders>
              <w:top w:val="nil"/>
              <w:left w:val="nil"/>
              <w:bottom w:val="single" w:sz="8" w:space="0" w:color="auto"/>
              <w:right w:val="single" w:sz="8" w:space="0" w:color="auto"/>
            </w:tcBorders>
            <w:shd w:val="clear" w:color="auto" w:fill="auto"/>
            <w:noWrap/>
            <w:vAlign w:val="center"/>
            <w:hideMark/>
          </w:tcPr>
          <w:p w14:paraId="4B5960A8"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15 Años y Más</w:t>
            </w:r>
          </w:p>
        </w:tc>
        <w:tc>
          <w:tcPr>
            <w:tcW w:w="1163" w:type="dxa"/>
            <w:tcBorders>
              <w:top w:val="nil"/>
              <w:left w:val="nil"/>
              <w:bottom w:val="single" w:sz="8" w:space="0" w:color="auto"/>
              <w:right w:val="single" w:sz="8" w:space="0" w:color="auto"/>
            </w:tcBorders>
            <w:shd w:val="clear" w:color="auto" w:fill="auto"/>
            <w:noWrap/>
            <w:vAlign w:val="center"/>
            <w:hideMark/>
          </w:tcPr>
          <w:p w14:paraId="3EDDD76F"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Porcentaje</w:t>
            </w:r>
          </w:p>
        </w:tc>
        <w:tc>
          <w:tcPr>
            <w:tcW w:w="1163" w:type="dxa"/>
            <w:tcBorders>
              <w:top w:val="nil"/>
              <w:left w:val="nil"/>
              <w:bottom w:val="single" w:sz="8" w:space="0" w:color="auto"/>
              <w:right w:val="single" w:sz="8" w:space="0" w:color="auto"/>
            </w:tcBorders>
            <w:shd w:val="clear" w:color="auto" w:fill="auto"/>
            <w:noWrap/>
            <w:vAlign w:val="center"/>
            <w:hideMark/>
          </w:tcPr>
          <w:p w14:paraId="5F9EA55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Analfabeta</w:t>
            </w:r>
          </w:p>
        </w:tc>
        <w:tc>
          <w:tcPr>
            <w:tcW w:w="1163" w:type="dxa"/>
            <w:tcBorders>
              <w:top w:val="nil"/>
              <w:left w:val="nil"/>
              <w:bottom w:val="single" w:sz="8" w:space="0" w:color="auto"/>
              <w:right w:val="single" w:sz="8" w:space="0" w:color="auto"/>
            </w:tcBorders>
            <w:shd w:val="clear" w:color="auto" w:fill="auto"/>
            <w:noWrap/>
            <w:vAlign w:val="center"/>
            <w:hideMark/>
          </w:tcPr>
          <w:p w14:paraId="64393F7C"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Porcentaje</w:t>
            </w:r>
          </w:p>
        </w:tc>
      </w:tr>
      <w:tr w:rsidR="00E64D30" w:rsidRPr="00B336B6" w14:paraId="75071BE0" w14:textId="77777777" w:rsidTr="00E64D30">
        <w:trPr>
          <w:trHeight w:val="220"/>
        </w:trPr>
        <w:tc>
          <w:tcPr>
            <w:tcW w:w="1563" w:type="dxa"/>
            <w:vMerge/>
            <w:tcBorders>
              <w:top w:val="nil"/>
              <w:left w:val="single" w:sz="8" w:space="0" w:color="auto"/>
              <w:bottom w:val="single" w:sz="8" w:space="0" w:color="000000"/>
              <w:right w:val="single" w:sz="8" w:space="0" w:color="000000"/>
            </w:tcBorders>
            <w:vAlign w:val="center"/>
            <w:hideMark/>
          </w:tcPr>
          <w:p w14:paraId="195435BF" w14:textId="77777777" w:rsidR="00E64D30" w:rsidRPr="00B336B6" w:rsidRDefault="00E64D30" w:rsidP="00E64D30">
            <w:pPr>
              <w:spacing w:after="0" w:line="240" w:lineRule="auto"/>
              <w:rPr>
                <w:rFonts w:ascii="Arial" w:eastAsia="Times New Roman" w:hAnsi="Arial" w:cs="Arial"/>
                <w:b/>
                <w:bCs/>
                <w:color w:val="000000"/>
                <w:sz w:val="20"/>
                <w:szCs w:val="20"/>
                <w:lang w:eastAsia="es-MX"/>
              </w:rPr>
            </w:pPr>
          </w:p>
        </w:tc>
        <w:tc>
          <w:tcPr>
            <w:tcW w:w="1367" w:type="dxa"/>
            <w:tcBorders>
              <w:top w:val="nil"/>
              <w:left w:val="nil"/>
              <w:bottom w:val="single" w:sz="8" w:space="0" w:color="auto"/>
              <w:right w:val="single" w:sz="8" w:space="0" w:color="auto"/>
            </w:tcBorders>
            <w:shd w:val="clear" w:color="auto" w:fill="auto"/>
            <w:vAlign w:val="bottom"/>
            <w:hideMark/>
          </w:tcPr>
          <w:p w14:paraId="4E9E9EBB" w14:textId="1160EB20"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25,434</w:t>
            </w:r>
          </w:p>
        </w:tc>
        <w:tc>
          <w:tcPr>
            <w:tcW w:w="1163" w:type="dxa"/>
            <w:tcBorders>
              <w:top w:val="nil"/>
              <w:left w:val="nil"/>
              <w:bottom w:val="single" w:sz="8" w:space="0" w:color="auto"/>
              <w:right w:val="single" w:sz="8" w:space="0" w:color="auto"/>
            </w:tcBorders>
            <w:shd w:val="clear" w:color="auto" w:fill="auto"/>
            <w:vAlign w:val="bottom"/>
            <w:hideMark/>
          </w:tcPr>
          <w:p w14:paraId="363C3B35" w14:textId="123EED37"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72.14%</w:t>
            </w:r>
          </w:p>
        </w:tc>
        <w:tc>
          <w:tcPr>
            <w:tcW w:w="1163" w:type="dxa"/>
            <w:tcBorders>
              <w:top w:val="nil"/>
              <w:left w:val="nil"/>
              <w:bottom w:val="single" w:sz="8" w:space="0" w:color="auto"/>
              <w:right w:val="single" w:sz="8" w:space="0" w:color="auto"/>
            </w:tcBorders>
            <w:shd w:val="clear" w:color="auto" w:fill="auto"/>
            <w:vAlign w:val="bottom"/>
            <w:hideMark/>
          </w:tcPr>
          <w:p w14:paraId="3FB840D6" w14:textId="27966B0D"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2,688</w:t>
            </w:r>
          </w:p>
        </w:tc>
        <w:tc>
          <w:tcPr>
            <w:tcW w:w="1163" w:type="dxa"/>
            <w:tcBorders>
              <w:top w:val="nil"/>
              <w:left w:val="nil"/>
              <w:bottom w:val="single" w:sz="8" w:space="0" w:color="auto"/>
              <w:right w:val="single" w:sz="8" w:space="0" w:color="auto"/>
            </w:tcBorders>
            <w:shd w:val="clear" w:color="auto" w:fill="auto"/>
            <w:vAlign w:val="bottom"/>
            <w:hideMark/>
          </w:tcPr>
          <w:p w14:paraId="1A9C30C1" w14:textId="151AD092"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10.57%</w:t>
            </w:r>
          </w:p>
        </w:tc>
      </w:tr>
    </w:tbl>
    <w:p w14:paraId="1FE0E6AE" w14:textId="62F01A5F" w:rsidR="00C64FFE" w:rsidRPr="00E67600" w:rsidRDefault="00C64FFE" w:rsidP="00CF06CD">
      <w:pPr>
        <w:spacing w:after="0" w:line="240" w:lineRule="auto"/>
        <w:ind w:left="567"/>
        <w:rPr>
          <w:rFonts w:ascii="Arial" w:hAnsi="Arial" w:cs="Arial"/>
          <w:sz w:val="24"/>
          <w:szCs w:val="24"/>
        </w:rPr>
      </w:pPr>
    </w:p>
    <w:p w14:paraId="4CA03EDA" w14:textId="77777777" w:rsidR="00E62D06" w:rsidRDefault="00E62D06" w:rsidP="00CF06CD">
      <w:pPr>
        <w:spacing w:after="0" w:line="240" w:lineRule="auto"/>
        <w:ind w:left="567"/>
        <w:rPr>
          <w:rFonts w:ascii="Arial" w:hAnsi="Arial" w:cs="Arial"/>
          <w:b/>
          <w:sz w:val="20"/>
          <w:szCs w:val="20"/>
        </w:rPr>
      </w:pPr>
    </w:p>
    <w:p w14:paraId="22D6960F" w14:textId="77777777" w:rsidR="00E62D06" w:rsidRDefault="00E62D06" w:rsidP="00CF06CD">
      <w:pPr>
        <w:spacing w:after="0" w:line="240" w:lineRule="auto"/>
        <w:ind w:left="567"/>
        <w:rPr>
          <w:rFonts w:ascii="Arial" w:hAnsi="Arial" w:cs="Arial"/>
          <w:b/>
          <w:sz w:val="20"/>
          <w:szCs w:val="20"/>
        </w:rPr>
      </w:pPr>
    </w:p>
    <w:p w14:paraId="0043EAE3" w14:textId="77777777" w:rsidR="00D210F3" w:rsidRPr="00484854" w:rsidRDefault="00D210F3" w:rsidP="00D210F3">
      <w:pPr>
        <w:spacing w:after="0" w:line="240" w:lineRule="auto"/>
        <w:ind w:left="567"/>
        <w:rPr>
          <w:rFonts w:ascii="Arial" w:hAnsi="Arial" w:cs="Arial"/>
          <w:sz w:val="24"/>
          <w:szCs w:val="24"/>
        </w:rPr>
      </w:pPr>
      <w:r w:rsidRPr="00484854">
        <w:rPr>
          <w:rFonts w:ascii="Arial" w:hAnsi="Arial" w:cs="Arial"/>
          <w:sz w:val="24"/>
          <w:szCs w:val="24"/>
        </w:rPr>
        <w:t>IV.- ASPECTOS ECONÓMICOS</w:t>
      </w:r>
    </w:p>
    <w:p w14:paraId="4896AF27" w14:textId="77777777" w:rsidR="00D210F3" w:rsidRDefault="00D210F3" w:rsidP="00D210F3">
      <w:pPr>
        <w:spacing w:after="0" w:line="240" w:lineRule="auto"/>
        <w:ind w:left="567"/>
        <w:rPr>
          <w:rFonts w:ascii="Arial" w:hAnsi="Arial" w:cs="Arial"/>
        </w:rPr>
      </w:pPr>
    </w:p>
    <w:p w14:paraId="57CA36D9" w14:textId="77777777" w:rsidR="00D210F3" w:rsidRDefault="00D210F3" w:rsidP="00D210F3">
      <w:pPr>
        <w:spacing w:after="0" w:line="240" w:lineRule="auto"/>
        <w:ind w:left="567"/>
        <w:jc w:val="both"/>
        <w:rPr>
          <w:rFonts w:ascii="Arial" w:hAnsi="Arial" w:cs="Arial"/>
          <w:sz w:val="24"/>
          <w:szCs w:val="24"/>
        </w:rPr>
      </w:pPr>
      <w:r w:rsidRPr="000176D3">
        <w:rPr>
          <w:rFonts w:ascii="Arial" w:hAnsi="Arial" w:cs="Arial"/>
          <w:sz w:val="24"/>
          <w:szCs w:val="24"/>
        </w:rPr>
        <w:t>La población económicamente activa también conocida como fuerza de trabajo, se refiere a las personas que se encuentran en la etapa de la vida productiva o laborable. En este grupo son incluidas las personas que tienen ocupación y las que no pero la están buscando</w:t>
      </w:r>
      <w:r>
        <w:rPr>
          <w:rFonts w:ascii="Arial" w:hAnsi="Arial" w:cs="Arial"/>
          <w:sz w:val="24"/>
          <w:szCs w:val="24"/>
        </w:rPr>
        <w:t>.</w:t>
      </w:r>
    </w:p>
    <w:p w14:paraId="03A6F63B" w14:textId="77777777" w:rsidR="00D210F3" w:rsidRDefault="00D210F3" w:rsidP="00D210F3">
      <w:pPr>
        <w:spacing w:after="0" w:line="240" w:lineRule="auto"/>
        <w:ind w:left="567"/>
        <w:jc w:val="both"/>
        <w:rPr>
          <w:rFonts w:ascii="Arial" w:hAnsi="Arial" w:cs="Arial"/>
          <w:sz w:val="24"/>
          <w:szCs w:val="24"/>
        </w:rPr>
      </w:pPr>
    </w:p>
    <w:p w14:paraId="3740EF47" w14:textId="66791152" w:rsidR="00D210F3" w:rsidRDefault="00D210F3" w:rsidP="00D210F3">
      <w:pPr>
        <w:spacing w:after="0" w:line="240" w:lineRule="auto"/>
        <w:ind w:left="567"/>
        <w:jc w:val="both"/>
        <w:rPr>
          <w:rFonts w:ascii="Arial" w:hAnsi="Arial" w:cs="Arial"/>
          <w:sz w:val="24"/>
          <w:szCs w:val="24"/>
        </w:rPr>
      </w:pPr>
      <w:r>
        <w:rPr>
          <w:rFonts w:ascii="Arial" w:hAnsi="Arial" w:cs="Arial"/>
          <w:sz w:val="24"/>
          <w:szCs w:val="24"/>
        </w:rPr>
        <w:t xml:space="preserve">De la población de 12 años y más del municipio, el 62.01% es población económicamente activa. </w:t>
      </w:r>
    </w:p>
    <w:p w14:paraId="56BCEB2B" w14:textId="77777777" w:rsidR="00E62D06" w:rsidRDefault="00E62D06" w:rsidP="00CF06CD">
      <w:pPr>
        <w:spacing w:after="0" w:line="240" w:lineRule="auto"/>
        <w:ind w:left="567"/>
        <w:rPr>
          <w:rFonts w:ascii="Arial" w:hAnsi="Arial" w:cs="Arial"/>
          <w:b/>
          <w:sz w:val="20"/>
          <w:szCs w:val="20"/>
        </w:rPr>
      </w:pPr>
    </w:p>
    <w:p w14:paraId="1BC3D03F" w14:textId="48FE16C9" w:rsidR="00AF44AE" w:rsidRPr="00217F2D" w:rsidRDefault="00C923AD" w:rsidP="00CF06CD">
      <w:pPr>
        <w:spacing w:after="0" w:line="240" w:lineRule="auto"/>
        <w:ind w:left="567"/>
        <w:rPr>
          <w:rFonts w:ascii="Arial" w:hAnsi="Arial" w:cs="Arial"/>
          <w:b/>
          <w:sz w:val="20"/>
          <w:szCs w:val="20"/>
        </w:rPr>
      </w:pPr>
      <w:r w:rsidRPr="00217F2D">
        <w:rPr>
          <w:rFonts w:ascii="Arial" w:hAnsi="Arial" w:cs="Arial"/>
          <w:b/>
          <w:sz w:val="20"/>
          <w:szCs w:val="20"/>
        </w:rPr>
        <w:t>Características</w:t>
      </w:r>
      <w:r w:rsidR="00AF44AE" w:rsidRPr="00217F2D">
        <w:rPr>
          <w:rFonts w:ascii="Arial" w:hAnsi="Arial" w:cs="Arial"/>
          <w:b/>
          <w:sz w:val="20"/>
          <w:szCs w:val="20"/>
        </w:rPr>
        <w:t xml:space="preserve"> </w:t>
      </w:r>
      <w:r w:rsidRPr="00217F2D">
        <w:rPr>
          <w:rFonts w:ascii="Arial" w:hAnsi="Arial" w:cs="Arial"/>
          <w:b/>
          <w:sz w:val="20"/>
          <w:szCs w:val="20"/>
        </w:rPr>
        <w:t>Económicas</w:t>
      </w:r>
      <w:r w:rsidR="00AF44AE" w:rsidRPr="00217F2D">
        <w:rPr>
          <w:rFonts w:ascii="Arial" w:hAnsi="Arial" w:cs="Arial"/>
          <w:b/>
          <w:sz w:val="20"/>
          <w:szCs w:val="20"/>
        </w:rPr>
        <w:t xml:space="preserve"> de la </w:t>
      </w:r>
      <w:r w:rsidRPr="00217F2D">
        <w:rPr>
          <w:rFonts w:ascii="Arial" w:hAnsi="Arial" w:cs="Arial"/>
          <w:b/>
          <w:sz w:val="20"/>
          <w:szCs w:val="20"/>
        </w:rPr>
        <w:t>Población</w:t>
      </w:r>
      <w:r w:rsidR="00AF44AE" w:rsidRPr="00217F2D">
        <w:rPr>
          <w:rFonts w:ascii="Arial" w:hAnsi="Arial" w:cs="Arial"/>
          <w:b/>
          <w:sz w:val="20"/>
          <w:szCs w:val="20"/>
        </w:rPr>
        <w:t xml:space="preserve"> </w:t>
      </w:r>
      <w:r w:rsidR="001C0883" w:rsidRPr="00217F2D">
        <w:rPr>
          <w:rFonts w:ascii="Arial" w:hAnsi="Arial" w:cs="Arial"/>
          <w:b/>
          <w:sz w:val="20"/>
          <w:szCs w:val="20"/>
        </w:rPr>
        <w:t xml:space="preserve"> </w:t>
      </w:r>
    </w:p>
    <w:p w14:paraId="062B9732" w14:textId="2016164C" w:rsidR="00E03283" w:rsidRPr="00E67600" w:rsidRDefault="00E03283" w:rsidP="00CF06CD">
      <w:pPr>
        <w:spacing w:after="0" w:line="240" w:lineRule="auto"/>
        <w:ind w:left="567"/>
        <w:rPr>
          <w:rFonts w:ascii="Arial" w:hAnsi="Arial" w:cs="Arial"/>
        </w:rPr>
      </w:pPr>
      <w:r w:rsidRPr="00E67600">
        <w:rPr>
          <w:rFonts w:ascii="Arial" w:hAnsi="Arial" w:cs="Arial"/>
        </w:rPr>
        <w:fldChar w:fldCharType="begin"/>
      </w:r>
      <w:r w:rsidRPr="00E67600">
        <w:rPr>
          <w:rFonts w:ascii="Arial" w:hAnsi="Arial" w:cs="Arial"/>
        </w:rPr>
        <w:instrText xml:space="preserve"> LINK </w:instrText>
      </w:r>
      <w:r w:rsidR="005C3B24" w:rsidRPr="00E67600">
        <w:rPr>
          <w:rFonts w:ascii="Arial" w:hAnsi="Arial" w:cs="Arial"/>
        </w:rPr>
        <w:instrText xml:space="preserve">Excel.Sheet.12 "C:\\Users\\dell\\Desktop\\Plantillas fichs municipales.xlsx" Hoja1!F58C12:F61C15 </w:instrText>
      </w:r>
      <w:r w:rsidRPr="00E67600">
        <w:rPr>
          <w:rFonts w:ascii="Arial" w:hAnsi="Arial" w:cs="Arial"/>
        </w:rPr>
        <w:instrText xml:space="preserve">\a \f 4 \h </w:instrText>
      </w:r>
      <w:r w:rsidR="00E67600">
        <w:rPr>
          <w:rFonts w:ascii="Arial" w:hAnsi="Arial" w:cs="Arial"/>
        </w:rPr>
        <w:instrText xml:space="preserve"> \* MERGEFORMAT </w:instrText>
      </w:r>
      <w:r w:rsidRPr="00E67600">
        <w:rPr>
          <w:rFonts w:ascii="Arial" w:hAnsi="Arial" w:cs="Arial"/>
        </w:rPr>
        <w:fldChar w:fldCharType="separate"/>
      </w:r>
    </w:p>
    <w:p w14:paraId="71DC5B1D" w14:textId="65C1B92A" w:rsidR="00917A07" w:rsidRPr="009C26A0" w:rsidRDefault="00917A07" w:rsidP="00917A07">
      <w:pPr>
        <w:spacing w:after="0" w:line="240" w:lineRule="auto"/>
        <w:ind w:left="567"/>
        <w:rPr>
          <w:rFonts w:ascii="Arial" w:hAnsi="Arial" w:cs="Arial"/>
          <w:b/>
          <w:sz w:val="20"/>
          <w:szCs w:val="20"/>
        </w:rPr>
      </w:pPr>
      <w:r w:rsidRPr="009C26A0">
        <w:rPr>
          <w:rFonts w:ascii="Arial" w:hAnsi="Arial" w:cs="Arial"/>
          <w:b/>
          <w:sz w:val="20"/>
          <w:szCs w:val="20"/>
        </w:rPr>
        <w:t>Población Económicamente Activa, Ocupada y Desocupada</w:t>
      </w:r>
    </w:p>
    <w:p w14:paraId="59F7CEF1" w14:textId="77777777" w:rsidR="0038587B" w:rsidRPr="00E67600" w:rsidRDefault="00E03283" w:rsidP="00CF06CD">
      <w:pPr>
        <w:spacing w:after="0" w:line="240" w:lineRule="auto"/>
        <w:ind w:left="567"/>
        <w:rPr>
          <w:rFonts w:ascii="Arial" w:hAnsi="Arial" w:cs="Arial"/>
          <w:b/>
          <w:sz w:val="24"/>
          <w:szCs w:val="24"/>
        </w:rPr>
      </w:pPr>
      <w:r w:rsidRPr="00E67600">
        <w:rPr>
          <w:rFonts w:ascii="Arial" w:hAnsi="Arial" w:cs="Arial"/>
          <w:b/>
          <w:sz w:val="24"/>
          <w:szCs w:val="24"/>
        </w:rPr>
        <w:fldChar w:fldCharType="end"/>
      </w:r>
    </w:p>
    <w:tbl>
      <w:tblPr>
        <w:tblW w:w="8721" w:type="dxa"/>
        <w:tblInd w:w="485" w:type="dxa"/>
        <w:tblCellMar>
          <w:left w:w="70" w:type="dxa"/>
          <w:right w:w="70" w:type="dxa"/>
        </w:tblCellMar>
        <w:tblLook w:val="04A0" w:firstRow="1" w:lastRow="0" w:firstColumn="1" w:lastColumn="0" w:noHBand="0" w:noVBand="1"/>
      </w:tblPr>
      <w:tblGrid>
        <w:gridCol w:w="1563"/>
        <w:gridCol w:w="1797"/>
        <w:gridCol w:w="751"/>
        <w:gridCol w:w="1797"/>
        <w:gridCol w:w="751"/>
        <w:gridCol w:w="1374"/>
        <w:gridCol w:w="688"/>
      </w:tblGrid>
      <w:tr w:rsidR="00B336B6" w:rsidRPr="00B336B6" w14:paraId="4935688D" w14:textId="77777777" w:rsidTr="00E64D30">
        <w:trPr>
          <w:trHeight w:val="236"/>
        </w:trPr>
        <w:tc>
          <w:tcPr>
            <w:tcW w:w="1563" w:type="dxa"/>
            <w:vMerge w:val="restart"/>
            <w:tcBorders>
              <w:top w:val="single" w:sz="8" w:space="0" w:color="auto"/>
              <w:left w:val="single" w:sz="8" w:space="0" w:color="auto"/>
              <w:bottom w:val="nil"/>
              <w:right w:val="single" w:sz="8" w:space="0" w:color="auto"/>
            </w:tcBorders>
            <w:shd w:val="clear" w:color="000000" w:fill="FFFFFF"/>
            <w:noWrap/>
            <w:vAlign w:val="center"/>
            <w:hideMark/>
          </w:tcPr>
          <w:p w14:paraId="271508BE" w14:textId="277D829F" w:rsidR="00B336B6" w:rsidRPr="00B336B6" w:rsidRDefault="00FA2FB7" w:rsidP="00B336B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c>
          <w:tcPr>
            <w:tcW w:w="7158" w:type="dxa"/>
            <w:gridSpan w:val="6"/>
            <w:tcBorders>
              <w:top w:val="single" w:sz="8" w:space="0" w:color="auto"/>
              <w:left w:val="nil"/>
              <w:bottom w:val="single" w:sz="8" w:space="0" w:color="auto"/>
              <w:right w:val="single" w:sz="8" w:space="0" w:color="000000"/>
            </w:tcBorders>
            <w:shd w:val="clear" w:color="000000" w:fill="FFFFFF"/>
            <w:noWrap/>
            <w:vAlign w:val="center"/>
            <w:hideMark/>
          </w:tcPr>
          <w:p w14:paraId="6CFD370A"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de 12 Años y más</w:t>
            </w:r>
          </w:p>
        </w:tc>
      </w:tr>
      <w:tr w:rsidR="00B336B6" w:rsidRPr="00B336B6" w14:paraId="3782A528" w14:textId="77777777" w:rsidTr="00E64D30">
        <w:trPr>
          <w:trHeight w:val="967"/>
        </w:trPr>
        <w:tc>
          <w:tcPr>
            <w:tcW w:w="1563" w:type="dxa"/>
            <w:vMerge/>
            <w:tcBorders>
              <w:top w:val="single" w:sz="8" w:space="0" w:color="auto"/>
              <w:left w:val="single" w:sz="8" w:space="0" w:color="auto"/>
              <w:bottom w:val="nil"/>
              <w:right w:val="single" w:sz="8" w:space="0" w:color="auto"/>
            </w:tcBorders>
            <w:vAlign w:val="center"/>
            <w:hideMark/>
          </w:tcPr>
          <w:p w14:paraId="20F8D50C" w14:textId="77777777" w:rsidR="00B336B6" w:rsidRPr="00B336B6" w:rsidRDefault="00B336B6" w:rsidP="00B336B6">
            <w:pPr>
              <w:spacing w:after="0" w:line="240" w:lineRule="auto"/>
              <w:rPr>
                <w:rFonts w:ascii="Arial" w:eastAsia="Times New Roman" w:hAnsi="Arial" w:cs="Arial"/>
                <w:b/>
                <w:bCs/>
                <w:color w:val="000000"/>
                <w:sz w:val="20"/>
                <w:szCs w:val="20"/>
                <w:lang w:eastAsia="es-MX"/>
              </w:rPr>
            </w:pPr>
          </w:p>
        </w:tc>
        <w:tc>
          <w:tcPr>
            <w:tcW w:w="1797" w:type="dxa"/>
            <w:tcBorders>
              <w:top w:val="nil"/>
              <w:left w:val="nil"/>
              <w:bottom w:val="nil"/>
              <w:right w:val="single" w:sz="8" w:space="0" w:color="auto"/>
            </w:tcBorders>
            <w:shd w:val="clear" w:color="000000" w:fill="FFFFFF"/>
            <w:vAlign w:val="center"/>
            <w:hideMark/>
          </w:tcPr>
          <w:p w14:paraId="0511EF7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Económicamente Activa</w:t>
            </w:r>
          </w:p>
        </w:tc>
        <w:tc>
          <w:tcPr>
            <w:tcW w:w="751" w:type="dxa"/>
            <w:tcBorders>
              <w:top w:val="nil"/>
              <w:left w:val="nil"/>
              <w:bottom w:val="single" w:sz="8" w:space="0" w:color="auto"/>
              <w:right w:val="single" w:sz="8" w:space="0" w:color="auto"/>
            </w:tcBorders>
            <w:shd w:val="clear" w:color="000000" w:fill="FFFFFF"/>
            <w:noWrap/>
            <w:vAlign w:val="center"/>
            <w:hideMark/>
          </w:tcPr>
          <w:p w14:paraId="1C1BCA3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797" w:type="dxa"/>
            <w:tcBorders>
              <w:top w:val="nil"/>
              <w:left w:val="nil"/>
              <w:bottom w:val="nil"/>
              <w:right w:val="single" w:sz="8" w:space="0" w:color="auto"/>
            </w:tcBorders>
            <w:shd w:val="clear" w:color="000000" w:fill="FFFFFF"/>
            <w:vAlign w:val="center"/>
            <w:hideMark/>
          </w:tcPr>
          <w:p w14:paraId="7128BB9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No Económicamente Activa</w:t>
            </w:r>
          </w:p>
        </w:tc>
        <w:tc>
          <w:tcPr>
            <w:tcW w:w="751" w:type="dxa"/>
            <w:tcBorders>
              <w:top w:val="nil"/>
              <w:left w:val="nil"/>
              <w:bottom w:val="single" w:sz="8" w:space="0" w:color="auto"/>
              <w:right w:val="single" w:sz="8" w:space="0" w:color="auto"/>
            </w:tcBorders>
            <w:shd w:val="clear" w:color="000000" w:fill="FFFFFF"/>
            <w:noWrap/>
            <w:vAlign w:val="center"/>
            <w:hideMark/>
          </w:tcPr>
          <w:p w14:paraId="42B0E752"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374" w:type="dxa"/>
            <w:tcBorders>
              <w:top w:val="nil"/>
              <w:left w:val="nil"/>
              <w:bottom w:val="nil"/>
              <w:right w:val="single" w:sz="8" w:space="0" w:color="auto"/>
            </w:tcBorders>
            <w:shd w:val="clear" w:color="000000" w:fill="FFFFFF"/>
            <w:vAlign w:val="center"/>
            <w:hideMark/>
          </w:tcPr>
          <w:p w14:paraId="17A70471"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No Especificado</w:t>
            </w:r>
          </w:p>
        </w:tc>
        <w:tc>
          <w:tcPr>
            <w:tcW w:w="688" w:type="dxa"/>
            <w:tcBorders>
              <w:top w:val="nil"/>
              <w:left w:val="nil"/>
              <w:bottom w:val="single" w:sz="8" w:space="0" w:color="auto"/>
              <w:right w:val="single" w:sz="8" w:space="0" w:color="auto"/>
            </w:tcBorders>
            <w:shd w:val="clear" w:color="000000" w:fill="FFFFFF"/>
            <w:noWrap/>
            <w:vAlign w:val="center"/>
            <w:hideMark/>
          </w:tcPr>
          <w:p w14:paraId="7D6219BF"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r>
      <w:tr w:rsidR="00E64D30" w:rsidRPr="00B336B6" w14:paraId="616B81F5" w14:textId="77777777" w:rsidTr="00E64D30">
        <w:trPr>
          <w:trHeight w:val="236"/>
        </w:trPr>
        <w:tc>
          <w:tcPr>
            <w:tcW w:w="1563"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2A06B13F" w14:textId="46BCDEDC"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27,303</w:t>
            </w:r>
          </w:p>
        </w:tc>
        <w:tc>
          <w:tcPr>
            <w:tcW w:w="1797" w:type="dxa"/>
            <w:tcBorders>
              <w:top w:val="single" w:sz="8" w:space="0" w:color="auto"/>
              <w:left w:val="nil"/>
              <w:bottom w:val="single" w:sz="8" w:space="0" w:color="auto"/>
              <w:right w:val="single" w:sz="8" w:space="0" w:color="auto"/>
            </w:tcBorders>
            <w:shd w:val="clear" w:color="auto" w:fill="auto"/>
            <w:vAlign w:val="bottom"/>
            <w:hideMark/>
          </w:tcPr>
          <w:p w14:paraId="5DCA7CD3" w14:textId="662A5846"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16,930</w:t>
            </w:r>
          </w:p>
        </w:tc>
        <w:tc>
          <w:tcPr>
            <w:tcW w:w="751" w:type="dxa"/>
            <w:tcBorders>
              <w:top w:val="nil"/>
              <w:left w:val="nil"/>
              <w:bottom w:val="single" w:sz="8" w:space="0" w:color="auto"/>
              <w:right w:val="single" w:sz="8" w:space="0" w:color="auto"/>
            </w:tcBorders>
            <w:shd w:val="clear" w:color="auto" w:fill="auto"/>
            <w:noWrap/>
            <w:vAlign w:val="bottom"/>
            <w:hideMark/>
          </w:tcPr>
          <w:p w14:paraId="3C239AAC" w14:textId="0D340A69"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62.01%</w:t>
            </w:r>
          </w:p>
        </w:tc>
        <w:tc>
          <w:tcPr>
            <w:tcW w:w="1797" w:type="dxa"/>
            <w:tcBorders>
              <w:top w:val="single" w:sz="8" w:space="0" w:color="auto"/>
              <w:left w:val="nil"/>
              <w:bottom w:val="single" w:sz="8" w:space="0" w:color="auto"/>
              <w:right w:val="single" w:sz="8" w:space="0" w:color="auto"/>
            </w:tcBorders>
            <w:shd w:val="clear" w:color="auto" w:fill="auto"/>
            <w:vAlign w:val="bottom"/>
            <w:hideMark/>
          </w:tcPr>
          <w:p w14:paraId="3CF1812A" w14:textId="6F9AB69E"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10,216</w:t>
            </w:r>
          </w:p>
        </w:tc>
        <w:tc>
          <w:tcPr>
            <w:tcW w:w="751" w:type="dxa"/>
            <w:tcBorders>
              <w:top w:val="nil"/>
              <w:left w:val="nil"/>
              <w:bottom w:val="single" w:sz="8" w:space="0" w:color="auto"/>
              <w:right w:val="single" w:sz="8" w:space="0" w:color="auto"/>
            </w:tcBorders>
            <w:shd w:val="clear" w:color="auto" w:fill="auto"/>
            <w:noWrap/>
            <w:vAlign w:val="bottom"/>
            <w:hideMark/>
          </w:tcPr>
          <w:p w14:paraId="17F50971" w14:textId="0A5687AE"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37.42%</w:t>
            </w:r>
          </w:p>
        </w:tc>
        <w:tc>
          <w:tcPr>
            <w:tcW w:w="1374" w:type="dxa"/>
            <w:tcBorders>
              <w:top w:val="single" w:sz="8" w:space="0" w:color="auto"/>
              <w:left w:val="nil"/>
              <w:bottom w:val="single" w:sz="8" w:space="0" w:color="auto"/>
              <w:right w:val="single" w:sz="8" w:space="0" w:color="auto"/>
            </w:tcBorders>
            <w:shd w:val="clear" w:color="auto" w:fill="auto"/>
            <w:vAlign w:val="bottom"/>
            <w:hideMark/>
          </w:tcPr>
          <w:p w14:paraId="2E77FE15" w14:textId="72393EBC"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157</w:t>
            </w:r>
          </w:p>
        </w:tc>
        <w:tc>
          <w:tcPr>
            <w:tcW w:w="688" w:type="dxa"/>
            <w:tcBorders>
              <w:top w:val="nil"/>
              <w:left w:val="nil"/>
              <w:bottom w:val="single" w:sz="8" w:space="0" w:color="auto"/>
              <w:right w:val="single" w:sz="8" w:space="0" w:color="auto"/>
            </w:tcBorders>
            <w:shd w:val="clear" w:color="auto" w:fill="auto"/>
            <w:noWrap/>
            <w:vAlign w:val="bottom"/>
            <w:hideMark/>
          </w:tcPr>
          <w:p w14:paraId="4C5B30CA" w14:textId="49E183D6" w:rsidR="00E64D30" w:rsidRPr="00B336B6" w:rsidRDefault="00E64D30" w:rsidP="00E64D30">
            <w:pPr>
              <w:spacing w:after="0" w:line="240" w:lineRule="auto"/>
              <w:jc w:val="center"/>
              <w:rPr>
                <w:rFonts w:ascii="Calibri" w:eastAsia="Times New Roman" w:hAnsi="Calibri" w:cs="Calibri"/>
                <w:color w:val="000000"/>
                <w:lang w:eastAsia="es-MX"/>
              </w:rPr>
            </w:pPr>
            <w:r>
              <w:rPr>
                <w:rFonts w:ascii="Arial" w:hAnsi="Arial" w:cs="Arial"/>
                <w:color w:val="000000"/>
                <w:sz w:val="18"/>
                <w:szCs w:val="18"/>
              </w:rPr>
              <w:t>0.58%</w:t>
            </w:r>
          </w:p>
        </w:tc>
      </w:tr>
    </w:tbl>
    <w:p w14:paraId="560F7078" w14:textId="3BA23C80" w:rsidR="00C923AD" w:rsidRPr="00E67600" w:rsidRDefault="00C923AD" w:rsidP="00CF06CD">
      <w:pPr>
        <w:spacing w:after="0" w:line="240" w:lineRule="auto"/>
        <w:ind w:left="567"/>
        <w:rPr>
          <w:rFonts w:ascii="Arial" w:hAnsi="Arial" w:cs="Arial"/>
          <w:b/>
          <w:sz w:val="24"/>
          <w:szCs w:val="24"/>
        </w:rPr>
      </w:pPr>
    </w:p>
    <w:p w14:paraId="4E93D485" w14:textId="77777777" w:rsidR="000E3DC6" w:rsidRPr="006C5939" w:rsidRDefault="000E3DC6" w:rsidP="000E3DC6">
      <w:pPr>
        <w:spacing w:after="0" w:line="240" w:lineRule="auto"/>
        <w:ind w:left="567"/>
        <w:rPr>
          <w:rFonts w:ascii="Arial" w:hAnsi="Arial" w:cs="Arial"/>
        </w:rPr>
      </w:pPr>
      <w:r w:rsidRPr="006C5939">
        <w:rPr>
          <w:rFonts w:ascii="Arial" w:hAnsi="Arial" w:cs="Arial"/>
        </w:rPr>
        <w:fldChar w:fldCharType="begin"/>
      </w:r>
      <w:r w:rsidRPr="006C5939">
        <w:rPr>
          <w:rFonts w:ascii="Arial" w:hAnsi="Arial" w:cs="Arial"/>
        </w:rPr>
        <w:instrText xml:space="preserve"> LINK Excel.Sheet.12 "C:\\Users\\dell\\Desktop\\Plantillas fichs municipales.xlsx" Hoja1!F58C12:F61C15 \a \f 4 \h  \* MERGEFORMAT </w:instrText>
      </w:r>
      <w:r w:rsidRPr="006C5939">
        <w:rPr>
          <w:rFonts w:ascii="Arial" w:hAnsi="Arial" w:cs="Arial"/>
        </w:rPr>
        <w:fldChar w:fldCharType="separate"/>
      </w:r>
    </w:p>
    <w:p w14:paraId="184CC258" w14:textId="39E2F8D5" w:rsidR="000E3DC6" w:rsidRPr="009C26A0" w:rsidRDefault="000E3DC6" w:rsidP="000E3DC6">
      <w:pPr>
        <w:spacing w:after="0" w:line="240" w:lineRule="auto"/>
        <w:ind w:left="567"/>
        <w:rPr>
          <w:rFonts w:ascii="Arial" w:hAnsi="Arial" w:cs="Arial"/>
          <w:b/>
          <w:sz w:val="20"/>
          <w:szCs w:val="20"/>
        </w:rPr>
      </w:pPr>
      <w:r w:rsidRPr="009C26A0">
        <w:rPr>
          <w:rFonts w:ascii="Arial" w:hAnsi="Arial" w:cs="Arial"/>
          <w:b/>
          <w:sz w:val="20"/>
          <w:szCs w:val="20"/>
        </w:rPr>
        <w:lastRenderedPageBreak/>
        <w:t>Población Económicamente Activa, Ocupada y Desocupada por Género.</w:t>
      </w:r>
    </w:p>
    <w:p w14:paraId="133F8FE6" w14:textId="77777777" w:rsidR="00CF70A0" w:rsidRDefault="000E3DC6" w:rsidP="00CF70A0">
      <w:pPr>
        <w:spacing w:after="0" w:line="240" w:lineRule="auto"/>
        <w:rPr>
          <w:rFonts w:ascii="Arial" w:hAnsi="Arial" w:cs="Arial"/>
          <w:sz w:val="24"/>
          <w:szCs w:val="24"/>
        </w:rPr>
      </w:pPr>
      <w:r w:rsidRPr="006C5939">
        <w:rPr>
          <w:rFonts w:ascii="Arial" w:hAnsi="Arial" w:cs="Arial"/>
          <w:sz w:val="24"/>
          <w:szCs w:val="24"/>
        </w:rPr>
        <w:fldChar w:fldCharType="end"/>
      </w:r>
      <w:bookmarkStart w:id="1" w:name="_Hlk173328421"/>
    </w:p>
    <w:p w14:paraId="088034E3" w14:textId="307DFBB0" w:rsidR="00CF70A0" w:rsidRDefault="00CF70A0" w:rsidP="00CF70A0">
      <w:pPr>
        <w:spacing w:after="0" w:line="240" w:lineRule="auto"/>
        <w:ind w:left="567"/>
        <w:jc w:val="both"/>
        <w:rPr>
          <w:rFonts w:ascii="Arial" w:hAnsi="Arial" w:cs="Arial"/>
          <w:sz w:val="24"/>
          <w:szCs w:val="24"/>
        </w:rPr>
      </w:pPr>
      <w:r>
        <w:rPr>
          <w:rFonts w:ascii="Arial" w:hAnsi="Arial" w:cs="Arial"/>
          <w:sz w:val="24"/>
          <w:szCs w:val="24"/>
        </w:rPr>
        <w:t>De esta población, el 99.27% se encuentra ocupada y solo el 0.73% está desocupada.</w:t>
      </w:r>
    </w:p>
    <w:p w14:paraId="3979A322" w14:textId="77777777" w:rsidR="00CF70A0" w:rsidRDefault="00CF70A0" w:rsidP="00CF70A0">
      <w:pPr>
        <w:spacing w:after="0" w:line="240" w:lineRule="auto"/>
        <w:ind w:left="567"/>
        <w:jc w:val="both"/>
        <w:rPr>
          <w:rFonts w:ascii="Arial" w:hAnsi="Arial" w:cs="Arial"/>
          <w:sz w:val="24"/>
          <w:szCs w:val="24"/>
        </w:rPr>
      </w:pPr>
    </w:p>
    <w:p w14:paraId="0A7431D0" w14:textId="29E3CFA4" w:rsidR="00CF70A0" w:rsidRDefault="00CF70A0" w:rsidP="00CF70A0">
      <w:pPr>
        <w:spacing w:after="0" w:line="240" w:lineRule="auto"/>
        <w:ind w:left="567"/>
        <w:jc w:val="both"/>
        <w:rPr>
          <w:rFonts w:ascii="Arial" w:hAnsi="Arial" w:cs="Arial"/>
          <w:sz w:val="24"/>
          <w:szCs w:val="24"/>
        </w:rPr>
      </w:pPr>
      <w:r>
        <w:rPr>
          <w:rFonts w:ascii="Arial" w:hAnsi="Arial" w:cs="Arial"/>
          <w:sz w:val="24"/>
          <w:szCs w:val="24"/>
        </w:rPr>
        <w:t>Al referirnos por género, el 9</w:t>
      </w:r>
      <w:r w:rsidR="00A11F41">
        <w:rPr>
          <w:rFonts w:ascii="Arial" w:hAnsi="Arial" w:cs="Arial"/>
          <w:sz w:val="24"/>
          <w:szCs w:val="24"/>
        </w:rPr>
        <w:t>9.44</w:t>
      </w:r>
      <w:r>
        <w:rPr>
          <w:rFonts w:ascii="Arial" w:hAnsi="Arial" w:cs="Arial"/>
          <w:sz w:val="24"/>
          <w:szCs w:val="24"/>
        </w:rPr>
        <w:t>% de las mujeres se encuentran ocupadas, mientras que el 9</w:t>
      </w:r>
      <w:r w:rsidR="00A11F41">
        <w:rPr>
          <w:rFonts w:ascii="Arial" w:hAnsi="Arial" w:cs="Arial"/>
          <w:sz w:val="24"/>
          <w:szCs w:val="24"/>
        </w:rPr>
        <w:t>9.17</w:t>
      </w:r>
      <w:r>
        <w:rPr>
          <w:rFonts w:ascii="Arial" w:hAnsi="Arial" w:cs="Arial"/>
          <w:sz w:val="24"/>
          <w:szCs w:val="24"/>
        </w:rPr>
        <w:t>% de los hombres son ocupados.</w:t>
      </w:r>
    </w:p>
    <w:bookmarkEnd w:id="1"/>
    <w:p w14:paraId="53C85D25" w14:textId="369D6623" w:rsidR="000E3DC6" w:rsidRDefault="000E3DC6" w:rsidP="000E3DC6">
      <w:pPr>
        <w:spacing w:after="0" w:line="240" w:lineRule="auto"/>
        <w:rPr>
          <w:rFonts w:ascii="Arial" w:hAnsi="Arial" w:cs="Arial"/>
          <w:b/>
          <w:sz w:val="24"/>
          <w:szCs w:val="24"/>
        </w:rPr>
      </w:pPr>
    </w:p>
    <w:p w14:paraId="4F64219C" w14:textId="369E3EFE" w:rsidR="00CF70A0" w:rsidRDefault="00CF70A0" w:rsidP="000E3DC6">
      <w:pPr>
        <w:spacing w:after="0" w:line="240" w:lineRule="auto"/>
        <w:rPr>
          <w:rFonts w:ascii="Arial" w:hAnsi="Arial" w:cs="Arial"/>
          <w:b/>
          <w:sz w:val="24"/>
          <w:szCs w:val="24"/>
        </w:rPr>
      </w:pPr>
    </w:p>
    <w:p w14:paraId="6FE36445" w14:textId="018AAEA5" w:rsidR="00CF70A0" w:rsidRDefault="00CF70A0" w:rsidP="000E3DC6">
      <w:pPr>
        <w:spacing w:after="0" w:line="240" w:lineRule="auto"/>
        <w:rPr>
          <w:rFonts w:ascii="Arial" w:hAnsi="Arial" w:cs="Arial"/>
          <w:b/>
          <w:sz w:val="24"/>
          <w:szCs w:val="24"/>
        </w:rPr>
      </w:pPr>
    </w:p>
    <w:p w14:paraId="405AA1EB" w14:textId="77777777" w:rsidR="00CF70A0" w:rsidRPr="006C5939" w:rsidRDefault="00CF70A0" w:rsidP="000E3DC6">
      <w:pPr>
        <w:spacing w:after="0" w:line="240" w:lineRule="auto"/>
        <w:rPr>
          <w:rFonts w:ascii="Arial" w:hAnsi="Arial" w:cs="Arial"/>
          <w:b/>
          <w:sz w:val="24"/>
          <w:szCs w:val="24"/>
        </w:rPr>
      </w:pPr>
    </w:p>
    <w:tbl>
      <w:tblPr>
        <w:tblW w:w="6494" w:type="dxa"/>
        <w:tblInd w:w="485" w:type="dxa"/>
        <w:tblCellMar>
          <w:left w:w="70" w:type="dxa"/>
          <w:right w:w="70" w:type="dxa"/>
        </w:tblCellMar>
        <w:tblLook w:val="04A0" w:firstRow="1" w:lastRow="0" w:firstColumn="1" w:lastColumn="0" w:noHBand="0" w:noVBand="1"/>
      </w:tblPr>
      <w:tblGrid>
        <w:gridCol w:w="1094"/>
        <w:gridCol w:w="703"/>
        <w:gridCol w:w="851"/>
        <w:gridCol w:w="1059"/>
        <w:gridCol w:w="751"/>
        <w:gridCol w:w="1385"/>
        <w:gridCol w:w="651"/>
      </w:tblGrid>
      <w:tr w:rsidR="00B336B6" w:rsidRPr="00B336B6" w14:paraId="67284050" w14:textId="77777777" w:rsidTr="00D941B3">
        <w:trPr>
          <w:trHeight w:val="269"/>
        </w:trPr>
        <w:tc>
          <w:tcPr>
            <w:tcW w:w="6494" w:type="dxa"/>
            <w:gridSpan w:val="7"/>
            <w:tcBorders>
              <w:top w:val="single" w:sz="8" w:space="0" w:color="auto"/>
              <w:left w:val="single" w:sz="8" w:space="0" w:color="auto"/>
              <w:bottom w:val="single" w:sz="8" w:space="0" w:color="auto"/>
              <w:right w:val="single" w:sz="8" w:space="0" w:color="000000"/>
            </w:tcBorders>
            <w:shd w:val="clear" w:color="000000" w:fill="FFFFFF"/>
            <w:noWrap/>
            <w:vAlign w:val="center"/>
            <w:hideMark/>
          </w:tcPr>
          <w:p w14:paraId="03B23858" w14:textId="6C4D426F" w:rsidR="00B336B6" w:rsidRPr="00B336B6" w:rsidRDefault="00FA2FB7" w:rsidP="00B336B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r>
      <w:tr w:rsidR="00B336B6" w:rsidRPr="00B336B6" w14:paraId="449023C2" w14:textId="77777777" w:rsidTr="00D941B3">
        <w:trPr>
          <w:trHeight w:val="435"/>
        </w:trPr>
        <w:tc>
          <w:tcPr>
            <w:tcW w:w="1797" w:type="dxa"/>
            <w:gridSpan w:val="2"/>
            <w:tcBorders>
              <w:top w:val="single" w:sz="8" w:space="0" w:color="auto"/>
              <w:left w:val="single" w:sz="8" w:space="0" w:color="auto"/>
              <w:bottom w:val="single" w:sz="8" w:space="0" w:color="000000"/>
              <w:right w:val="single" w:sz="8" w:space="0" w:color="000000"/>
            </w:tcBorders>
            <w:shd w:val="clear" w:color="000000" w:fill="FFFFFF"/>
            <w:vAlign w:val="center"/>
            <w:hideMark/>
          </w:tcPr>
          <w:p w14:paraId="0E382DAF"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Económicamente Activa</w:t>
            </w:r>
          </w:p>
        </w:tc>
        <w:tc>
          <w:tcPr>
            <w:tcW w:w="851" w:type="dxa"/>
            <w:tcBorders>
              <w:top w:val="nil"/>
              <w:left w:val="nil"/>
              <w:bottom w:val="single" w:sz="8" w:space="0" w:color="auto"/>
              <w:right w:val="single" w:sz="8" w:space="0" w:color="auto"/>
            </w:tcBorders>
            <w:shd w:val="clear" w:color="000000" w:fill="FFFFFF"/>
            <w:noWrap/>
            <w:vAlign w:val="center"/>
            <w:hideMark/>
          </w:tcPr>
          <w:p w14:paraId="1C3D4647"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059" w:type="dxa"/>
            <w:tcBorders>
              <w:top w:val="nil"/>
              <w:left w:val="nil"/>
              <w:bottom w:val="nil"/>
              <w:right w:val="single" w:sz="8" w:space="0" w:color="auto"/>
            </w:tcBorders>
            <w:shd w:val="clear" w:color="000000" w:fill="FFFFFF"/>
            <w:noWrap/>
            <w:vAlign w:val="center"/>
            <w:hideMark/>
          </w:tcPr>
          <w:p w14:paraId="75BDD201"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Ocupada</w:t>
            </w:r>
          </w:p>
        </w:tc>
        <w:tc>
          <w:tcPr>
            <w:tcW w:w="751" w:type="dxa"/>
            <w:tcBorders>
              <w:top w:val="nil"/>
              <w:left w:val="nil"/>
              <w:bottom w:val="single" w:sz="8" w:space="0" w:color="auto"/>
              <w:right w:val="single" w:sz="8" w:space="0" w:color="auto"/>
            </w:tcBorders>
            <w:shd w:val="clear" w:color="000000" w:fill="FFFFFF"/>
            <w:noWrap/>
            <w:vAlign w:val="center"/>
            <w:hideMark/>
          </w:tcPr>
          <w:p w14:paraId="0E2E63C2"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385" w:type="dxa"/>
            <w:tcBorders>
              <w:top w:val="nil"/>
              <w:left w:val="nil"/>
              <w:bottom w:val="nil"/>
              <w:right w:val="single" w:sz="8" w:space="0" w:color="auto"/>
            </w:tcBorders>
            <w:shd w:val="clear" w:color="000000" w:fill="FFFFFF"/>
            <w:noWrap/>
            <w:vAlign w:val="center"/>
            <w:hideMark/>
          </w:tcPr>
          <w:p w14:paraId="24B5B277"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Desocupada</w:t>
            </w:r>
          </w:p>
        </w:tc>
        <w:tc>
          <w:tcPr>
            <w:tcW w:w="651" w:type="dxa"/>
            <w:tcBorders>
              <w:top w:val="nil"/>
              <w:left w:val="nil"/>
              <w:bottom w:val="single" w:sz="8" w:space="0" w:color="auto"/>
              <w:right w:val="single" w:sz="8" w:space="0" w:color="auto"/>
            </w:tcBorders>
            <w:shd w:val="clear" w:color="000000" w:fill="FFFFFF"/>
            <w:noWrap/>
            <w:vAlign w:val="center"/>
            <w:hideMark/>
          </w:tcPr>
          <w:p w14:paraId="698C406A"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r>
      <w:tr w:rsidR="00E64D30" w:rsidRPr="00B336B6" w14:paraId="1A5799EE" w14:textId="77777777" w:rsidTr="00290527">
        <w:trPr>
          <w:trHeight w:val="269"/>
        </w:trPr>
        <w:tc>
          <w:tcPr>
            <w:tcW w:w="1094" w:type="dxa"/>
            <w:tcBorders>
              <w:top w:val="nil"/>
              <w:left w:val="single" w:sz="8" w:space="0" w:color="auto"/>
              <w:bottom w:val="single" w:sz="8" w:space="0" w:color="auto"/>
              <w:right w:val="single" w:sz="8" w:space="0" w:color="auto"/>
            </w:tcBorders>
            <w:shd w:val="clear" w:color="000000" w:fill="FFFFFF"/>
            <w:vAlign w:val="center"/>
            <w:hideMark/>
          </w:tcPr>
          <w:p w14:paraId="68B8AFFA" w14:textId="77777777" w:rsidR="00E64D30" w:rsidRPr="00B336B6" w:rsidRDefault="00E64D30" w:rsidP="00E64D30">
            <w:pPr>
              <w:spacing w:after="0" w:line="240" w:lineRule="auto"/>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Total</w:t>
            </w:r>
          </w:p>
        </w:tc>
        <w:tc>
          <w:tcPr>
            <w:tcW w:w="703" w:type="dxa"/>
            <w:tcBorders>
              <w:top w:val="single" w:sz="8" w:space="0" w:color="auto"/>
              <w:left w:val="nil"/>
              <w:bottom w:val="single" w:sz="8" w:space="0" w:color="auto"/>
              <w:right w:val="single" w:sz="8" w:space="0" w:color="auto"/>
            </w:tcBorders>
            <w:shd w:val="clear" w:color="auto" w:fill="auto"/>
            <w:vAlign w:val="bottom"/>
            <w:hideMark/>
          </w:tcPr>
          <w:p w14:paraId="1043F63F" w14:textId="2EE44196"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16,930</w:t>
            </w:r>
          </w:p>
        </w:tc>
        <w:tc>
          <w:tcPr>
            <w:tcW w:w="851" w:type="dxa"/>
            <w:tcBorders>
              <w:top w:val="nil"/>
              <w:left w:val="nil"/>
              <w:bottom w:val="single" w:sz="8" w:space="0" w:color="auto"/>
              <w:right w:val="single" w:sz="8" w:space="0" w:color="auto"/>
            </w:tcBorders>
            <w:shd w:val="clear" w:color="000000" w:fill="FFFFFF"/>
            <w:noWrap/>
            <w:vAlign w:val="center"/>
            <w:hideMark/>
          </w:tcPr>
          <w:p w14:paraId="1A4A7BFF" w14:textId="04B5D3F1"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059" w:type="dxa"/>
            <w:tcBorders>
              <w:top w:val="single" w:sz="8" w:space="0" w:color="auto"/>
              <w:left w:val="nil"/>
              <w:bottom w:val="single" w:sz="8" w:space="0" w:color="auto"/>
              <w:right w:val="single" w:sz="8" w:space="0" w:color="auto"/>
            </w:tcBorders>
            <w:shd w:val="clear" w:color="auto" w:fill="auto"/>
            <w:vAlign w:val="bottom"/>
            <w:hideMark/>
          </w:tcPr>
          <w:p w14:paraId="3683A673" w14:textId="1656C1DB"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16,807</w:t>
            </w:r>
          </w:p>
        </w:tc>
        <w:tc>
          <w:tcPr>
            <w:tcW w:w="751" w:type="dxa"/>
            <w:tcBorders>
              <w:top w:val="nil"/>
              <w:left w:val="nil"/>
              <w:bottom w:val="single" w:sz="8" w:space="0" w:color="auto"/>
              <w:right w:val="single" w:sz="8" w:space="0" w:color="auto"/>
            </w:tcBorders>
            <w:shd w:val="clear" w:color="000000" w:fill="FFFFFF"/>
            <w:noWrap/>
            <w:vAlign w:val="center"/>
            <w:hideMark/>
          </w:tcPr>
          <w:p w14:paraId="7395682F" w14:textId="55B5D97D"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99.27%</w:t>
            </w:r>
          </w:p>
        </w:tc>
        <w:tc>
          <w:tcPr>
            <w:tcW w:w="1385" w:type="dxa"/>
            <w:tcBorders>
              <w:top w:val="single" w:sz="8" w:space="0" w:color="auto"/>
              <w:left w:val="nil"/>
              <w:bottom w:val="single" w:sz="8" w:space="0" w:color="auto"/>
              <w:right w:val="single" w:sz="8" w:space="0" w:color="auto"/>
            </w:tcBorders>
            <w:shd w:val="clear" w:color="auto" w:fill="auto"/>
            <w:vAlign w:val="bottom"/>
            <w:hideMark/>
          </w:tcPr>
          <w:p w14:paraId="45CACE2E" w14:textId="190EB1E8"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123</w:t>
            </w:r>
          </w:p>
        </w:tc>
        <w:tc>
          <w:tcPr>
            <w:tcW w:w="651" w:type="dxa"/>
            <w:tcBorders>
              <w:top w:val="nil"/>
              <w:left w:val="nil"/>
              <w:bottom w:val="single" w:sz="8" w:space="0" w:color="auto"/>
              <w:right w:val="single" w:sz="8" w:space="0" w:color="auto"/>
            </w:tcBorders>
            <w:shd w:val="clear" w:color="000000" w:fill="FFFFFF"/>
            <w:noWrap/>
            <w:vAlign w:val="center"/>
            <w:hideMark/>
          </w:tcPr>
          <w:p w14:paraId="1054A556" w14:textId="1FD163E7"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0.73%</w:t>
            </w:r>
          </w:p>
        </w:tc>
      </w:tr>
      <w:tr w:rsidR="00E64D30" w:rsidRPr="00B336B6" w14:paraId="70C08003" w14:textId="77777777" w:rsidTr="00290527">
        <w:trPr>
          <w:trHeight w:val="269"/>
        </w:trPr>
        <w:tc>
          <w:tcPr>
            <w:tcW w:w="1094" w:type="dxa"/>
            <w:tcBorders>
              <w:top w:val="nil"/>
              <w:left w:val="single" w:sz="8" w:space="0" w:color="auto"/>
              <w:bottom w:val="single" w:sz="8" w:space="0" w:color="auto"/>
              <w:right w:val="single" w:sz="8" w:space="0" w:color="auto"/>
            </w:tcBorders>
            <w:shd w:val="clear" w:color="000000" w:fill="FFFFFF"/>
            <w:noWrap/>
            <w:vAlign w:val="center"/>
            <w:hideMark/>
          </w:tcPr>
          <w:p w14:paraId="2DB8F017" w14:textId="77777777" w:rsidR="00E64D30" w:rsidRPr="00B336B6" w:rsidRDefault="00E64D30" w:rsidP="00E64D30">
            <w:pPr>
              <w:spacing w:after="0" w:line="240" w:lineRule="auto"/>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Hombres</w:t>
            </w:r>
          </w:p>
        </w:tc>
        <w:tc>
          <w:tcPr>
            <w:tcW w:w="703" w:type="dxa"/>
            <w:tcBorders>
              <w:top w:val="nil"/>
              <w:left w:val="nil"/>
              <w:bottom w:val="single" w:sz="8" w:space="0" w:color="auto"/>
              <w:right w:val="single" w:sz="8" w:space="0" w:color="auto"/>
            </w:tcBorders>
            <w:shd w:val="clear" w:color="auto" w:fill="auto"/>
            <w:vAlign w:val="bottom"/>
            <w:hideMark/>
          </w:tcPr>
          <w:p w14:paraId="2ADF77C6" w14:textId="7334354E"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10,461</w:t>
            </w:r>
          </w:p>
        </w:tc>
        <w:tc>
          <w:tcPr>
            <w:tcW w:w="851" w:type="dxa"/>
            <w:tcBorders>
              <w:top w:val="nil"/>
              <w:left w:val="nil"/>
              <w:bottom w:val="single" w:sz="8" w:space="0" w:color="auto"/>
              <w:right w:val="single" w:sz="8" w:space="0" w:color="auto"/>
            </w:tcBorders>
            <w:shd w:val="clear" w:color="000000" w:fill="FFFFFF"/>
            <w:noWrap/>
            <w:vAlign w:val="center"/>
            <w:hideMark/>
          </w:tcPr>
          <w:p w14:paraId="5A02C377" w14:textId="24BD2AE3"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61.79%</w:t>
            </w:r>
          </w:p>
        </w:tc>
        <w:tc>
          <w:tcPr>
            <w:tcW w:w="1059" w:type="dxa"/>
            <w:tcBorders>
              <w:top w:val="nil"/>
              <w:left w:val="nil"/>
              <w:bottom w:val="single" w:sz="8" w:space="0" w:color="auto"/>
              <w:right w:val="single" w:sz="8" w:space="0" w:color="auto"/>
            </w:tcBorders>
            <w:shd w:val="clear" w:color="auto" w:fill="auto"/>
            <w:vAlign w:val="bottom"/>
            <w:hideMark/>
          </w:tcPr>
          <w:p w14:paraId="37119295" w14:textId="41627E25"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10,374</w:t>
            </w:r>
          </w:p>
        </w:tc>
        <w:tc>
          <w:tcPr>
            <w:tcW w:w="751" w:type="dxa"/>
            <w:tcBorders>
              <w:top w:val="nil"/>
              <w:left w:val="nil"/>
              <w:bottom w:val="single" w:sz="8" w:space="0" w:color="auto"/>
              <w:right w:val="single" w:sz="8" w:space="0" w:color="auto"/>
            </w:tcBorders>
            <w:shd w:val="clear" w:color="000000" w:fill="FFFFFF"/>
            <w:noWrap/>
            <w:vAlign w:val="center"/>
            <w:hideMark/>
          </w:tcPr>
          <w:p w14:paraId="38313C9D" w14:textId="3AC61ED6"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99.17%</w:t>
            </w:r>
          </w:p>
        </w:tc>
        <w:tc>
          <w:tcPr>
            <w:tcW w:w="1385" w:type="dxa"/>
            <w:tcBorders>
              <w:top w:val="nil"/>
              <w:left w:val="nil"/>
              <w:bottom w:val="single" w:sz="8" w:space="0" w:color="auto"/>
              <w:right w:val="single" w:sz="8" w:space="0" w:color="auto"/>
            </w:tcBorders>
            <w:shd w:val="clear" w:color="auto" w:fill="auto"/>
            <w:vAlign w:val="bottom"/>
            <w:hideMark/>
          </w:tcPr>
          <w:p w14:paraId="53EF2EBF" w14:textId="72E17D97"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87</w:t>
            </w:r>
          </w:p>
        </w:tc>
        <w:tc>
          <w:tcPr>
            <w:tcW w:w="651" w:type="dxa"/>
            <w:tcBorders>
              <w:top w:val="nil"/>
              <w:left w:val="nil"/>
              <w:bottom w:val="single" w:sz="8" w:space="0" w:color="auto"/>
              <w:right w:val="single" w:sz="8" w:space="0" w:color="auto"/>
            </w:tcBorders>
            <w:shd w:val="clear" w:color="000000" w:fill="FFFFFF"/>
            <w:noWrap/>
            <w:vAlign w:val="center"/>
            <w:hideMark/>
          </w:tcPr>
          <w:p w14:paraId="19E13BD1" w14:textId="2C9D1CD7"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0.83%</w:t>
            </w:r>
          </w:p>
        </w:tc>
      </w:tr>
      <w:tr w:rsidR="00E64D30" w:rsidRPr="00B336B6" w14:paraId="41FA97CD" w14:textId="77777777" w:rsidTr="00290527">
        <w:trPr>
          <w:trHeight w:val="269"/>
        </w:trPr>
        <w:tc>
          <w:tcPr>
            <w:tcW w:w="1094" w:type="dxa"/>
            <w:tcBorders>
              <w:top w:val="nil"/>
              <w:left w:val="single" w:sz="8" w:space="0" w:color="auto"/>
              <w:bottom w:val="single" w:sz="8" w:space="0" w:color="auto"/>
              <w:right w:val="single" w:sz="8" w:space="0" w:color="auto"/>
            </w:tcBorders>
            <w:shd w:val="clear" w:color="000000" w:fill="FFFFFF"/>
            <w:noWrap/>
            <w:vAlign w:val="center"/>
            <w:hideMark/>
          </w:tcPr>
          <w:p w14:paraId="23FBF10C" w14:textId="77777777" w:rsidR="00E64D30" w:rsidRPr="00B336B6" w:rsidRDefault="00E64D30" w:rsidP="00E64D30">
            <w:pPr>
              <w:spacing w:after="0" w:line="240" w:lineRule="auto"/>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Mujeres</w:t>
            </w:r>
          </w:p>
        </w:tc>
        <w:tc>
          <w:tcPr>
            <w:tcW w:w="703" w:type="dxa"/>
            <w:tcBorders>
              <w:top w:val="nil"/>
              <w:left w:val="nil"/>
              <w:bottom w:val="single" w:sz="8" w:space="0" w:color="auto"/>
              <w:right w:val="single" w:sz="8" w:space="0" w:color="auto"/>
            </w:tcBorders>
            <w:shd w:val="clear" w:color="auto" w:fill="auto"/>
            <w:vAlign w:val="bottom"/>
            <w:hideMark/>
          </w:tcPr>
          <w:p w14:paraId="135B19E0" w14:textId="12BBAE7F"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6,469</w:t>
            </w:r>
          </w:p>
        </w:tc>
        <w:tc>
          <w:tcPr>
            <w:tcW w:w="851" w:type="dxa"/>
            <w:tcBorders>
              <w:top w:val="nil"/>
              <w:left w:val="nil"/>
              <w:bottom w:val="single" w:sz="8" w:space="0" w:color="auto"/>
              <w:right w:val="single" w:sz="8" w:space="0" w:color="auto"/>
            </w:tcBorders>
            <w:shd w:val="clear" w:color="000000" w:fill="FFFFFF"/>
            <w:noWrap/>
            <w:vAlign w:val="center"/>
            <w:hideMark/>
          </w:tcPr>
          <w:p w14:paraId="28FC68EA" w14:textId="4366F863"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38.21%</w:t>
            </w:r>
          </w:p>
        </w:tc>
        <w:tc>
          <w:tcPr>
            <w:tcW w:w="1059" w:type="dxa"/>
            <w:tcBorders>
              <w:top w:val="nil"/>
              <w:left w:val="nil"/>
              <w:bottom w:val="single" w:sz="8" w:space="0" w:color="auto"/>
              <w:right w:val="single" w:sz="8" w:space="0" w:color="auto"/>
            </w:tcBorders>
            <w:shd w:val="clear" w:color="auto" w:fill="auto"/>
            <w:vAlign w:val="bottom"/>
            <w:hideMark/>
          </w:tcPr>
          <w:p w14:paraId="765197DF" w14:textId="08B4E08E"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6,433</w:t>
            </w:r>
          </w:p>
        </w:tc>
        <w:tc>
          <w:tcPr>
            <w:tcW w:w="751" w:type="dxa"/>
            <w:tcBorders>
              <w:top w:val="nil"/>
              <w:left w:val="nil"/>
              <w:bottom w:val="single" w:sz="8" w:space="0" w:color="auto"/>
              <w:right w:val="single" w:sz="8" w:space="0" w:color="auto"/>
            </w:tcBorders>
            <w:shd w:val="clear" w:color="000000" w:fill="FFFFFF"/>
            <w:noWrap/>
            <w:vAlign w:val="center"/>
            <w:hideMark/>
          </w:tcPr>
          <w:p w14:paraId="333C2F10" w14:textId="0212DAB8"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99.44%</w:t>
            </w:r>
          </w:p>
        </w:tc>
        <w:tc>
          <w:tcPr>
            <w:tcW w:w="1385" w:type="dxa"/>
            <w:tcBorders>
              <w:top w:val="nil"/>
              <w:left w:val="nil"/>
              <w:bottom w:val="single" w:sz="8" w:space="0" w:color="auto"/>
              <w:right w:val="single" w:sz="8" w:space="0" w:color="auto"/>
            </w:tcBorders>
            <w:shd w:val="clear" w:color="auto" w:fill="auto"/>
            <w:vAlign w:val="bottom"/>
            <w:hideMark/>
          </w:tcPr>
          <w:p w14:paraId="26E645C4" w14:textId="2617055E"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36</w:t>
            </w:r>
          </w:p>
        </w:tc>
        <w:tc>
          <w:tcPr>
            <w:tcW w:w="651" w:type="dxa"/>
            <w:tcBorders>
              <w:top w:val="nil"/>
              <w:left w:val="nil"/>
              <w:bottom w:val="single" w:sz="8" w:space="0" w:color="auto"/>
              <w:right w:val="single" w:sz="8" w:space="0" w:color="auto"/>
            </w:tcBorders>
            <w:shd w:val="clear" w:color="000000" w:fill="FFFFFF"/>
            <w:noWrap/>
            <w:vAlign w:val="center"/>
            <w:hideMark/>
          </w:tcPr>
          <w:p w14:paraId="6B0F3895" w14:textId="1487439A"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0.56%</w:t>
            </w:r>
          </w:p>
        </w:tc>
      </w:tr>
    </w:tbl>
    <w:p w14:paraId="33D70EBD" w14:textId="77777777" w:rsidR="00235943" w:rsidRPr="00E67600" w:rsidRDefault="00235943" w:rsidP="00CF06CD">
      <w:pPr>
        <w:spacing w:after="0" w:line="240" w:lineRule="auto"/>
        <w:ind w:left="567"/>
        <w:rPr>
          <w:rFonts w:ascii="Arial" w:hAnsi="Arial" w:cs="Arial"/>
          <w:b/>
          <w:sz w:val="24"/>
          <w:szCs w:val="24"/>
        </w:rPr>
      </w:pPr>
    </w:p>
    <w:p w14:paraId="425EE979" w14:textId="0C6175FA" w:rsidR="00CF3BE2" w:rsidRPr="00E67600" w:rsidRDefault="00CF3BE2" w:rsidP="00CF06CD">
      <w:pPr>
        <w:spacing w:after="0" w:line="240" w:lineRule="auto"/>
        <w:ind w:left="567"/>
        <w:rPr>
          <w:rFonts w:ascii="Arial" w:hAnsi="Arial" w:cs="Arial"/>
          <w:b/>
          <w:sz w:val="24"/>
          <w:szCs w:val="24"/>
        </w:rPr>
      </w:pPr>
    </w:p>
    <w:p w14:paraId="3DDA3628" w14:textId="087C55D1" w:rsidR="001C0883" w:rsidRPr="009C26A0" w:rsidRDefault="001C0883" w:rsidP="001C0883">
      <w:pPr>
        <w:spacing w:after="0" w:line="240" w:lineRule="auto"/>
        <w:ind w:left="567"/>
        <w:rPr>
          <w:rFonts w:ascii="Arial" w:hAnsi="Arial" w:cs="Arial"/>
          <w:b/>
          <w:sz w:val="20"/>
          <w:szCs w:val="20"/>
        </w:rPr>
      </w:pPr>
      <w:r w:rsidRPr="009C26A0">
        <w:rPr>
          <w:rFonts w:ascii="Arial" w:hAnsi="Arial" w:cs="Arial"/>
          <w:b/>
          <w:sz w:val="20"/>
          <w:szCs w:val="20"/>
        </w:rPr>
        <w:t>Población Económicamente Activa</w:t>
      </w:r>
      <w:r w:rsidR="003C225F" w:rsidRPr="009C26A0">
        <w:rPr>
          <w:rFonts w:ascii="Arial" w:hAnsi="Arial" w:cs="Arial"/>
          <w:b/>
          <w:sz w:val="20"/>
          <w:szCs w:val="20"/>
        </w:rPr>
        <w:t xml:space="preserve"> por Rango de Edad</w:t>
      </w:r>
      <w:r w:rsidR="00917A07" w:rsidRPr="009C26A0">
        <w:rPr>
          <w:rFonts w:ascii="Arial" w:hAnsi="Arial" w:cs="Arial"/>
          <w:b/>
          <w:sz w:val="20"/>
          <w:szCs w:val="20"/>
        </w:rPr>
        <w:t xml:space="preserve"> </w:t>
      </w:r>
    </w:p>
    <w:p w14:paraId="0E738E49" w14:textId="7B071F3A" w:rsidR="00D90820" w:rsidRDefault="00D90820" w:rsidP="00D90820">
      <w:pPr>
        <w:spacing w:after="0" w:line="240" w:lineRule="auto"/>
        <w:ind w:left="567"/>
        <w:jc w:val="both"/>
        <w:rPr>
          <w:rFonts w:ascii="Arial" w:hAnsi="Arial" w:cs="Arial"/>
          <w:sz w:val="24"/>
          <w:szCs w:val="24"/>
        </w:rPr>
      </w:pPr>
      <w:bookmarkStart w:id="2" w:name="_Hlk173328470"/>
      <w:r w:rsidRPr="002F1B7D">
        <w:rPr>
          <w:rFonts w:ascii="Arial" w:hAnsi="Arial" w:cs="Arial"/>
          <w:sz w:val="24"/>
          <w:szCs w:val="24"/>
        </w:rPr>
        <w:t>Al hablar de la población económicamente</w:t>
      </w:r>
      <w:r>
        <w:rPr>
          <w:rFonts w:ascii="Arial" w:hAnsi="Arial" w:cs="Arial"/>
          <w:sz w:val="24"/>
          <w:szCs w:val="24"/>
        </w:rPr>
        <w:t xml:space="preserve"> activa</w:t>
      </w:r>
      <w:r w:rsidRPr="002F1B7D">
        <w:rPr>
          <w:rFonts w:ascii="Arial" w:hAnsi="Arial" w:cs="Arial"/>
          <w:sz w:val="24"/>
          <w:szCs w:val="24"/>
        </w:rPr>
        <w:t>, la mayor fuerza de trabajo</w:t>
      </w:r>
      <w:r>
        <w:rPr>
          <w:rFonts w:ascii="Arial" w:hAnsi="Arial" w:cs="Arial"/>
          <w:sz w:val="24"/>
          <w:szCs w:val="24"/>
        </w:rPr>
        <w:t xml:space="preserve"> se presenta en la edad de los 20 a los 24 años, siendo una población de 1,979 personas respectivamente, del grupo de edad de los 20 a los 24 años, </w:t>
      </w:r>
      <w:r w:rsidR="00161A31">
        <w:rPr>
          <w:rFonts w:ascii="Arial" w:hAnsi="Arial" w:cs="Arial"/>
          <w:sz w:val="24"/>
          <w:szCs w:val="24"/>
        </w:rPr>
        <w:t>1,964</w:t>
      </w:r>
      <w:r>
        <w:rPr>
          <w:rFonts w:ascii="Arial" w:hAnsi="Arial" w:cs="Arial"/>
          <w:sz w:val="24"/>
          <w:szCs w:val="24"/>
        </w:rPr>
        <w:t xml:space="preserve"> se encuentran ocupados y </w:t>
      </w:r>
      <w:r w:rsidR="00161A31">
        <w:rPr>
          <w:rFonts w:ascii="Arial" w:hAnsi="Arial" w:cs="Arial"/>
          <w:sz w:val="24"/>
          <w:szCs w:val="24"/>
        </w:rPr>
        <w:t>15</w:t>
      </w:r>
      <w:r>
        <w:rPr>
          <w:rFonts w:ascii="Arial" w:hAnsi="Arial" w:cs="Arial"/>
          <w:sz w:val="24"/>
          <w:szCs w:val="24"/>
        </w:rPr>
        <w:t xml:space="preserve"> están en situación de desocupados.</w:t>
      </w:r>
    </w:p>
    <w:bookmarkEnd w:id="2"/>
    <w:p w14:paraId="5772FA45" w14:textId="77777777" w:rsidR="001C0883" w:rsidRPr="006F70DC" w:rsidRDefault="001C0883" w:rsidP="001C0883">
      <w:pPr>
        <w:spacing w:after="0" w:line="240" w:lineRule="auto"/>
        <w:ind w:left="567"/>
        <w:rPr>
          <w:rFonts w:ascii="Arial" w:hAnsi="Arial" w:cs="Arial"/>
          <w:b/>
          <w:sz w:val="20"/>
          <w:szCs w:val="20"/>
        </w:rPr>
      </w:pPr>
    </w:p>
    <w:tbl>
      <w:tblPr>
        <w:tblW w:w="8019" w:type="dxa"/>
        <w:tblInd w:w="485" w:type="dxa"/>
        <w:tblCellMar>
          <w:left w:w="70" w:type="dxa"/>
          <w:right w:w="70" w:type="dxa"/>
        </w:tblCellMar>
        <w:tblLook w:val="04A0" w:firstRow="1" w:lastRow="0" w:firstColumn="1" w:lastColumn="0" w:noHBand="0" w:noVBand="1"/>
      </w:tblPr>
      <w:tblGrid>
        <w:gridCol w:w="1144"/>
        <w:gridCol w:w="1160"/>
        <w:gridCol w:w="751"/>
        <w:gridCol w:w="1308"/>
        <w:gridCol w:w="1027"/>
        <w:gridCol w:w="1734"/>
        <w:gridCol w:w="895"/>
      </w:tblGrid>
      <w:tr w:rsidR="00B336B6" w:rsidRPr="00B336B6" w14:paraId="2DB96E14" w14:textId="77777777" w:rsidTr="00B336B6">
        <w:trPr>
          <w:trHeight w:val="213"/>
        </w:trPr>
        <w:tc>
          <w:tcPr>
            <w:tcW w:w="8019" w:type="dxa"/>
            <w:gridSpan w:val="7"/>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4E5F0115" w14:textId="5F040BCA" w:rsidR="00B336B6" w:rsidRPr="00B336B6" w:rsidRDefault="00FA2FB7" w:rsidP="00B336B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r>
      <w:tr w:rsidR="00B336B6" w:rsidRPr="00B336B6" w14:paraId="2911882E" w14:textId="77777777" w:rsidTr="007F3FD7">
        <w:trPr>
          <w:trHeight w:val="345"/>
        </w:trPr>
        <w:tc>
          <w:tcPr>
            <w:tcW w:w="230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3DC0BAE0"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Económicamente Activa</w:t>
            </w:r>
          </w:p>
        </w:tc>
        <w:tc>
          <w:tcPr>
            <w:tcW w:w="751" w:type="dxa"/>
            <w:tcBorders>
              <w:top w:val="nil"/>
              <w:left w:val="nil"/>
              <w:bottom w:val="single" w:sz="8" w:space="0" w:color="auto"/>
              <w:right w:val="single" w:sz="8" w:space="0" w:color="auto"/>
            </w:tcBorders>
            <w:shd w:val="clear" w:color="auto" w:fill="auto"/>
            <w:noWrap/>
            <w:vAlign w:val="center"/>
            <w:hideMark/>
          </w:tcPr>
          <w:p w14:paraId="25CDF366"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308" w:type="dxa"/>
            <w:tcBorders>
              <w:top w:val="nil"/>
              <w:left w:val="nil"/>
              <w:bottom w:val="single" w:sz="8" w:space="0" w:color="auto"/>
              <w:right w:val="single" w:sz="8" w:space="0" w:color="auto"/>
            </w:tcBorders>
            <w:shd w:val="clear" w:color="auto" w:fill="auto"/>
            <w:noWrap/>
            <w:vAlign w:val="center"/>
            <w:hideMark/>
          </w:tcPr>
          <w:p w14:paraId="68FF6998"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Ocupada</w:t>
            </w:r>
          </w:p>
        </w:tc>
        <w:tc>
          <w:tcPr>
            <w:tcW w:w="1027" w:type="dxa"/>
            <w:tcBorders>
              <w:top w:val="nil"/>
              <w:left w:val="nil"/>
              <w:bottom w:val="single" w:sz="8" w:space="0" w:color="auto"/>
              <w:right w:val="single" w:sz="8" w:space="0" w:color="auto"/>
            </w:tcBorders>
            <w:shd w:val="clear" w:color="auto" w:fill="auto"/>
            <w:noWrap/>
            <w:vAlign w:val="center"/>
            <w:hideMark/>
          </w:tcPr>
          <w:p w14:paraId="2982C862"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734" w:type="dxa"/>
            <w:tcBorders>
              <w:top w:val="nil"/>
              <w:left w:val="nil"/>
              <w:bottom w:val="single" w:sz="8" w:space="0" w:color="auto"/>
              <w:right w:val="single" w:sz="8" w:space="0" w:color="auto"/>
            </w:tcBorders>
            <w:shd w:val="clear" w:color="auto" w:fill="auto"/>
            <w:noWrap/>
            <w:vAlign w:val="center"/>
            <w:hideMark/>
          </w:tcPr>
          <w:p w14:paraId="194E1B1D" w14:textId="77777777" w:rsidR="00B336B6" w:rsidRPr="00B336B6" w:rsidRDefault="00B336B6" w:rsidP="00B336B6">
            <w:pPr>
              <w:spacing w:after="0" w:line="240" w:lineRule="auto"/>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Desocupada</w:t>
            </w:r>
          </w:p>
        </w:tc>
        <w:tc>
          <w:tcPr>
            <w:tcW w:w="895" w:type="dxa"/>
            <w:tcBorders>
              <w:top w:val="nil"/>
              <w:left w:val="nil"/>
              <w:bottom w:val="single" w:sz="8" w:space="0" w:color="auto"/>
              <w:right w:val="single" w:sz="8" w:space="0" w:color="auto"/>
            </w:tcBorders>
            <w:shd w:val="clear" w:color="auto" w:fill="auto"/>
            <w:noWrap/>
            <w:vAlign w:val="center"/>
            <w:hideMark/>
          </w:tcPr>
          <w:p w14:paraId="6472F44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r>
      <w:tr w:rsidR="00E64D30" w:rsidRPr="00B336B6" w14:paraId="76F91939"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20A21E63" w14:textId="77777777" w:rsidR="00E64D30" w:rsidRPr="00B336B6" w:rsidRDefault="00E64D30" w:rsidP="00E64D30">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12-14 años</w:t>
            </w:r>
          </w:p>
        </w:tc>
        <w:tc>
          <w:tcPr>
            <w:tcW w:w="1160" w:type="dxa"/>
            <w:tcBorders>
              <w:top w:val="nil"/>
              <w:left w:val="nil"/>
              <w:bottom w:val="single" w:sz="8" w:space="0" w:color="auto"/>
              <w:right w:val="single" w:sz="8" w:space="0" w:color="auto"/>
            </w:tcBorders>
            <w:shd w:val="clear" w:color="auto" w:fill="auto"/>
            <w:vAlign w:val="bottom"/>
            <w:hideMark/>
          </w:tcPr>
          <w:p w14:paraId="06746EFF" w14:textId="75F06C1A"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469</w:t>
            </w:r>
          </w:p>
        </w:tc>
        <w:tc>
          <w:tcPr>
            <w:tcW w:w="751" w:type="dxa"/>
            <w:tcBorders>
              <w:top w:val="nil"/>
              <w:left w:val="nil"/>
              <w:bottom w:val="single" w:sz="8" w:space="0" w:color="auto"/>
              <w:right w:val="single" w:sz="8" w:space="0" w:color="auto"/>
            </w:tcBorders>
            <w:shd w:val="clear" w:color="auto" w:fill="auto"/>
            <w:noWrap/>
            <w:vAlign w:val="bottom"/>
            <w:hideMark/>
          </w:tcPr>
          <w:p w14:paraId="3BD2D480" w14:textId="1CB6F26F"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2.77%</w:t>
            </w:r>
          </w:p>
        </w:tc>
        <w:tc>
          <w:tcPr>
            <w:tcW w:w="1308" w:type="dxa"/>
            <w:tcBorders>
              <w:top w:val="nil"/>
              <w:left w:val="nil"/>
              <w:bottom w:val="single" w:sz="8" w:space="0" w:color="auto"/>
              <w:right w:val="single" w:sz="8" w:space="0" w:color="auto"/>
            </w:tcBorders>
            <w:shd w:val="clear" w:color="auto" w:fill="auto"/>
            <w:vAlign w:val="bottom"/>
            <w:hideMark/>
          </w:tcPr>
          <w:p w14:paraId="222EFE41" w14:textId="7DA4E044"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455</w:t>
            </w:r>
          </w:p>
        </w:tc>
        <w:tc>
          <w:tcPr>
            <w:tcW w:w="1027" w:type="dxa"/>
            <w:tcBorders>
              <w:top w:val="nil"/>
              <w:left w:val="nil"/>
              <w:bottom w:val="single" w:sz="8" w:space="0" w:color="auto"/>
              <w:right w:val="single" w:sz="8" w:space="0" w:color="auto"/>
            </w:tcBorders>
            <w:shd w:val="clear" w:color="auto" w:fill="auto"/>
            <w:noWrap/>
            <w:vAlign w:val="bottom"/>
            <w:hideMark/>
          </w:tcPr>
          <w:p w14:paraId="7FDCCF96" w14:textId="61E958F6"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97.01%</w:t>
            </w:r>
          </w:p>
        </w:tc>
        <w:tc>
          <w:tcPr>
            <w:tcW w:w="1734" w:type="dxa"/>
            <w:tcBorders>
              <w:top w:val="nil"/>
              <w:left w:val="nil"/>
              <w:bottom w:val="single" w:sz="8" w:space="0" w:color="auto"/>
              <w:right w:val="single" w:sz="8" w:space="0" w:color="auto"/>
            </w:tcBorders>
            <w:shd w:val="clear" w:color="auto" w:fill="auto"/>
            <w:vAlign w:val="bottom"/>
            <w:hideMark/>
          </w:tcPr>
          <w:p w14:paraId="5514B4BD" w14:textId="2FF74253"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w:t>
            </w:r>
          </w:p>
        </w:tc>
        <w:tc>
          <w:tcPr>
            <w:tcW w:w="895" w:type="dxa"/>
            <w:tcBorders>
              <w:top w:val="nil"/>
              <w:left w:val="nil"/>
              <w:bottom w:val="single" w:sz="8" w:space="0" w:color="auto"/>
              <w:right w:val="single" w:sz="8" w:space="0" w:color="auto"/>
            </w:tcBorders>
            <w:shd w:val="clear" w:color="auto" w:fill="auto"/>
            <w:noWrap/>
            <w:vAlign w:val="bottom"/>
            <w:hideMark/>
          </w:tcPr>
          <w:p w14:paraId="16668B42" w14:textId="27D0108A"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2.99%</w:t>
            </w:r>
          </w:p>
        </w:tc>
      </w:tr>
      <w:tr w:rsidR="00E64D30" w:rsidRPr="00B336B6" w14:paraId="4679BA0D"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4D498D07" w14:textId="77777777" w:rsidR="00E64D30" w:rsidRPr="00B336B6" w:rsidRDefault="00E64D30" w:rsidP="00E64D30">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15-19 años</w:t>
            </w:r>
          </w:p>
        </w:tc>
        <w:tc>
          <w:tcPr>
            <w:tcW w:w="1160" w:type="dxa"/>
            <w:tcBorders>
              <w:top w:val="nil"/>
              <w:left w:val="nil"/>
              <w:bottom w:val="single" w:sz="8" w:space="0" w:color="auto"/>
              <w:right w:val="single" w:sz="8" w:space="0" w:color="auto"/>
            </w:tcBorders>
            <w:shd w:val="clear" w:color="auto" w:fill="auto"/>
            <w:vAlign w:val="bottom"/>
            <w:hideMark/>
          </w:tcPr>
          <w:p w14:paraId="19B41FFC" w14:textId="3E9F5CBE"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1,510</w:t>
            </w:r>
          </w:p>
        </w:tc>
        <w:tc>
          <w:tcPr>
            <w:tcW w:w="751" w:type="dxa"/>
            <w:tcBorders>
              <w:top w:val="nil"/>
              <w:left w:val="nil"/>
              <w:bottom w:val="single" w:sz="8" w:space="0" w:color="auto"/>
              <w:right w:val="single" w:sz="8" w:space="0" w:color="auto"/>
            </w:tcBorders>
            <w:shd w:val="clear" w:color="auto" w:fill="auto"/>
            <w:noWrap/>
            <w:vAlign w:val="bottom"/>
            <w:hideMark/>
          </w:tcPr>
          <w:p w14:paraId="2E3BC33D" w14:textId="0F7F4BF2"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8.92%</w:t>
            </w:r>
          </w:p>
        </w:tc>
        <w:tc>
          <w:tcPr>
            <w:tcW w:w="1308" w:type="dxa"/>
            <w:tcBorders>
              <w:top w:val="nil"/>
              <w:left w:val="nil"/>
              <w:bottom w:val="single" w:sz="8" w:space="0" w:color="auto"/>
              <w:right w:val="single" w:sz="8" w:space="0" w:color="auto"/>
            </w:tcBorders>
            <w:shd w:val="clear" w:color="auto" w:fill="auto"/>
            <w:vAlign w:val="bottom"/>
            <w:hideMark/>
          </w:tcPr>
          <w:p w14:paraId="45BDD9F2" w14:textId="5C507273"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1,486</w:t>
            </w:r>
          </w:p>
        </w:tc>
        <w:tc>
          <w:tcPr>
            <w:tcW w:w="1027" w:type="dxa"/>
            <w:tcBorders>
              <w:top w:val="nil"/>
              <w:left w:val="nil"/>
              <w:bottom w:val="single" w:sz="8" w:space="0" w:color="auto"/>
              <w:right w:val="single" w:sz="8" w:space="0" w:color="auto"/>
            </w:tcBorders>
            <w:shd w:val="clear" w:color="auto" w:fill="auto"/>
            <w:noWrap/>
            <w:vAlign w:val="bottom"/>
            <w:hideMark/>
          </w:tcPr>
          <w:p w14:paraId="1F5EEA23" w14:textId="598681F1"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98.41%</w:t>
            </w:r>
          </w:p>
        </w:tc>
        <w:tc>
          <w:tcPr>
            <w:tcW w:w="1734" w:type="dxa"/>
            <w:tcBorders>
              <w:top w:val="nil"/>
              <w:left w:val="nil"/>
              <w:bottom w:val="single" w:sz="8" w:space="0" w:color="auto"/>
              <w:right w:val="single" w:sz="8" w:space="0" w:color="auto"/>
            </w:tcBorders>
            <w:shd w:val="clear" w:color="auto" w:fill="auto"/>
            <w:vAlign w:val="bottom"/>
            <w:hideMark/>
          </w:tcPr>
          <w:p w14:paraId="174916A9" w14:textId="16B879E4"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24</w:t>
            </w:r>
          </w:p>
        </w:tc>
        <w:tc>
          <w:tcPr>
            <w:tcW w:w="895" w:type="dxa"/>
            <w:tcBorders>
              <w:top w:val="nil"/>
              <w:left w:val="nil"/>
              <w:bottom w:val="single" w:sz="8" w:space="0" w:color="auto"/>
              <w:right w:val="single" w:sz="8" w:space="0" w:color="auto"/>
            </w:tcBorders>
            <w:shd w:val="clear" w:color="auto" w:fill="auto"/>
            <w:noWrap/>
            <w:vAlign w:val="bottom"/>
            <w:hideMark/>
          </w:tcPr>
          <w:p w14:paraId="69F711FB" w14:textId="425B652F"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1.59%</w:t>
            </w:r>
          </w:p>
        </w:tc>
      </w:tr>
      <w:tr w:rsidR="00E64D30" w:rsidRPr="00B336B6" w14:paraId="05CB2E09"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46E365D4" w14:textId="77777777" w:rsidR="00E64D30" w:rsidRPr="00B336B6" w:rsidRDefault="00E64D30" w:rsidP="00E64D30">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20-24 años</w:t>
            </w:r>
          </w:p>
        </w:tc>
        <w:tc>
          <w:tcPr>
            <w:tcW w:w="1160" w:type="dxa"/>
            <w:tcBorders>
              <w:top w:val="nil"/>
              <w:left w:val="nil"/>
              <w:bottom w:val="single" w:sz="8" w:space="0" w:color="auto"/>
              <w:right w:val="single" w:sz="8" w:space="0" w:color="auto"/>
            </w:tcBorders>
            <w:shd w:val="clear" w:color="auto" w:fill="auto"/>
            <w:vAlign w:val="bottom"/>
            <w:hideMark/>
          </w:tcPr>
          <w:p w14:paraId="1CC65F71" w14:textId="54EB144A"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1,979</w:t>
            </w:r>
          </w:p>
        </w:tc>
        <w:tc>
          <w:tcPr>
            <w:tcW w:w="751" w:type="dxa"/>
            <w:tcBorders>
              <w:top w:val="nil"/>
              <w:left w:val="nil"/>
              <w:bottom w:val="single" w:sz="8" w:space="0" w:color="auto"/>
              <w:right w:val="single" w:sz="8" w:space="0" w:color="auto"/>
            </w:tcBorders>
            <w:shd w:val="clear" w:color="auto" w:fill="auto"/>
            <w:noWrap/>
            <w:vAlign w:val="bottom"/>
            <w:hideMark/>
          </w:tcPr>
          <w:p w14:paraId="01483B56" w14:textId="27FF414D"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11.69%</w:t>
            </w:r>
          </w:p>
        </w:tc>
        <w:tc>
          <w:tcPr>
            <w:tcW w:w="1308" w:type="dxa"/>
            <w:tcBorders>
              <w:top w:val="nil"/>
              <w:left w:val="nil"/>
              <w:bottom w:val="single" w:sz="8" w:space="0" w:color="auto"/>
              <w:right w:val="single" w:sz="8" w:space="0" w:color="auto"/>
            </w:tcBorders>
            <w:shd w:val="clear" w:color="auto" w:fill="auto"/>
            <w:vAlign w:val="bottom"/>
            <w:hideMark/>
          </w:tcPr>
          <w:p w14:paraId="4B18F815" w14:textId="6974B080"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1,964</w:t>
            </w:r>
          </w:p>
        </w:tc>
        <w:tc>
          <w:tcPr>
            <w:tcW w:w="1027" w:type="dxa"/>
            <w:tcBorders>
              <w:top w:val="nil"/>
              <w:left w:val="nil"/>
              <w:bottom w:val="single" w:sz="8" w:space="0" w:color="auto"/>
              <w:right w:val="single" w:sz="8" w:space="0" w:color="auto"/>
            </w:tcBorders>
            <w:shd w:val="clear" w:color="auto" w:fill="auto"/>
            <w:noWrap/>
            <w:vAlign w:val="bottom"/>
            <w:hideMark/>
          </w:tcPr>
          <w:p w14:paraId="17F20D0F" w14:textId="7F321172"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99.24%</w:t>
            </w:r>
          </w:p>
        </w:tc>
        <w:tc>
          <w:tcPr>
            <w:tcW w:w="1734" w:type="dxa"/>
            <w:tcBorders>
              <w:top w:val="nil"/>
              <w:left w:val="nil"/>
              <w:bottom w:val="single" w:sz="8" w:space="0" w:color="auto"/>
              <w:right w:val="single" w:sz="8" w:space="0" w:color="auto"/>
            </w:tcBorders>
            <w:shd w:val="clear" w:color="auto" w:fill="auto"/>
            <w:vAlign w:val="bottom"/>
            <w:hideMark/>
          </w:tcPr>
          <w:p w14:paraId="3BEBA5B5" w14:textId="71D584A8"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w:t>
            </w:r>
          </w:p>
        </w:tc>
        <w:tc>
          <w:tcPr>
            <w:tcW w:w="895" w:type="dxa"/>
            <w:tcBorders>
              <w:top w:val="nil"/>
              <w:left w:val="nil"/>
              <w:bottom w:val="single" w:sz="8" w:space="0" w:color="auto"/>
              <w:right w:val="single" w:sz="8" w:space="0" w:color="auto"/>
            </w:tcBorders>
            <w:shd w:val="clear" w:color="auto" w:fill="auto"/>
            <w:noWrap/>
            <w:vAlign w:val="bottom"/>
            <w:hideMark/>
          </w:tcPr>
          <w:p w14:paraId="5A40DF81" w14:textId="1D8A9CDC"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0.76%</w:t>
            </w:r>
          </w:p>
        </w:tc>
      </w:tr>
      <w:tr w:rsidR="00E64D30" w:rsidRPr="00B336B6" w14:paraId="75298AF0"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5EB1BE66" w14:textId="77777777" w:rsidR="00E64D30" w:rsidRPr="00B336B6" w:rsidRDefault="00E64D30" w:rsidP="00E64D30">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25-29 años</w:t>
            </w:r>
          </w:p>
        </w:tc>
        <w:tc>
          <w:tcPr>
            <w:tcW w:w="1160" w:type="dxa"/>
            <w:tcBorders>
              <w:top w:val="nil"/>
              <w:left w:val="nil"/>
              <w:bottom w:val="single" w:sz="8" w:space="0" w:color="auto"/>
              <w:right w:val="single" w:sz="8" w:space="0" w:color="auto"/>
            </w:tcBorders>
            <w:shd w:val="clear" w:color="auto" w:fill="auto"/>
            <w:vAlign w:val="bottom"/>
            <w:hideMark/>
          </w:tcPr>
          <w:p w14:paraId="63E2328F" w14:textId="2F7FB9EC"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1,838</w:t>
            </w:r>
          </w:p>
        </w:tc>
        <w:tc>
          <w:tcPr>
            <w:tcW w:w="751" w:type="dxa"/>
            <w:tcBorders>
              <w:top w:val="nil"/>
              <w:left w:val="nil"/>
              <w:bottom w:val="single" w:sz="8" w:space="0" w:color="auto"/>
              <w:right w:val="single" w:sz="8" w:space="0" w:color="auto"/>
            </w:tcBorders>
            <w:shd w:val="clear" w:color="auto" w:fill="auto"/>
            <w:noWrap/>
            <w:vAlign w:val="bottom"/>
            <w:hideMark/>
          </w:tcPr>
          <w:p w14:paraId="77BA7A2D" w14:textId="410FFC30"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10.86%</w:t>
            </w:r>
          </w:p>
        </w:tc>
        <w:tc>
          <w:tcPr>
            <w:tcW w:w="1308" w:type="dxa"/>
            <w:tcBorders>
              <w:top w:val="nil"/>
              <w:left w:val="nil"/>
              <w:bottom w:val="single" w:sz="8" w:space="0" w:color="auto"/>
              <w:right w:val="single" w:sz="8" w:space="0" w:color="auto"/>
            </w:tcBorders>
            <w:shd w:val="clear" w:color="auto" w:fill="auto"/>
            <w:vAlign w:val="bottom"/>
            <w:hideMark/>
          </w:tcPr>
          <w:p w14:paraId="47EE1592" w14:textId="5101F752"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1,827</w:t>
            </w:r>
          </w:p>
        </w:tc>
        <w:tc>
          <w:tcPr>
            <w:tcW w:w="1027" w:type="dxa"/>
            <w:tcBorders>
              <w:top w:val="nil"/>
              <w:left w:val="nil"/>
              <w:bottom w:val="single" w:sz="8" w:space="0" w:color="auto"/>
              <w:right w:val="single" w:sz="8" w:space="0" w:color="auto"/>
            </w:tcBorders>
            <w:shd w:val="clear" w:color="auto" w:fill="auto"/>
            <w:noWrap/>
            <w:vAlign w:val="bottom"/>
            <w:hideMark/>
          </w:tcPr>
          <w:p w14:paraId="13BE5A62" w14:textId="038A0D3F"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99.40%</w:t>
            </w:r>
          </w:p>
        </w:tc>
        <w:tc>
          <w:tcPr>
            <w:tcW w:w="1734" w:type="dxa"/>
            <w:tcBorders>
              <w:top w:val="nil"/>
              <w:left w:val="nil"/>
              <w:bottom w:val="single" w:sz="8" w:space="0" w:color="auto"/>
              <w:right w:val="single" w:sz="8" w:space="0" w:color="auto"/>
            </w:tcBorders>
            <w:shd w:val="clear" w:color="auto" w:fill="auto"/>
            <w:vAlign w:val="bottom"/>
            <w:hideMark/>
          </w:tcPr>
          <w:p w14:paraId="089E1B00" w14:textId="1E984BB2"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w:t>
            </w:r>
          </w:p>
        </w:tc>
        <w:tc>
          <w:tcPr>
            <w:tcW w:w="895" w:type="dxa"/>
            <w:tcBorders>
              <w:top w:val="nil"/>
              <w:left w:val="nil"/>
              <w:bottom w:val="single" w:sz="8" w:space="0" w:color="auto"/>
              <w:right w:val="single" w:sz="8" w:space="0" w:color="auto"/>
            </w:tcBorders>
            <w:shd w:val="clear" w:color="auto" w:fill="auto"/>
            <w:noWrap/>
            <w:vAlign w:val="bottom"/>
            <w:hideMark/>
          </w:tcPr>
          <w:p w14:paraId="347E87B9" w14:textId="3DFEB24E"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0.60%</w:t>
            </w:r>
          </w:p>
        </w:tc>
      </w:tr>
      <w:tr w:rsidR="00E64D30" w:rsidRPr="00B336B6" w14:paraId="574923AE"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55C40502" w14:textId="77777777" w:rsidR="00E64D30" w:rsidRPr="00B336B6" w:rsidRDefault="00E64D30" w:rsidP="00E64D30">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30-34 años</w:t>
            </w:r>
          </w:p>
        </w:tc>
        <w:tc>
          <w:tcPr>
            <w:tcW w:w="1160" w:type="dxa"/>
            <w:tcBorders>
              <w:top w:val="nil"/>
              <w:left w:val="nil"/>
              <w:bottom w:val="single" w:sz="8" w:space="0" w:color="auto"/>
              <w:right w:val="single" w:sz="8" w:space="0" w:color="auto"/>
            </w:tcBorders>
            <w:shd w:val="clear" w:color="auto" w:fill="auto"/>
            <w:vAlign w:val="bottom"/>
            <w:hideMark/>
          </w:tcPr>
          <w:p w14:paraId="5C010640" w14:textId="1D280526"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1,895</w:t>
            </w:r>
          </w:p>
        </w:tc>
        <w:tc>
          <w:tcPr>
            <w:tcW w:w="751" w:type="dxa"/>
            <w:tcBorders>
              <w:top w:val="nil"/>
              <w:left w:val="nil"/>
              <w:bottom w:val="single" w:sz="8" w:space="0" w:color="auto"/>
              <w:right w:val="single" w:sz="8" w:space="0" w:color="auto"/>
            </w:tcBorders>
            <w:shd w:val="clear" w:color="auto" w:fill="auto"/>
            <w:noWrap/>
            <w:vAlign w:val="bottom"/>
            <w:hideMark/>
          </w:tcPr>
          <w:p w14:paraId="2E59AE00" w14:textId="5A8A4FAB"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11.19%</w:t>
            </w:r>
          </w:p>
        </w:tc>
        <w:tc>
          <w:tcPr>
            <w:tcW w:w="1308" w:type="dxa"/>
            <w:tcBorders>
              <w:top w:val="nil"/>
              <w:left w:val="nil"/>
              <w:bottom w:val="single" w:sz="8" w:space="0" w:color="auto"/>
              <w:right w:val="single" w:sz="8" w:space="0" w:color="auto"/>
            </w:tcBorders>
            <w:shd w:val="clear" w:color="auto" w:fill="auto"/>
            <w:vAlign w:val="bottom"/>
            <w:hideMark/>
          </w:tcPr>
          <w:p w14:paraId="41750D4B" w14:textId="51DEAD1C"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1,888</w:t>
            </w:r>
          </w:p>
        </w:tc>
        <w:tc>
          <w:tcPr>
            <w:tcW w:w="1027" w:type="dxa"/>
            <w:tcBorders>
              <w:top w:val="nil"/>
              <w:left w:val="nil"/>
              <w:bottom w:val="single" w:sz="8" w:space="0" w:color="auto"/>
              <w:right w:val="single" w:sz="8" w:space="0" w:color="auto"/>
            </w:tcBorders>
            <w:shd w:val="clear" w:color="auto" w:fill="auto"/>
            <w:noWrap/>
            <w:vAlign w:val="bottom"/>
            <w:hideMark/>
          </w:tcPr>
          <w:p w14:paraId="428BC12D" w14:textId="36E64929"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99.63%</w:t>
            </w:r>
          </w:p>
        </w:tc>
        <w:tc>
          <w:tcPr>
            <w:tcW w:w="1734" w:type="dxa"/>
            <w:tcBorders>
              <w:top w:val="nil"/>
              <w:left w:val="nil"/>
              <w:bottom w:val="single" w:sz="8" w:space="0" w:color="auto"/>
              <w:right w:val="single" w:sz="8" w:space="0" w:color="auto"/>
            </w:tcBorders>
            <w:shd w:val="clear" w:color="auto" w:fill="auto"/>
            <w:vAlign w:val="bottom"/>
            <w:hideMark/>
          </w:tcPr>
          <w:p w14:paraId="067EA767" w14:textId="590D0E3E"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w:t>
            </w:r>
          </w:p>
        </w:tc>
        <w:tc>
          <w:tcPr>
            <w:tcW w:w="895" w:type="dxa"/>
            <w:tcBorders>
              <w:top w:val="nil"/>
              <w:left w:val="nil"/>
              <w:bottom w:val="single" w:sz="8" w:space="0" w:color="auto"/>
              <w:right w:val="single" w:sz="8" w:space="0" w:color="auto"/>
            </w:tcBorders>
            <w:shd w:val="clear" w:color="auto" w:fill="auto"/>
            <w:noWrap/>
            <w:vAlign w:val="bottom"/>
            <w:hideMark/>
          </w:tcPr>
          <w:p w14:paraId="43E8DBE8" w14:textId="3E63F8D1"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0.37%</w:t>
            </w:r>
          </w:p>
        </w:tc>
      </w:tr>
      <w:tr w:rsidR="00E64D30" w:rsidRPr="00B336B6" w14:paraId="04303266"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2BEAA03B" w14:textId="77777777" w:rsidR="00E64D30" w:rsidRPr="00B336B6" w:rsidRDefault="00E64D30" w:rsidP="00E64D30">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35-39 años</w:t>
            </w:r>
          </w:p>
        </w:tc>
        <w:tc>
          <w:tcPr>
            <w:tcW w:w="1160" w:type="dxa"/>
            <w:tcBorders>
              <w:top w:val="nil"/>
              <w:left w:val="nil"/>
              <w:bottom w:val="single" w:sz="8" w:space="0" w:color="auto"/>
              <w:right w:val="single" w:sz="8" w:space="0" w:color="auto"/>
            </w:tcBorders>
            <w:shd w:val="clear" w:color="auto" w:fill="auto"/>
            <w:vAlign w:val="bottom"/>
            <w:hideMark/>
          </w:tcPr>
          <w:p w14:paraId="6311BEFD" w14:textId="5A5E912F"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1,708</w:t>
            </w:r>
          </w:p>
        </w:tc>
        <w:tc>
          <w:tcPr>
            <w:tcW w:w="751" w:type="dxa"/>
            <w:tcBorders>
              <w:top w:val="nil"/>
              <w:left w:val="nil"/>
              <w:bottom w:val="single" w:sz="8" w:space="0" w:color="auto"/>
              <w:right w:val="single" w:sz="8" w:space="0" w:color="auto"/>
            </w:tcBorders>
            <w:shd w:val="clear" w:color="auto" w:fill="auto"/>
            <w:noWrap/>
            <w:vAlign w:val="bottom"/>
            <w:hideMark/>
          </w:tcPr>
          <w:p w14:paraId="3AD8DBA8" w14:textId="5DB61FD4"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10.09%</w:t>
            </w:r>
          </w:p>
        </w:tc>
        <w:tc>
          <w:tcPr>
            <w:tcW w:w="1308" w:type="dxa"/>
            <w:tcBorders>
              <w:top w:val="nil"/>
              <w:left w:val="nil"/>
              <w:bottom w:val="single" w:sz="8" w:space="0" w:color="auto"/>
              <w:right w:val="single" w:sz="8" w:space="0" w:color="auto"/>
            </w:tcBorders>
            <w:shd w:val="clear" w:color="auto" w:fill="auto"/>
            <w:vAlign w:val="bottom"/>
            <w:hideMark/>
          </w:tcPr>
          <w:p w14:paraId="2C6F9D84" w14:textId="451CD032"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1,701</w:t>
            </w:r>
          </w:p>
        </w:tc>
        <w:tc>
          <w:tcPr>
            <w:tcW w:w="1027" w:type="dxa"/>
            <w:tcBorders>
              <w:top w:val="nil"/>
              <w:left w:val="nil"/>
              <w:bottom w:val="single" w:sz="8" w:space="0" w:color="auto"/>
              <w:right w:val="single" w:sz="8" w:space="0" w:color="auto"/>
            </w:tcBorders>
            <w:shd w:val="clear" w:color="auto" w:fill="auto"/>
            <w:noWrap/>
            <w:vAlign w:val="bottom"/>
            <w:hideMark/>
          </w:tcPr>
          <w:p w14:paraId="50FA907E" w14:textId="2DC79606"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99.59%</w:t>
            </w:r>
          </w:p>
        </w:tc>
        <w:tc>
          <w:tcPr>
            <w:tcW w:w="1734" w:type="dxa"/>
            <w:tcBorders>
              <w:top w:val="nil"/>
              <w:left w:val="nil"/>
              <w:bottom w:val="single" w:sz="8" w:space="0" w:color="auto"/>
              <w:right w:val="single" w:sz="8" w:space="0" w:color="auto"/>
            </w:tcBorders>
            <w:shd w:val="clear" w:color="auto" w:fill="auto"/>
            <w:vAlign w:val="bottom"/>
            <w:hideMark/>
          </w:tcPr>
          <w:p w14:paraId="37860CD0" w14:textId="2AAF4927"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w:t>
            </w:r>
          </w:p>
        </w:tc>
        <w:tc>
          <w:tcPr>
            <w:tcW w:w="895" w:type="dxa"/>
            <w:tcBorders>
              <w:top w:val="nil"/>
              <w:left w:val="nil"/>
              <w:bottom w:val="single" w:sz="8" w:space="0" w:color="auto"/>
              <w:right w:val="single" w:sz="8" w:space="0" w:color="auto"/>
            </w:tcBorders>
            <w:shd w:val="clear" w:color="auto" w:fill="auto"/>
            <w:noWrap/>
            <w:vAlign w:val="bottom"/>
            <w:hideMark/>
          </w:tcPr>
          <w:p w14:paraId="2CA655A4" w14:textId="16680BD7"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0.41%</w:t>
            </w:r>
          </w:p>
        </w:tc>
      </w:tr>
      <w:tr w:rsidR="00E64D30" w:rsidRPr="00B336B6" w14:paraId="765DF587"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480A20E9" w14:textId="77777777" w:rsidR="00E64D30" w:rsidRPr="00B336B6" w:rsidRDefault="00E64D30" w:rsidP="00E64D30">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40-44 años</w:t>
            </w:r>
          </w:p>
        </w:tc>
        <w:tc>
          <w:tcPr>
            <w:tcW w:w="1160" w:type="dxa"/>
            <w:tcBorders>
              <w:top w:val="nil"/>
              <w:left w:val="nil"/>
              <w:bottom w:val="single" w:sz="8" w:space="0" w:color="auto"/>
              <w:right w:val="single" w:sz="8" w:space="0" w:color="auto"/>
            </w:tcBorders>
            <w:shd w:val="clear" w:color="auto" w:fill="auto"/>
            <w:vAlign w:val="bottom"/>
            <w:hideMark/>
          </w:tcPr>
          <w:p w14:paraId="479D6AC7" w14:textId="4179AF8F"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1,704</w:t>
            </w:r>
          </w:p>
        </w:tc>
        <w:tc>
          <w:tcPr>
            <w:tcW w:w="751" w:type="dxa"/>
            <w:tcBorders>
              <w:top w:val="nil"/>
              <w:left w:val="nil"/>
              <w:bottom w:val="single" w:sz="8" w:space="0" w:color="auto"/>
              <w:right w:val="single" w:sz="8" w:space="0" w:color="auto"/>
            </w:tcBorders>
            <w:shd w:val="clear" w:color="auto" w:fill="auto"/>
            <w:noWrap/>
            <w:vAlign w:val="bottom"/>
            <w:hideMark/>
          </w:tcPr>
          <w:p w14:paraId="7D162FDA" w14:textId="5F646C58"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10.06%</w:t>
            </w:r>
          </w:p>
        </w:tc>
        <w:tc>
          <w:tcPr>
            <w:tcW w:w="1308" w:type="dxa"/>
            <w:tcBorders>
              <w:top w:val="nil"/>
              <w:left w:val="nil"/>
              <w:bottom w:val="single" w:sz="8" w:space="0" w:color="auto"/>
              <w:right w:val="single" w:sz="8" w:space="0" w:color="auto"/>
            </w:tcBorders>
            <w:shd w:val="clear" w:color="auto" w:fill="auto"/>
            <w:vAlign w:val="bottom"/>
            <w:hideMark/>
          </w:tcPr>
          <w:p w14:paraId="5736BD0C" w14:textId="6F5ADE8F"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1,694</w:t>
            </w:r>
          </w:p>
        </w:tc>
        <w:tc>
          <w:tcPr>
            <w:tcW w:w="1027" w:type="dxa"/>
            <w:tcBorders>
              <w:top w:val="nil"/>
              <w:left w:val="nil"/>
              <w:bottom w:val="single" w:sz="8" w:space="0" w:color="auto"/>
              <w:right w:val="single" w:sz="8" w:space="0" w:color="auto"/>
            </w:tcBorders>
            <w:shd w:val="clear" w:color="auto" w:fill="auto"/>
            <w:noWrap/>
            <w:vAlign w:val="bottom"/>
            <w:hideMark/>
          </w:tcPr>
          <w:p w14:paraId="69FF6321" w14:textId="34DCDF51"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99.41%</w:t>
            </w:r>
          </w:p>
        </w:tc>
        <w:tc>
          <w:tcPr>
            <w:tcW w:w="1734" w:type="dxa"/>
            <w:tcBorders>
              <w:top w:val="nil"/>
              <w:left w:val="nil"/>
              <w:bottom w:val="single" w:sz="8" w:space="0" w:color="auto"/>
              <w:right w:val="single" w:sz="8" w:space="0" w:color="auto"/>
            </w:tcBorders>
            <w:shd w:val="clear" w:color="auto" w:fill="auto"/>
            <w:vAlign w:val="bottom"/>
            <w:hideMark/>
          </w:tcPr>
          <w:p w14:paraId="058AC6CD" w14:textId="1CF4D4CC"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w:t>
            </w:r>
          </w:p>
        </w:tc>
        <w:tc>
          <w:tcPr>
            <w:tcW w:w="895" w:type="dxa"/>
            <w:tcBorders>
              <w:top w:val="nil"/>
              <w:left w:val="nil"/>
              <w:bottom w:val="single" w:sz="8" w:space="0" w:color="auto"/>
              <w:right w:val="single" w:sz="8" w:space="0" w:color="auto"/>
            </w:tcBorders>
            <w:shd w:val="clear" w:color="auto" w:fill="auto"/>
            <w:noWrap/>
            <w:vAlign w:val="bottom"/>
            <w:hideMark/>
          </w:tcPr>
          <w:p w14:paraId="37F969D6" w14:textId="12EB4239"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0.59%</w:t>
            </w:r>
          </w:p>
        </w:tc>
      </w:tr>
      <w:tr w:rsidR="00E64D30" w:rsidRPr="00B336B6" w14:paraId="2C129D45"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0DA1447E" w14:textId="77777777" w:rsidR="00E64D30" w:rsidRPr="00B336B6" w:rsidRDefault="00E64D30" w:rsidP="00E64D30">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45-49 años</w:t>
            </w:r>
          </w:p>
        </w:tc>
        <w:tc>
          <w:tcPr>
            <w:tcW w:w="1160" w:type="dxa"/>
            <w:tcBorders>
              <w:top w:val="nil"/>
              <w:left w:val="nil"/>
              <w:bottom w:val="single" w:sz="8" w:space="0" w:color="auto"/>
              <w:right w:val="single" w:sz="8" w:space="0" w:color="auto"/>
            </w:tcBorders>
            <w:shd w:val="clear" w:color="auto" w:fill="auto"/>
            <w:vAlign w:val="bottom"/>
            <w:hideMark/>
          </w:tcPr>
          <w:p w14:paraId="7ECD4067" w14:textId="616A7501"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1,497</w:t>
            </w:r>
          </w:p>
        </w:tc>
        <w:tc>
          <w:tcPr>
            <w:tcW w:w="751" w:type="dxa"/>
            <w:tcBorders>
              <w:top w:val="nil"/>
              <w:left w:val="nil"/>
              <w:bottom w:val="single" w:sz="8" w:space="0" w:color="auto"/>
              <w:right w:val="single" w:sz="8" w:space="0" w:color="auto"/>
            </w:tcBorders>
            <w:shd w:val="clear" w:color="auto" w:fill="auto"/>
            <w:noWrap/>
            <w:vAlign w:val="bottom"/>
            <w:hideMark/>
          </w:tcPr>
          <w:p w14:paraId="232CBD2F" w14:textId="3DEF6C1D"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8.84%</w:t>
            </w:r>
          </w:p>
        </w:tc>
        <w:tc>
          <w:tcPr>
            <w:tcW w:w="1308" w:type="dxa"/>
            <w:tcBorders>
              <w:top w:val="nil"/>
              <w:left w:val="nil"/>
              <w:bottom w:val="single" w:sz="8" w:space="0" w:color="auto"/>
              <w:right w:val="single" w:sz="8" w:space="0" w:color="auto"/>
            </w:tcBorders>
            <w:shd w:val="clear" w:color="auto" w:fill="auto"/>
            <w:vAlign w:val="bottom"/>
            <w:hideMark/>
          </w:tcPr>
          <w:p w14:paraId="06628108" w14:textId="746FF6B3"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1,489</w:t>
            </w:r>
          </w:p>
        </w:tc>
        <w:tc>
          <w:tcPr>
            <w:tcW w:w="1027" w:type="dxa"/>
            <w:tcBorders>
              <w:top w:val="nil"/>
              <w:left w:val="nil"/>
              <w:bottom w:val="single" w:sz="8" w:space="0" w:color="auto"/>
              <w:right w:val="single" w:sz="8" w:space="0" w:color="auto"/>
            </w:tcBorders>
            <w:shd w:val="clear" w:color="auto" w:fill="auto"/>
            <w:noWrap/>
            <w:vAlign w:val="bottom"/>
            <w:hideMark/>
          </w:tcPr>
          <w:p w14:paraId="0BFCB1ED" w14:textId="00E3F07F"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99.47%</w:t>
            </w:r>
          </w:p>
        </w:tc>
        <w:tc>
          <w:tcPr>
            <w:tcW w:w="1734" w:type="dxa"/>
            <w:tcBorders>
              <w:top w:val="nil"/>
              <w:left w:val="nil"/>
              <w:bottom w:val="single" w:sz="8" w:space="0" w:color="auto"/>
              <w:right w:val="single" w:sz="8" w:space="0" w:color="auto"/>
            </w:tcBorders>
            <w:shd w:val="clear" w:color="auto" w:fill="auto"/>
            <w:vAlign w:val="bottom"/>
            <w:hideMark/>
          </w:tcPr>
          <w:p w14:paraId="78429667" w14:textId="33617C91"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w:t>
            </w:r>
          </w:p>
        </w:tc>
        <w:tc>
          <w:tcPr>
            <w:tcW w:w="895" w:type="dxa"/>
            <w:tcBorders>
              <w:top w:val="nil"/>
              <w:left w:val="nil"/>
              <w:bottom w:val="single" w:sz="8" w:space="0" w:color="auto"/>
              <w:right w:val="single" w:sz="8" w:space="0" w:color="auto"/>
            </w:tcBorders>
            <w:shd w:val="clear" w:color="auto" w:fill="auto"/>
            <w:noWrap/>
            <w:vAlign w:val="bottom"/>
            <w:hideMark/>
          </w:tcPr>
          <w:p w14:paraId="2D90EE4C" w14:textId="6C2F0017"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0.53%</w:t>
            </w:r>
          </w:p>
        </w:tc>
      </w:tr>
      <w:tr w:rsidR="00E64D30" w:rsidRPr="00B336B6" w14:paraId="11C7F398"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61283ABA" w14:textId="77777777" w:rsidR="00E64D30" w:rsidRPr="00B336B6" w:rsidRDefault="00E64D30" w:rsidP="00E64D30">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50-54 años</w:t>
            </w:r>
          </w:p>
        </w:tc>
        <w:tc>
          <w:tcPr>
            <w:tcW w:w="1160" w:type="dxa"/>
            <w:tcBorders>
              <w:top w:val="nil"/>
              <w:left w:val="nil"/>
              <w:bottom w:val="single" w:sz="8" w:space="0" w:color="auto"/>
              <w:right w:val="single" w:sz="8" w:space="0" w:color="auto"/>
            </w:tcBorders>
            <w:shd w:val="clear" w:color="auto" w:fill="auto"/>
            <w:vAlign w:val="bottom"/>
            <w:hideMark/>
          </w:tcPr>
          <w:p w14:paraId="5F61E987" w14:textId="013FD41E"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1,271</w:t>
            </w:r>
          </w:p>
        </w:tc>
        <w:tc>
          <w:tcPr>
            <w:tcW w:w="751" w:type="dxa"/>
            <w:tcBorders>
              <w:top w:val="nil"/>
              <w:left w:val="nil"/>
              <w:bottom w:val="single" w:sz="8" w:space="0" w:color="auto"/>
              <w:right w:val="single" w:sz="8" w:space="0" w:color="auto"/>
            </w:tcBorders>
            <w:shd w:val="clear" w:color="auto" w:fill="auto"/>
            <w:noWrap/>
            <w:vAlign w:val="bottom"/>
            <w:hideMark/>
          </w:tcPr>
          <w:p w14:paraId="4A48D8D4" w14:textId="46BAD7C7"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7.51%</w:t>
            </w:r>
          </w:p>
        </w:tc>
        <w:tc>
          <w:tcPr>
            <w:tcW w:w="1308" w:type="dxa"/>
            <w:tcBorders>
              <w:top w:val="nil"/>
              <w:left w:val="nil"/>
              <w:bottom w:val="single" w:sz="8" w:space="0" w:color="auto"/>
              <w:right w:val="single" w:sz="8" w:space="0" w:color="auto"/>
            </w:tcBorders>
            <w:shd w:val="clear" w:color="auto" w:fill="auto"/>
            <w:vAlign w:val="bottom"/>
            <w:hideMark/>
          </w:tcPr>
          <w:p w14:paraId="67B30F5C" w14:textId="31D4618F"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1,266</w:t>
            </w:r>
          </w:p>
        </w:tc>
        <w:tc>
          <w:tcPr>
            <w:tcW w:w="1027" w:type="dxa"/>
            <w:tcBorders>
              <w:top w:val="nil"/>
              <w:left w:val="nil"/>
              <w:bottom w:val="single" w:sz="8" w:space="0" w:color="auto"/>
              <w:right w:val="single" w:sz="8" w:space="0" w:color="auto"/>
            </w:tcBorders>
            <w:shd w:val="clear" w:color="auto" w:fill="auto"/>
            <w:noWrap/>
            <w:vAlign w:val="bottom"/>
            <w:hideMark/>
          </w:tcPr>
          <w:p w14:paraId="5B612E29" w14:textId="57D0C7B1"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99.61%</w:t>
            </w:r>
          </w:p>
        </w:tc>
        <w:tc>
          <w:tcPr>
            <w:tcW w:w="1734" w:type="dxa"/>
            <w:tcBorders>
              <w:top w:val="nil"/>
              <w:left w:val="nil"/>
              <w:bottom w:val="single" w:sz="8" w:space="0" w:color="auto"/>
              <w:right w:val="single" w:sz="8" w:space="0" w:color="auto"/>
            </w:tcBorders>
            <w:shd w:val="clear" w:color="auto" w:fill="auto"/>
            <w:vAlign w:val="bottom"/>
            <w:hideMark/>
          </w:tcPr>
          <w:p w14:paraId="3A34D0C2" w14:textId="6096C8D1"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w:t>
            </w:r>
          </w:p>
        </w:tc>
        <w:tc>
          <w:tcPr>
            <w:tcW w:w="895" w:type="dxa"/>
            <w:tcBorders>
              <w:top w:val="nil"/>
              <w:left w:val="nil"/>
              <w:bottom w:val="single" w:sz="8" w:space="0" w:color="auto"/>
              <w:right w:val="single" w:sz="8" w:space="0" w:color="auto"/>
            </w:tcBorders>
            <w:shd w:val="clear" w:color="auto" w:fill="auto"/>
            <w:noWrap/>
            <w:vAlign w:val="bottom"/>
            <w:hideMark/>
          </w:tcPr>
          <w:p w14:paraId="1739719B" w14:textId="6A12C752"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0.39%</w:t>
            </w:r>
          </w:p>
        </w:tc>
      </w:tr>
      <w:tr w:rsidR="00E64D30" w:rsidRPr="00B336B6" w14:paraId="3C73E83E"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3ED8CF1B" w14:textId="77777777" w:rsidR="00E64D30" w:rsidRPr="00B336B6" w:rsidRDefault="00E64D30" w:rsidP="00E64D30">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55-59 años</w:t>
            </w:r>
          </w:p>
        </w:tc>
        <w:tc>
          <w:tcPr>
            <w:tcW w:w="1160" w:type="dxa"/>
            <w:tcBorders>
              <w:top w:val="nil"/>
              <w:left w:val="nil"/>
              <w:bottom w:val="single" w:sz="8" w:space="0" w:color="auto"/>
              <w:right w:val="single" w:sz="8" w:space="0" w:color="auto"/>
            </w:tcBorders>
            <w:shd w:val="clear" w:color="auto" w:fill="auto"/>
            <w:vAlign w:val="bottom"/>
            <w:hideMark/>
          </w:tcPr>
          <w:p w14:paraId="1E8E2430" w14:textId="4E809862"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1,056</w:t>
            </w:r>
          </w:p>
        </w:tc>
        <w:tc>
          <w:tcPr>
            <w:tcW w:w="751" w:type="dxa"/>
            <w:tcBorders>
              <w:top w:val="nil"/>
              <w:left w:val="nil"/>
              <w:bottom w:val="single" w:sz="8" w:space="0" w:color="auto"/>
              <w:right w:val="single" w:sz="8" w:space="0" w:color="auto"/>
            </w:tcBorders>
            <w:shd w:val="clear" w:color="auto" w:fill="auto"/>
            <w:noWrap/>
            <w:vAlign w:val="bottom"/>
            <w:hideMark/>
          </w:tcPr>
          <w:p w14:paraId="4E0F160F" w14:textId="04F7657C"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6.24%</w:t>
            </w:r>
          </w:p>
        </w:tc>
        <w:tc>
          <w:tcPr>
            <w:tcW w:w="1308" w:type="dxa"/>
            <w:tcBorders>
              <w:top w:val="nil"/>
              <w:left w:val="nil"/>
              <w:bottom w:val="single" w:sz="8" w:space="0" w:color="auto"/>
              <w:right w:val="single" w:sz="8" w:space="0" w:color="auto"/>
            </w:tcBorders>
            <w:shd w:val="clear" w:color="auto" w:fill="auto"/>
            <w:vAlign w:val="bottom"/>
            <w:hideMark/>
          </w:tcPr>
          <w:p w14:paraId="33CE285F" w14:textId="037B7EA5"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1,048</w:t>
            </w:r>
          </w:p>
        </w:tc>
        <w:tc>
          <w:tcPr>
            <w:tcW w:w="1027" w:type="dxa"/>
            <w:tcBorders>
              <w:top w:val="nil"/>
              <w:left w:val="nil"/>
              <w:bottom w:val="single" w:sz="8" w:space="0" w:color="auto"/>
              <w:right w:val="single" w:sz="8" w:space="0" w:color="auto"/>
            </w:tcBorders>
            <w:shd w:val="clear" w:color="auto" w:fill="auto"/>
            <w:noWrap/>
            <w:vAlign w:val="bottom"/>
            <w:hideMark/>
          </w:tcPr>
          <w:p w14:paraId="06EFA612" w14:textId="70AE583B"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99.24%</w:t>
            </w:r>
          </w:p>
        </w:tc>
        <w:tc>
          <w:tcPr>
            <w:tcW w:w="1734" w:type="dxa"/>
            <w:tcBorders>
              <w:top w:val="nil"/>
              <w:left w:val="nil"/>
              <w:bottom w:val="single" w:sz="8" w:space="0" w:color="auto"/>
              <w:right w:val="single" w:sz="8" w:space="0" w:color="auto"/>
            </w:tcBorders>
            <w:shd w:val="clear" w:color="auto" w:fill="auto"/>
            <w:vAlign w:val="bottom"/>
            <w:hideMark/>
          </w:tcPr>
          <w:p w14:paraId="32C2C70C" w14:textId="038F635E"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w:t>
            </w:r>
          </w:p>
        </w:tc>
        <w:tc>
          <w:tcPr>
            <w:tcW w:w="895" w:type="dxa"/>
            <w:tcBorders>
              <w:top w:val="nil"/>
              <w:left w:val="nil"/>
              <w:bottom w:val="single" w:sz="8" w:space="0" w:color="auto"/>
              <w:right w:val="single" w:sz="8" w:space="0" w:color="auto"/>
            </w:tcBorders>
            <w:shd w:val="clear" w:color="auto" w:fill="auto"/>
            <w:noWrap/>
            <w:vAlign w:val="bottom"/>
            <w:hideMark/>
          </w:tcPr>
          <w:p w14:paraId="755AEE46" w14:textId="73923E16"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0.76%</w:t>
            </w:r>
          </w:p>
        </w:tc>
      </w:tr>
      <w:tr w:rsidR="00E64D30" w:rsidRPr="00B336B6" w14:paraId="6DC0E8F5"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45A17341" w14:textId="77777777" w:rsidR="00E64D30" w:rsidRPr="00B336B6" w:rsidRDefault="00E64D30" w:rsidP="00E64D30">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60-64 años</w:t>
            </w:r>
          </w:p>
        </w:tc>
        <w:tc>
          <w:tcPr>
            <w:tcW w:w="1160" w:type="dxa"/>
            <w:tcBorders>
              <w:top w:val="nil"/>
              <w:left w:val="nil"/>
              <w:bottom w:val="single" w:sz="8" w:space="0" w:color="auto"/>
              <w:right w:val="single" w:sz="8" w:space="0" w:color="auto"/>
            </w:tcBorders>
            <w:shd w:val="clear" w:color="auto" w:fill="auto"/>
            <w:vAlign w:val="bottom"/>
            <w:hideMark/>
          </w:tcPr>
          <w:p w14:paraId="5DCF718F" w14:textId="5096344B"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750</w:t>
            </w:r>
          </w:p>
        </w:tc>
        <w:tc>
          <w:tcPr>
            <w:tcW w:w="751" w:type="dxa"/>
            <w:tcBorders>
              <w:top w:val="nil"/>
              <w:left w:val="nil"/>
              <w:bottom w:val="single" w:sz="8" w:space="0" w:color="auto"/>
              <w:right w:val="single" w:sz="8" w:space="0" w:color="auto"/>
            </w:tcBorders>
            <w:shd w:val="clear" w:color="auto" w:fill="auto"/>
            <w:noWrap/>
            <w:vAlign w:val="bottom"/>
            <w:hideMark/>
          </w:tcPr>
          <w:p w14:paraId="7A4458D5" w14:textId="7D08E71A"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4.43%</w:t>
            </w:r>
          </w:p>
        </w:tc>
        <w:tc>
          <w:tcPr>
            <w:tcW w:w="1308" w:type="dxa"/>
            <w:tcBorders>
              <w:top w:val="nil"/>
              <w:left w:val="nil"/>
              <w:bottom w:val="single" w:sz="8" w:space="0" w:color="auto"/>
              <w:right w:val="single" w:sz="8" w:space="0" w:color="auto"/>
            </w:tcBorders>
            <w:shd w:val="clear" w:color="auto" w:fill="auto"/>
            <w:vAlign w:val="bottom"/>
            <w:hideMark/>
          </w:tcPr>
          <w:p w14:paraId="2B10D413" w14:textId="062ECBC1"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744</w:t>
            </w:r>
          </w:p>
        </w:tc>
        <w:tc>
          <w:tcPr>
            <w:tcW w:w="1027" w:type="dxa"/>
            <w:tcBorders>
              <w:top w:val="nil"/>
              <w:left w:val="nil"/>
              <w:bottom w:val="single" w:sz="8" w:space="0" w:color="auto"/>
              <w:right w:val="single" w:sz="8" w:space="0" w:color="auto"/>
            </w:tcBorders>
            <w:shd w:val="clear" w:color="auto" w:fill="auto"/>
            <w:noWrap/>
            <w:vAlign w:val="bottom"/>
            <w:hideMark/>
          </w:tcPr>
          <w:p w14:paraId="3FA49792" w14:textId="00A9CD5A"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99.20%</w:t>
            </w:r>
          </w:p>
        </w:tc>
        <w:tc>
          <w:tcPr>
            <w:tcW w:w="1734" w:type="dxa"/>
            <w:tcBorders>
              <w:top w:val="nil"/>
              <w:left w:val="nil"/>
              <w:bottom w:val="single" w:sz="8" w:space="0" w:color="auto"/>
              <w:right w:val="single" w:sz="8" w:space="0" w:color="auto"/>
            </w:tcBorders>
            <w:shd w:val="clear" w:color="auto" w:fill="auto"/>
            <w:vAlign w:val="bottom"/>
            <w:hideMark/>
          </w:tcPr>
          <w:p w14:paraId="28579E7F" w14:textId="2D029BE8"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w:t>
            </w:r>
          </w:p>
        </w:tc>
        <w:tc>
          <w:tcPr>
            <w:tcW w:w="895" w:type="dxa"/>
            <w:tcBorders>
              <w:top w:val="nil"/>
              <w:left w:val="nil"/>
              <w:bottom w:val="single" w:sz="8" w:space="0" w:color="auto"/>
              <w:right w:val="single" w:sz="8" w:space="0" w:color="auto"/>
            </w:tcBorders>
            <w:shd w:val="clear" w:color="auto" w:fill="auto"/>
            <w:noWrap/>
            <w:vAlign w:val="bottom"/>
            <w:hideMark/>
          </w:tcPr>
          <w:p w14:paraId="44683B8A" w14:textId="73A49302"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0.80%</w:t>
            </w:r>
          </w:p>
        </w:tc>
      </w:tr>
      <w:tr w:rsidR="00E64D30" w:rsidRPr="00B336B6" w14:paraId="779212FB"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1CB5F851" w14:textId="77777777" w:rsidR="00E64D30" w:rsidRPr="00B336B6" w:rsidRDefault="00E64D30" w:rsidP="00E64D30">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65-69 años</w:t>
            </w:r>
          </w:p>
        </w:tc>
        <w:tc>
          <w:tcPr>
            <w:tcW w:w="1160" w:type="dxa"/>
            <w:tcBorders>
              <w:top w:val="nil"/>
              <w:left w:val="nil"/>
              <w:bottom w:val="single" w:sz="8" w:space="0" w:color="auto"/>
              <w:right w:val="single" w:sz="8" w:space="0" w:color="auto"/>
            </w:tcBorders>
            <w:shd w:val="clear" w:color="auto" w:fill="auto"/>
            <w:vAlign w:val="bottom"/>
            <w:hideMark/>
          </w:tcPr>
          <w:p w14:paraId="0C03F1E7" w14:textId="5E374F62"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579</w:t>
            </w:r>
          </w:p>
        </w:tc>
        <w:tc>
          <w:tcPr>
            <w:tcW w:w="751" w:type="dxa"/>
            <w:tcBorders>
              <w:top w:val="nil"/>
              <w:left w:val="nil"/>
              <w:bottom w:val="single" w:sz="8" w:space="0" w:color="auto"/>
              <w:right w:val="single" w:sz="8" w:space="0" w:color="auto"/>
            </w:tcBorders>
            <w:shd w:val="clear" w:color="auto" w:fill="auto"/>
            <w:noWrap/>
            <w:vAlign w:val="bottom"/>
            <w:hideMark/>
          </w:tcPr>
          <w:p w14:paraId="0E63E06C" w14:textId="4A1AADE3"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3.42%</w:t>
            </w:r>
          </w:p>
        </w:tc>
        <w:tc>
          <w:tcPr>
            <w:tcW w:w="1308" w:type="dxa"/>
            <w:tcBorders>
              <w:top w:val="nil"/>
              <w:left w:val="nil"/>
              <w:bottom w:val="single" w:sz="8" w:space="0" w:color="auto"/>
              <w:right w:val="single" w:sz="8" w:space="0" w:color="auto"/>
            </w:tcBorders>
            <w:shd w:val="clear" w:color="auto" w:fill="auto"/>
            <w:vAlign w:val="bottom"/>
            <w:hideMark/>
          </w:tcPr>
          <w:p w14:paraId="28A536E0" w14:textId="637BDFFB"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577</w:t>
            </w:r>
          </w:p>
        </w:tc>
        <w:tc>
          <w:tcPr>
            <w:tcW w:w="1027" w:type="dxa"/>
            <w:tcBorders>
              <w:top w:val="nil"/>
              <w:left w:val="nil"/>
              <w:bottom w:val="single" w:sz="8" w:space="0" w:color="auto"/>
              <w:right w:val="single" w:sz="8" w:space="0" w:color="auto"/>
            </w:tcBorders>
            <w:shd w:val="clear" w:color="auto" w:fill="auto"/>
            <w:noWrap/>
            <w:vAlign w:val="bottom"/>
            <w:hideMark/>
          </w:tcPr>
          <w:p w14:paraId="6536E638" w14:textId="6D986B54"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99.65%</w:t>
            </w:r>
          </w:p>
        </w:tc>
        <w:tc>
          <w:tcPr>
            <w:tcW w:w="1734" w:type="dxa"/>
            <w:tcBorders>
              <w:top w:val="nil"/>
              <w:left w:val="nil"/>
              <w:bottom w:val="single" w:sz="8" w:space="0" w:color="auto"/>
              <w:right w:val="single" w:sz="8" w:space="0" w:color="auto"/>
            </w:tcBorders>
            <w:shd w:val="clear" w:color="auto" w:fill="auto"/>
            <w:vAlign w:val="bottom"/>
            <w:hideMark/>
          </w:tcPr>
          <w:p w14:paraId="062AF10D" w14:textId="264C3DA6"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c>
          <w:tcPr>
            <w:tcW w:w="895" w:type="dxa"/>
            <w:tcBorders>
              <w:top w:val="nil"/>
              <w:left w:val="nil"/>
              <w:bottom w:val="single" w:sz="8" w:space="0" w:color="auto"/>
              <w:right w:val="single" w:sz="8" w:space="0" w:color="auto"/>
            </w:tcBorders>
            <w:shd w:val="clear" w:color="auto" w:fill="auto"/>
            <w:noWrap/>
            <w:vAlign w:val="bottom"/>
            <w:hideMark/>
          </w:tcPr>
          <w:p w14:paraId="386E391E" w14:textId="6A656C5E"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0.35%</w:t>
            </w:r>
          </w:p>
        </w:tc>
      </w:tr>
      <w:tr w:rsidR="00E64D30" w:rsidRPr="00B336B6" w14:paraId="2F9B9615"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39EF1448" w14:textId="77777777" w:rsidR="00E64D30" w:rsidRPr="00B336B6" w:rsidRDefault="00E64D30" w:rsidP="00E64D30">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70-74 años</w:t>
            </w:r>
          </w:p>
        </w:tc>
        <w:tc>
          <w:tcPr>
            <w:tcW w:w="1160" w:type="dxa"/>
            <w:tcBorders>
              <w:top w:val="nil"/>
              <w:left w:val="nil"/>
              <w:bottom w:val="single" w:sz="8" w:space="0" w:color="auto"/>
              <w:right w:val="single" w:sz="8" w:space="0" w:color="auto"/>
            </w:tcBorders>
            <w:shd w:val="clear" w:color="auto" w:fill="auto"/>
            <w:vAlign w:val="bottom"/>
            <w:hideMark/>
          </w:tcPr>
          <w:p w14:paraId="23E9D39E" w14:textId="75F24B1E"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354</w:t>
            </w:r>
          </w:p>
        </w:tc>
        <w:tc>
          <w:tcPr>
            <w:tcW w:w="751" w:type="dxa"/>
            <w:tcBorders>
              <w:top w:val="nil"/>
              <w:left w:val="nil"/>
              <w:bottom w:val="single" w:sz="8" w:space="0" w:color="auto"/>
              <w:right w:val="single" w:sz="8" w:space="0" w:color="auto"/>
            </w:tcBorders>
            <w:shd w:val="clear" w:color="auto" w:fill="auto"/>
            <w:noWrap/>
            <w:vAlign w:val="bottom"/>
            <w:hideMark/>
          </w:tcPr>
          <w:p w14:paraId="5C68167C" w14:textId="7860B9F4"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2.09%</w:t>
            </w:r>
          </w:p>
        </w:tc>
        <w:tc>
          <w:tcPr>
            <w:tcW w:w="1308" w:type="dxa"/>
            <w:tcBorders>
              <w:top w:val="nil"/>
              <w:left w:val="nil"/>
              <w:bottom w:val="single" w:sz="8" w:space="0" w:color="auto"/>
              <w:right w:val="single" w:sz="8" w:space="0" w:color="auto"/>
            </w:tcBorders>
            <w:shd w:val="clear" w:color="auto" w:fill="auto"/>
            <w:vAlign w:val="bottom"/>
            <w:hideMark/>
          </w:tcPr>
          <w:p w14:paraId="203374D5" w14:textId="4AC444D6"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352</w:t>
            </w:r>
          </w:p>
        </w:tc>
        <w:tc>
          <w:tcPr>
            <w:tcW w:w="1027" w:type="dxa"/>
            <w:tcBorders>
              <w:top w:val="nil"/>
              <w:left w:val="nil"/>
              <w:bottom w:val="single" w:sz="8" w:space="0" w:color="auto"/>
              <w:right w:val="single" w:sz="8" w:space="0" w:color="auto"/>
            </w:tcBorders>
            <w:shd w:val="clear" w:color="auto" w:fill="auto"/>
            <w:noWrap/>
            <w:vAlign w:val="bottom"/>
            <w:hideMark/>
          </w:tcPr>
          <w:p w14:paraId="7115C46D" w14:textId="7CA97D07"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99.44%</w:t>
            </w:r>
          </w:p>
        </w:tc>
        <w:tc>
          <w:tcPr>
            <w:tcW w:w="1734" w:type="dxa"/>
            <w:tcBorders>
              <w:top w:val="nil"/>
              <w:left w:val="nil"/>
              <w:bottom w:val="single" w:sz="8" w:space="0" w:color="auto"/>
              <w:right w:val="single" w:sz="8" w:space="0" w:color="auto"/>
            </w:tcBorders>
            <w:shd w:val="clear" w:color="auto" w:fill="auto"/>
            <w:vAlign w:val="bottom"/>
            <w:hideMark/>
          </w:tcPr>
          <w:p w14:paraId="6B1D7A83" w14:textId="4BA143F6"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c>
          <w:tcPr>
            <w:tcW w:w="895" w:type="dxa"/>
            <w:tcBorders>
              <w:top w:val="nil"/>
              <w:left w:val="nil"/>
              <w:bottom w:val="single" w:sz="8" w:space="0" w:color="auto"/>
              <w:right w:val="single" w:sz="8" w:space="0" w:color="auto"/>
            </w:tcBorders>
            <w:shd w:val="clear" w:color="auto" w:fill="auto"/>
            <w:noWrap/>
            <w:vAlign w:val="bottom"/>
            <w:hideMark/>
          </w:tcPr>
          <w:p w14:paraId="64F1E99A" w14:textId="4BFDE66F"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0.56%</w:t>
            </w:r>
          </w:p>
        </w:tc>
      </w:tr>
      <w:tr w:rsidR="00E64D30" w:rsidRPr="00B336B6" w14:paraId="009B4638"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7ED974FF" w14:textId="77777777" w:rsidR="00E64D30" w:rsidRPr="00B336B6" w:rsidRDefault="00E64D30" w:rsidP="00E64D30">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75-79 años</w:t>
            </w:r>
          </w:p>
        </w:tc>
        <w:tc>
          <w:tcPr>
            <w:tcW w:w="1160" w:type="dxa"/>
            <w:tcBorders>
              <w:top w:val="nil"/>
              <w:left w:val="nil"/>
              <w:bottom w:val="single" w:sz="8" w:space="0" w:color="auto"/>
              <w:right w:val="single" w:sz="8" w:space="0" w:color="auto"/>
            </w:tcBorders>
            <w:shd w:val="clear" w:color="auto" w:fill="auto"/>
            <w:vAlign w:val="bottom"/>
            <w:hideMark/>
          </w:tcPr>
          <w:p w14:paraId="776A64E0" w14:textId="0A33B7A2"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174</w:t>
            </w:r>
          </w:p>
        </w:tc>
        <w:tc>
          <w:tcPr>
            <w:tcW w:w="751" w:type="dxa"/>
            <w:tcBorders>
              <w:top w:val="nil"/>
              <w:left w:val="nil"/>
              <w:bottom w:val="single" w:sz="8" w:space="0" w:color="auto"/>
              <w:right w:val="single" w:sz="8" w:space="0" w:color="auto"/>
            </w:tcBorders>
            <w:shd w:val="clear" w:color="auto" w:fill="auto"/>
            <w:noWrap/>
            <w:vAlign w:val="bottom"/>
            <w:hideMark/>
          </w:tcPr>
          <w:p w14:paraId="47ACEA86" w14:textId="314267B1"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1.03%</w:t>
            </w:r>
          </w:p>
        </w:tc>
        <w:tc>
          <w:tcPr>
            <w:tcW w:w="1308" w:type="dxa"/>
            <w:tcBorders>
              <w:top w:val="nil"/>
              <w:left w:val="nil"/>
              <w:bottom w:val="single" w:sz="8" w:space="0" w:color="auto"/>
              <w:right w:val="single" w:sz="8" w:space="0" w:color="auto"/>
            </w:tcBorders>
            <w:shd w:val="clear" w:color="auto" w:fill="auto"/>
            <w:vAlign w:val="bottom"/>
            <w:hideMark/>
          </w:tcPr>
          <w:p w14:paraId="4FADE7FA" w14:textId="5DC52AA0"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170</w:t>
            </w:r>
          </w:p>
        </w:tc>
        <w:tc>
          <w:tcPr>
            <w:tcW w:w="1027" w:type="dxa"/>
            <w:tcBorders>
              <w:top w:val="nil"/>
              <w:left w:val="nil"/>
              <w:bottom w:val="single" w:sz="8" w:space="0" w:color="auto"/>
              <w:right w:val="single" w:sz="8" w:space="0" w:color="auto"/>
            </w:tcBorders>
            <w:shd w:val="clear" w:color="auto" w:fill="auto"/>
            <w:noWrap/>
            <w:vAlign w:val="bottom"/>
            <w:hideMark/>
          </w:tcPr>
          <w:p w14:paraId="5DA93EBB" w14:textId="790444BD"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97.70%</w:t>
            </w:r>
          </w:p>
        </w:tc>
        <w:tc>
          <w:tcPr>
            <w:tcW w:w="1734" w:type="dxa"/>
            <w:tcBorders>
              <w:top w:val="nil"/>
              <w:left w:val="nil"/>
              <w:bottom w:val="single" w:sz="8" w:space="0" w:color="auto"/>
              <w:right w:val="single" w:sz="8" w:space="0" w:color="auto"/>
            </w:tcBorders>
            <w:shd w:val="clear" w:color="auto" w:fill="auto"/>
            <w:vAlign w:val="bottom"/>
            <w:hideMark/>
          </w:tcPr>
          <w:p w14:paraId="40D86EC4" w14:textId="006EAF1B"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w:t>
            </w:r>
          </w:p>
        </w:tc>
        <w:tc>
          <w:tcPr>
            <w:tcW w:w="895" w:type="dxa"/>
            <w:tcBorders>
              <w:top w:val="nil"/>
              <w:left w:val="nil"/>
              <w:bottom w:val="single" w:sz="8" w:space="0" w:color="auto"/>
              <w:right w:val="single" w:sz="8" w:space="0" w:color="auto"/>
            </w:tcBorders>
            <w:shd w:val="clear" w:color="auto" w:fill="auto"/>
            <w:noWrap/>
            <w:vAlign w:val="bottom"/>
            <w:hideMark/>
          </w:tcPr>
          <w:p w14:paraId="4A1E1F15" w14:textId="0DA4150C"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2.30%</w:t>
            </w:r>
          </w:p>
        </w:tc>
      </w:tr>
      <w:tr w:rsidR="00E64D30" w:rsidRPr="00B336B6" w14:paraId="7ABFB077"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5FE180CC" w14:textId="77777777" w:rsidR="00E64D30" w:rsidRPr="00B336B6" w:rsidRDefault="00E64D30" w:rsidP="00E64D30">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80-84 años</w:t>
            </w:r>
          </w:p>
        </w:tc>
        <w:tc>
          <w:tcPr>
            <w:tcW w:w="1160" w:type="dxa"/>
            <w:tcBorders>
              <w:top w:val="nil"/>
              <w:left w:val="nil"/>
              <w:bottom w:val="single" w:sz="8" w:space="0" w:color="auto"/>
              <w:right w:val="single" w:sz="8" w:space="0" w:color="auto"/>
            </w:tcBorders>
            <w:shd w:val="clear" w:color="auto" w:fill="auto"/>
            <w:vAlign w:val="bottom"/>
            <w:hideMark/>
          </w:tcPr>
          <w:p w14:paraId="691703A0" w14:textId="1AF82F79"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96</w:t>
            </w:r>
          </w:p>
        </w:tc>
        <w:tc>
          <w:tcPr>
            <w:tcW w:w="751" w:type="dxa"/>
            <w:tcBorders>
              <w:top w:val="nil"/>
              <w:left w:val="nil"/>
              <w:bottom w:val="single" w:sz="8" w:space="0" w:color="auto"/>
              <w:right w:val="single" w:sz="8" w:space="0" w:color="auto"/>
            </w:tcBorders>
            <w:shd w:val="clear" w:color="auto" w:fill="auto"/>
            <w:noWrap/>
            <w:vAlign w:val="bottom"/>
            <w:hideMark/>
          </w:tcPr>
          <w:p w14:paraId="32F2FD8C" w14:textId="02BAEDC6"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0.57%</w:t>
            </w:r>
          </w:p>
        </w:tc>
        <w:tc>
          <w:tcPr>
            <w:tcW w:w="1308" w:type="dxa"/>
            <w:tcBorders>
              <w:top w:val="nil"/>
              <w:left w:val="nil"/>
              <w:bottom w:val="single" w:sz="8" w:space="0" w:color="auto"/>
              <w:right w:val="single" w:sz="8" w:space="0" w:color="auto"/>
            </w:tcBorders>
            <w:shd w:val="clear" w:color="auto" w:fill="auto"/>
            <w:vAlign w:val="bottom"/>
            <w:hideMark/>
          </w:tcPr>
          <w:p w14:paraId="2EF5B755" w14:textId="3D54F413"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96</w:t>
            </w:r>
          </w:p>
        </w:tc>
        <w:tc>
          <w:tcPr>
            <w:tcW w:w="1027" w:type="dxa"/>
            <w:tcBorders>
              <w:top w:val="nil"/>
              <w:left w:val="nil"/>
              <w:bottom w:val="single" w:sz="8" w:space="0" w:color="auto"/>
              <w:right w:val="single" w:sz="8" w:space="0" w:color="auto"/>
            </w:tcBorders>
            <w:shd w:val="clear" w:color="auto" w:fill="auto"/>
            <w:noWrap/>
            <w:vAlign w:val="bottom"/>
            <w:hideMark/>
          </w:tcPr>
          <w:p w14:paraId="2386F8B2" w14:textId="30E6DFC6"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734" w:type="dxa"/>
            <w:tcBorders>
              <w:top w:val="nil"/>
              <w:left w:val="nil"/>
              <w:bottom w:val="single" w:sz="8" w:space="0" w:color="auto"/>
              <w:right w:val="single" w:sz="8" w:space="0" w:color="auto"/>
            </w:tcBorders>
            <w:shd w:val="clear" w:color="auto" w:fill="auto"/>
            <w:vAlign w:val="bottom"/>
            <w:hideMark/>
          </w:tcPr>
          <w:p w14:paraId="0BFF7CB7" w14:textId="7FD5DB2B"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895" w:type="dxa"/>
            <w:tcBorders>
              <w:top w:val="nil"/>
              <w:left w:val="nil"/>
              <w:bottom w:val="single" w:sz="8" w:space="0" w:color="auto"/>
              <w:right w:val="single" w:sz="8" w:space="0" w:color="auto"/>
            </w:tcBorders>
            <w:shd w:val="clear" w:color="auto" w:fill="auto"/>
            <w:noWrap/>
            <w:vAlign w:val="bottom"/>
            <w:hideMark/>
          </w:tcPr>
          <w:p w14:paraId="636026DC" w14:textId="7BB423B9"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r w:rsidR="00E64D30" w:rsidRPr="00B336B6" w14:paraId="2B26B322" w14:textId="77777777" w:rsidTr="007F3FD7">
        <w:trPr>
          <w:trHeight w:val="335"/>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26E1D0AD" w14:textId="77777777" w:rsidR="00E64D30" w:rsidRPr="00B336B6" w:rsidRDefault="00E64D30" w:rsidP="00E64D30">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85 años y más</w:t>
            </w:r>
          </w:p>
        </w:tc>
        <w:tc>
          <w:tcPr>
            <w:tcW w:w="1160" w:type="dxa"/>
            <w:tcBorders>
              <w:top w:val="nil"/>
              <w:left w:val="nil"/>
              <w:bottom w:val="single" w:sz="8" w:space="0" w:color="auto"/>
              <w:right w:val="single" w:sz="8" w:space="0" w:color="auto"/>
            </w:tcBorders>
            <w:shd w:val="clear" w:color="auto" w:fill="auto"/>
            <w:vAlign w:val="bottom"/>
            <w:hideMark/>
          </w:tcPr>
          <w:p w14:paraId="400F31AC" w14:textId="3D96357C"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50</w:t>
            </w:r>
          </w:p>
        </w:tc>
        <w:tc>
          <w:tcPr>
            <w:tcW w:w="751" w:type="dxa"/>
            <w:tcBorders>
              <w:top w:val="nil"/>
              <w:left w:val="nil"/>
              <w:bottom w:val="single" w:sz="8" w:space="0" w:color="auto"/>
              <w:right w:val="single" w:sz="8" w:space="0" w:color="auto"/>
            </w:tcBorders>
            <w:shd w:val="clear" w:color="auto" w:fill="auto"/>
            <w:noWrap/>
            <w:vAlign w:val="bottom"/>
            <w:hideMark/>
          </w:tcPr>
          <w:p w14:paraId="21F16F80" w14:textId="68F6208B"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0.30%</w:t>
            </w:r>
          </w:p>
        </w:tc>
        <w:tc>
          <w:tcPr>
            <w:tcW w:w="1308" w:type="dxa"/>
            <w:tcBorders>
              <w:top w:val="nil"/>
              <w:left w:val="nil"/>
              <w:bottom w:val="single" w:sz="8" w:space="0" w:color="auto"/>
              <w:right w:val="single" w:sz="8" w:space="0" w:color="auto"/>
            </w:tcBorders>
            <w:shd w:val="clear" w:color="auto" w:fill="auto"/>
            <w:vAlign w:val="bottom"/>
            <w:hideMark/>
          </w:tcPr>
          <w:p w14:paraId="464F3713" w14:textId="77844E54"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50</w:t>
            </w:r>
          </w:p>
        </w:tc>
        <w:tc>
          <w:tcPr>
            <w:tcW w:w="1027" w:type="dxa"/>
            <w:tcBorders>
              <w:top w:val="nil"/>
              <w:left w:val="nil"/>
              <w:bottom w:val="single" w:sz="8" w:space="0" w:color="auto"/>
              <w:right w:val="single" w:sz="8" w:space="0" w:color="auto"/>
            </w:tcBorders>
            <w:shd w:val="clear" w:color="auto" w:fill="auto"/>
            <w:noWrap/>
            <w:vAlign w:val="bottom"/>
            <w:hideMark/>
          </w:tcPr>
          <w:p w14:paraId="6800A8DE" w14:textId="779C303D"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734" w:type="dxa"/>
            <w:tcBorders>
              <w:top w:val="nil"/>
              <w:left w:val="nil"/>
              <w:bottom w:val="single" w:sz="8" w:space="0" w:color="auto"/>
              <w:right w:val="single" w:sz="8" w:space="0" w:color="auto"/>
            </w:tcBorders>
            <w:shd w:val="clear" w:color="auto" w:fill="auto"/>
            <w:vAlign w:val="bottom"/>
            <w:hideMark/>
          </w:tcPr>
          <w:p w14:paraId="7C5B4C19" w14:textId="42E338E0"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895" w:type="dxa"/>
            <w:tcBorders>
              <w:top w:val="nil"/>
              <w:left w:val="nil"/>
              <w:bottom w:val="single" w:sz="8" w:space="0" w:color="auto"/>
              <w:right w:val="single" w:sz="8" w:space="0" w:color="auto"/>
            </w:tcBorders>
            <w:shd w:val="clear" w:color="auto" w:fill="auto"/>
            <w:noWrap/>
            <w:vAlign w:val="bottom"/>
            <w:hideMark/>
          </w:tcPr>
          <w:p w14:paraId="55835A29" w14:textId="6DA0EEFC" w:rsidR="00E64D30" w:rsidRPr="00B336B6"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3C6FE564" w14:textId="50D24D91" w:rsidR="00E62D06" w:rsidRPr="004C0780" w:rsidRDefault="00E62D06" w:rsidP="004C0780">
      <w:pPr>
        <w:spacing w:after="0" w:line="240" w:lineRule="auto"/>
        <w:rPr>
          <w:rFonts w:ascii="Arial" w:hAnsi="Arial" w:cs="Arial"/>
        </w:rPr>
      </w:pPr>
    </w:p>
    <w:p w14:paraId="5F279A49" w14:textId="77777777" w:rsidR="00E62D06" w:rsidRDefault="00E62D06" w:rsidP="00CF06CD">
      <w:pPr>
        <w:spacing w:after="0" w:line="240" w:lineRule="auto"/>
        <w:ind w:left="567"/>
        <w:rPr>
          <w:rFonts w:ascii="Arial" w:hAnsi="Arial" w:cs="Arial"/>
          <w:b/>
          <w:sz w:val="20"/>
          <w:szCs w:val="20"/>
        </w:rPr>
      </w:pPr>
    </w:p>
    <w:p w14:paraId="1588598D" w14:textId="09DF8615" w:rsidR="00AC0260" w:rsidRPr="009C26A0" w:rsidRDefault="001C0883" w:rsidP="00CF06CD">
      <w:pPr>
        <w:spacing w:after="0" w:line="240" w:lineRule="auto"/>
        <w:ind w:left="567"/>
        <w:rPr>
          <w:rFonts w:ascii="Arial" w:hAnsi="Arial" w:cs="Arial"/>
          <w:b/>
          <w:sz w:val="24"/>
          <w:szCs w:val="24"/>
        </w:rPr>
      </w:pPr>
      <w:r w:rsidRPr="009C26A0">
        <w:rPr>
          <w:rFonts w:ascii="Arial" w:hAnsi="Arial" w:cs="Arial"/>
          <w:b/>
          <w:sz w:val="20"/>
          <w:szCs w:val="20"/>
        </w:rPr>
        <w:t>Población No Económicamente Activa</w:t>
      </w:r>
      <w:r w:rsidR="000E3DC6" w:rsidRPr="009C26A0">
        <w:rPr>
          <w:rFonts w:ascii="Arial" w:hAnsi="Arial" w:cs="Arial"/>
          <w:b/>
          <w:sz w:val="20"/>
          <w:szCs w:val="20"/>
        </w:rPr>
        <w:t xml:space="preserve">, </w:t>
      </w:r>
      <w:r w:rsidR="003C225F" w:rsidRPr="009C26A0">
        <w:rPr>
          <w:rFonts w:ascii="Arial" w:hAnsi="Arial" w:cs="Arial"/>
          <w:b/>
          <w:sz w:val="20"/>
          <w:szCs w:val="20"/>
        </w:rPr>
        <w:t xml:space="preserve">por </w:t>
      </w:r>
      <w:r w:rsidR="000E3DC6" w:rsidRPr="009C26A0">
        <w:rPr>
          <w:rFonts w:ascii="Arial" w:hAnsi="Arial" w:cs="Arial"/>
          <w:b/>
          <w:sz w:val="20"/>
          <w:szCs w:val="20"/>
        </w:rPr>
        <w:t>Género</w:t>
      </w:r>
      <w:r w:rsidR="006770C5" w:rsidRPr="009C26A0">
        <w:rPr>
          <w:rFonts w:ascii="Arial" w:hAnsi="Arial" w:cs="Arial"/>
          <w:b/>
          <w:sz w:val="20"/>
          <w:szCs w:val="20"/>
        </w:rPr>
        <w:t xml:space="preserve"> y </w:t>
      </w:r>
      <w:r w:rsidR="003C225F" w:rsidRPr="009C26A0">
        <w:rPr>
          <w:rFonts w:ascii="Arial" w:hAnsi="Arial" w:cs="Arial"/>
          <w:b/>
          <w:sz w:val="20"/>
          <w:szCs w:val="20"/>
        </w:rPr>
        <w:t>tipo de Actividad</w:t>
      </w:r>
    </w:p>
    <w:p w14:paraId="2EF6843A" w14:textId="4D4678FF" w:rsidR="004C0780" w:rsidRPr="00DE01C3" w:rsidRDefault="004C0780" w:rsidP="004C0780">
      <w:pPr>
        <w:spacing w:after="0" w:line="240" w:lineRule="auto"/>
        <w:ind w:left="567"/>
        <w:jc w:val="both"/>
        <w:rPr>
          <w:rFonts w:ascii="Arial" w:hAnsi="Arial" w:cs="Arial"/>
          <w:bCs/>
          <w:sz w:val="24"/>
          <w:szCs w:val="24"/>
        </w:rPr>
      </w:pPr>
      <w:bookmarkStart w:id="3" w:name="_Hlk173328538"/>
      <w:r w:rsidRPr="00DE01C3">
        <w:rPr>
          <w:rFonts w:ascii="Arial" w:hAnsi="Arial" w:cs="Arial"/>
          <w:bCs/>
          <w:sz w:val="24"/>
          <w:szCs w:val="24"/>
        </w:rPr>
        <w:t xml:space="preserve">De la población no económicamente activa, se menciona que es la parte de la población del municipio que no tiene oficio o empleo, tampoco está en búsqueda de uno.  En este sector de la población comprende al grupo de personas como a los estudiantes </w:t>
      </w:r>
      <w:r>
        <w:rPr>
          <w:rFonts w:ascii="Arial" w:hAnsi="Arial" w:cs="Arial"/>
          <w:bCs/>
          <w:sz w:val="24"/>
          <w:szCs w:val="24"/>
        </w:rPr>
        <w:t xml:space="preserve">de cualquier grado de estudio que no ejercen empleo, o de los jubilados o pensionados y voluntarios en actividades sociales o </w:t>
      </w:r>
      <w:r>
        <w:rPr>
          <w:rFonts w:ascii="Arial" w:hAnsi="Arial" w:cs="Arial"/>
          <w:bCs/>
          <w:sz w:val="24"/>
          <w:szCs w:val="24"/>
        </w:rPr>
        <w:lastRenderedPageBreak/>
        <w:t xml:space="preserve">benéficas. Como se puede ver en el siguiente cuadro, el 4.39% de la población es pensionada o jubilada, el </w:t>
      </w:r>
      <w:r w:rsidR="00943AE0">
        <w:rPr>
          <w:rFonts w:ascii="Arial" w:hAnsi="Arial" w:cs="Arial"/>
          <w:bCs/>
          <w:sz w:val="24"/>
          <w:szCs w:val="24"/>
        </w:rPr>
        <w:t>21.09</w:t>
      </w:r>
      <w:r>
        <w:rPr>
          <w:rFonts w:ascii="Arial" w:hAnsi="Arial" w:cs="Arial"/>
          <w:bCs/>
          <w:sz w:val="24"/>
          <w:szCs w:val="24"/>
        </w:rPr>
        <w:t xml:space="preserve">% se refiere a estudiantes y el </w:t>
      </w:r>
      <w:r w:rsidR="00943AE0">
        <w:rPr>
          <w:rFonts w:ascii="Arial" w:hAnsi="Arial" w:cs="Arial"/>
          <w:bCs/>
          <w:sz w:val="24"/>
          <w:szCs w:val="24"/>
        </w:rPr>
        <w:t>54.70</w:t>
      </w:r>
      <w:r>
        <w:rPr>
          <w:rFonts w:ascii="Arial" w:hAnsi="Arial" w:cs="Arial"/>
          <w:bCs/>
          <w:sz w:val="24"/>
          <w:szCs w:val="24"/>
        </w:rPr>
        <w:t>% de las personas que no tienen empleo u oficio se dedican a los quehaceres de su hogar.</w:t>
      </w:r>
    </w:p>
    <w:bookmarkEnd w:id="3"/>
    <w:p w14:paraId="76759522" w14:textId="17E73609" w:rsidR="00AC0260" w:rsidRPr="00E67600" w:rsidRDefault="00AC0260" w:rsidP="00CF06CD">
      <w:pPr>
        <w:spacing w:after="0" w:line="240" w:lineRule="auto"/>
        <w:ind w:left="567"/>
        <w:rPr>
          <w:rFonts w:ascii="Arial" w:hAnsi="Arial" w:cs="Arial"/>
          <w:b/>
          <w:sz w:val="24"/>
          <w:szCs w:val="24"/>
        </w:rPr>
      </w:pPr>
    </w:p>
    <w:tbl>
      <w:tblPr>
        <w:tblW w:w="9184" w:type="dxa"/>
        <w:tblInd w:w="470" w:type="dxa"/>
        <w:tblCellMar>
          <w:left w:w="70" w:type="dxa"/>
          <w:right w:w="70" w:type="dxa"/>
        </w:tblCellMar>
        <w:tblLook w:val="04A0" w:firstRow="1" w:lastRow="0" w:firstColumn="1" w:lastColumn="0" w:noHBand="0" w:noVBand="1"/>
      </w:tblPr>
      <w:tblGrid>
        <w:gridCol w:w="1243"/>
        <w:gridCol w:w="933"/>
        <w:gridCol w:w="1383"/>
        <w:gridCol w:w="1273"/>
        <w:gridCol w:w="1372"/>
        <w:gridCol w:w="1395"/>
        <w:gridCol w:w="1426"/>
        <w:gridCol w:w="159"/>
      </w:tblGrid>
      <w:tr w:rsidR="003453B2" w:rsidRPr="003453B2" w14:paraId="0495ACA9" w14:textId="77777777" w:rsidTr="008507FE">
        <w:trPr>
          <w:gridAfter w:val="1"/>
          <w:wAfter w:w="159" w:type="dxa"/>
          <w:trHeight w:val="327"/>
        </w:trPr>
        <w:tc>
          <w:tcPr>
            <w:tcW w:w="9025" w:type="dxa"/>
            <w:gridSpan w:val="7"/>
            <w:tcBorders>
              <w:top w:val="single" w:sz="8" w:space="0" w:color="auto"/>
              <w:left w:val="single" w:sz="8" w:space="0" w:color="auto"/>
              <w:bottom w:val="single" w:sz="8" w:space="0" w:color="auto"/>
              <w:right w:val="single" w:sz="8" w:space="0" w:color="000000"/>
            </w:tcBorders>
            <w:shd w:val="clear" w:color="000000" w:fill="FFFFFF"/>
            <w:noWrap/>
            <w:vAlign w:val="center"/>
            <w:hideMark/>
          </w:tcPr>
          <w:p w14:paraId="510D4179" w14:textId="04A3B12D" w:rsidR="003453B2" w:rsidRPr="003453B2" w:rsidRDefault="00FA2FB7" w:rsidP="003453B2">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r>
      <w:tr w:rsidR="003453B2" w:rsidRPr="003453B2" w14:paraId="4A1CD17F" w14:textId="77777777" w:rsidTr="008507FE">
        <w:trPr>
          <w:gridAfter w:val="1"/>
          <w:wAfter w:w="159" w:type="dxa"/>
          <w:trHeight w:val="1541"/>
        </w:trPr>
        <w:tc>
          <w:tcPr>
            <w:tcW w:w="2176" w:type="dxa"/>
            <w:gridSpan w:val="2"/>
            <w:vMerge w:val="restart"/>
            <w:tcBorders>
              <w:top w:val="single" w:sz="8" w:space="0" w:color="auto"/>
              <w:left w:val="single" w:sz="4" w:space="0" w:color="auto"/>
              <w:bottom w:val="nil"/>
              <w:right w:val="single" w:sz="8" w:space="0" w:color="000000"/>
            </w:tcBorders>
            <w:shd w:val="clear" w:color="000000" w:fill="FFFFFF"/>
            <w:vAlign w:val="center"/>
            <w:hideMark/>
          </w:tcPr>
          <w:p w14:paraId="7D0D7082"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Población No Económicamente Activa</w:t>
            </w:r>
          </w:p>
        </w:tc>
        <w:tc>
          <w:tcPr>
            <w:tcW w:w="1383" w:type="dxa"/>
            <w:vMerge w:val="restart"/>
            <w:tcBorders>
              <w:top w:val="nil"/>
              <w:left w:val="single" w:sz="8" w:space="0" w:color="auto"/>
              <w:bottom w:val="nil"/>
              <w:right w:val="single" w:sz="8" w:space="0" w:color="auto"/>
            </w:tcBorders>
            <w:shd w:val="clear" w:color="000000" w:fill="FFFFFF"/>
            <w:vAlign w:val="center"/>
            <w:hideMark/>
          </w:tcPr>
          <w:p w14:paraId="07A2365F"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Pensionada o jubilada</w:t>
            </w:r>
          </w:p>
        </w:tc>
        <w:tc>
          <w:tcPr>
            <w:tcW w:w="1273" w:type="dxa"/>
            <w:vMerge w:val="restart"/>
            <w:tcBorders>
              <w:top w:val="nil"/>
              <w:left w:val="single" w:sz="8" w:space="0" w:color="auto"/>
              <w:bottom w:val="nil"/>
              <w:right w:val="single" w:sz="8" w:space="0" w:color="auto"/>
            </w:tcBorders>
            <w:shd w:val="clear" w:color="000000" w:fill="FFFFFF"/>
            <w:vAlign w:val="center"/>
            <w:hideMark/>
          </w:tcPr>
          <w:p w14:paraId="750C99D3"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Estudiante</w:t>
            </w:r>
          </w:p>
        </w:tc>
        <w:tc>
          <w:tcPr>
            <w:tcW w:w="1372" w:type="dxa"/>
            <w:vMerge w:val="restart"/>
            <w:tcBorders>
              <w:top w:val="nil"/>
              <w:left w:val="single" w:sz="8" w:space="0" w:color="auto"/>
              <w:bottom w:val="nil"/>
              <w:right w:val="single" w:sz="8" w:space="0" w:color="auto"/>
            </w:tcBorders>
            <w:shd w:val="clear" w:color="000000" w:fill="FFFFFF"/>
            <w:vAlign w:val="center"/>
            <w:hideMark/>
          </w:tcPr>
          <w:p w14:paraId="7F762025"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Se dedica a los quehaceres de su hogar</w:t>
            </w:r>
          </w:p>
        </w:tc>
        <w:tc>
          <w:tcPr>
            <w:tcW w:w="1395" w:type="dxa"/>
            <w:vMerge w:val="restart"/>
            <w:tcBorders>
              <w:top w:val="nil"/>
              <w:left w:val="single" w:sz="8" w:space="0" w:color="auto"/>
              <w:bottom w:val="nil"/>
              <w:right w:val="single" w:sz="8" w:space="0" w:color="auto"/>
            </w:tcBorders>
            <w:shd w:val="clear" w:color="000000" w:fill="FFFFFF"/>
            <w:vAlign w:val="center"/>
            <w:hideMark/>
          </w:tcPr>
          <w:p w14:paraId="71BC2C3E"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Limitación física o mental permanente que le impide trabajar</w:t>
            </w:r>
          </w:p>
        </w:tc>
        <w:tc>
          <w:tcPr>
            <w:tcW w:w="1426" w:type="dxa"/>
            <w:vMerge w:val="restart"/>
            <w:tcBorders>
              <w:top w:val="nil"/>
              <w:left w:val="single" w:sz="8" w:space="0" w:color="auto"/>
              <w:bottom w:val="nil"/>
              <w:right w:val="single" w:sz="8" w:space="0" w:color="auto"/>
            </w:tcBorders>
            <w:shd w:val="clear" w:color="000000" w:fill="FFFFFF"/>
            <w:vAlign w:val="center"/>
            <w:hideMark/>
          </w:tcPr>
          <w:p w14:paraId="5AFA29A7"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Otras actividades no económicas</w:t>
            </w:r>
          </w:p>
        </w:tc>
      </w:tr>
      <w:tr w:rsidR="003453B2" w:rsidRPr="003453B2" w14:paraId="4F971E9E" w14:textId="77777777" w:rsidTr="008507FE">
        <w:trPr>
          <w:trHeight w:val="502"/>
        </w:trPr>
        <w:tc>
          <w:tcPr>
            <w:tcW w:w="2176" w:type="dxa"/>
            <w:gridSpan w:val="2"/>
            <w:vMerge/>
            <w:tcBorders>
              <w:top w:val="single" w:sz="8" w:space="0" w:color="auto"/>
              <w:left w:val="single" w:sz="4" w:space="0" w:color="auto"/>
              <w:bottom w:val="nil"/>
              <w:right w:val="single" w:sz="8" w:space="0" w:color="000000"/>
            </w:tcBorders>
            <w:vAlign w:val="center"/>
            <w:hideMark/>
          </w:tcPr>
          <w:p w14:paraId="4E9DC935"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383" w:type="dxa"/>
            <w:vMerge/>
            <w:tcBorders>
              <w:top w:val="nil"/>
              <w:left w:val="single" w:sz="8" w:space="0" w:color="auto"/>
              <w:bottom w:val="nil"/>
              <w:right w:val="single" w:sz="8" w:space="0" w:color="auto"/>
            </w:tcBorders>
            <w:vAlign w:val="center"/>
            <w:hideMark/>
          </w:tcPr>
          <w:p w14:paraId="163CC874"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273" w:type="dxa"/>
            <w:vMerge/>
            <w:tcBorders>
              <w:top w:val="nil"/>
              <w:left w:val="single" w:sz="8" w:space="0" w:color="auto"/>
              <w:bottom w:val="nil"/>
              <w:right w:val="single" w:sz="8" w:space="0" w:color="auto"/>
            </w:tcBorders>
            <w:vAlign w:val="center"/>
            <w:hideMark/>
          </w:tcPr>
          <w:p w14:paraId="34E2C795"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372" w:type="dxa"/>
            <w:vMerge/>
            <w:tcBorders>
              <w:top w:val="nil"/>
              <w:left w:val="single" w:sz="8" w:space="0" w:color="auto"/>
              <w:bottom w:val="nil"/>
              <w:right w:val="single" w:sz="8" w:space="0" w:color="auto"/>
            </w:tcBorders>
            <w:vAlign w:val="center"/>
            <w:hideMark/>
          </w:tcPr>
          <w:p w14:paraId="7B0F76DE"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395" w:type="dxa"/>
            <w:vMerge/>
            <w:tcBorders>
              <w:top w:val="nil"/>
              <w:left w:val="single" w:sz="8" w:space="0" w:color="auto"/>
              <w:bottom w:val="nil"/>
              <w:right w:val="single" w:sz="8" w:space="0" w:color="auto"/>
            </w:tcBorders>
            <w:vAlign w:val="center"/>
            <w:hideMark/>
          </w:tcPr>
          <w:p w14:paraId="1B501764"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426" w:type="dxa"/>
            <w:vMerge/>
            <w:tcBorders>
              <w:top w:val="nil"/>
              <w:left w:val="single" w:sz="8" w:space="0" w:color="auto"/>
              <w:bottom w:val="nil"/>
              <w:right w:val="single" w:sz="8" w:space="0" w:color="auto"/>
            </w:tcBorders>
            <w:vAlign w:val="center"/>
            <w:hideMark/>
          </w:tcPr>
          <w:p w14:paraId="6A9E0ACD"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59" w:type="dxa"/>
            <w:tcBorders>
              <w:top w:val="nil"/>
              <w:left w:val="nil"/>
              <w:bottom w:val="nil"/>
              <w:right w:val="nil"/>
            </w:tcBorders>
            <w:shd w:val="clear" w:color="auto" w:fill="auto"/>
            <w:noWrap/>
            <w:vAlign w:val="bottom"/>
            <w:hideMark/>
          </w:tcPr>
          <w:p w14:paraId="4C115282"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p>
        </w:tc>
      </w:tr>
      <w:tr w:rsidR="00E64D30" w:rsidRPr="003453B2" w14:paraId="54C38D47" w14:textId="77777777" w:rsidTr="00E53FC8">
        <w:trPr>
          <w:trHeight w:val="327"/>
        </w:trPr>
        <w:tc>
          <w:tcPr>
            <w:tcW w:w="1243" w:type="dxa"/>
            <w:tcBorders>
              <w:top w:val="single" w:sz="4" w:space="0" w:color="auto"/>
              <w:left w:val="single" w:sz="8" w:space="0" w:color="auto"/>
              <w:bottom w:val="single" w:sz="8" w:space="0" w:color="auto"/>
              <w:right w:val="single" w:sz="8" w:space="0" w:color="auto"/>
            </w:tcBorders>
            <w:shd w:val="clear" w:color="000000" w:fill="FFFFFF"/>
            <w:vAlign w:val="center"/>
            <w:hideMark/>
          </w:tcPr>
          <w:p w14:paraId="737E619F" w14:textId="77777777" w:rsidR="00E64D30" w:rsidRPr="003453B2" w:rsidRDefault="00E64D30" w:rsidP="00E64D30">
            <w:pPr>
              <w:spacing w:after="0" w:line="240" w:lineRule="auto"/>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Total</w:t>
            </w:r>
          </w:p>
        </w:tc>
        <w:tc>
          <w:tcPr>
            <w:tcW w:w="933" w:type="dxa"/>
            <w:tcBorders>
              <w:top w:val="single" w:sz="8" w:space="0" w:color="auto"/>
              <w:left w:val="nil"/>
              <w:bottom w:val="single" w:sz="8" w:space="0" w:color="auto"/>
              <w:right w:val="single" w:sz="4" w:space="0" w:color="auto"/>
            </w:tcBorders>
            <w:shd w:val="clear" w:color="auto" w:fill="auto"/>
            <w:vAlign w:val="bottom"/>
            <w:hideMark/>
          </w:tcPr>
          <w:p w14:paraId="527402E0" w14:textId="48326CC9"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10,216</w:t>
            </w:r>
          </w:p>
        </w:tc>
        <w:tc>
          <w:tcPr>
            <w:tcW w:w="1383" w:type="dxa"/>
            <w:tcBorders>
              <w:top w:val="single" w:sz="8" w:space="0" w:color="auto"/>
              <w:left w:val="single" w:sz="4" w:space="0" w:color="auto"/>
              <w:bottom w:val="single" w:sz="8" w:space="0" w:color="auto"/>
              <w:right w:val="single" w:sz="8" w:space="0" w:color="auto"/>
            </w:tcBorders>
            <w:shd w:val="clear" w:color="auto" w:fill="auto"/>
            <w:vAlign w:val="bottom"/>
            <w:hideMark/>
          </w:tcPr>
          <w:p w14:paraId="479F3DCA" w14:textId="57F82D13"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448</w:t>
            </w:r>
          </w:p>
        </w:tc>
        <w:tc>
          <w:tcPr>
            <w:tcW w:w="1273" w:type="dxa"/>
            <w:tcBorders>
              <w:top w:val="single" w:sz="8" w:space="0" w:color="auto"/>
              <w:left w:val="nil"/>
              <w:bottom w:val="single" w:sz="8" w:space="0" w:color="auto"/>
              <w:right w:val="single" w:sz="8" w:space="0" w:color="auto"/>
            </w:tcBorders>
            <w:shd w:val="clear" w:color="auto" w:fill="auto"/>
            <w:vAlign w:val="bottom"/>
            <w:hideMark/>
          </w:tcPr>
          <w:p w14:paraId="4312563C" w14:textId="259364B6"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2,155</w:t>
            </w:r>
          </w:p>
        </w:tc>
        <w:tc>
          <w:tcPr>
            <w:tcW w:w="1372" w:type="dxa"/>
            <w:tcBorders>
              <w:top w:val="single" w:sz="8" w:space="0" w:color="auto"/>
              <w:left w:val="nil"/>
              <w:bottom w:val="single" w:sz="8" w:space="0" w:color="auto"/>
              <w:right w:val="single" w:sz="8" w:space="0" w:color="auto"/>
            </w:tcBorders>
            <w:shd w:val="clear" w:color="auto" w:fill="auto"/>
            <w:vAlign w:val="bottom"/>
            <w:hideMark/>
          </w:tcPr>
          <w:p w14:paraId="31830C32" w14:textId="56B3804D"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5,588</w:t>
            </w:r>
          </w:p>
        </w:tc>
        <w:tc>
          <w:tcPr>
            <w:tcW w:w="1395" w:type="dxa"/>
            <w:tcBorders>
              <w:top w:val="single" w:sz="8" w:space="0" w:color="auto"/>
              <w:left w:val="nil"/>
              <w:bottom w:val="single" w:sz="8" w:space="0" w:color="auto"/>
              <w:right w:val="single" w:sz="8" w:space="0" w:color="auto"/>
            </w:tcBorders>
            <w:shd w:val="clear" w:color="auto" w:fill="auto"/>
            <w:vAlign w:val="bottom"/>
            <w:hideMark/>
          </w:tcPr>
          <w:p w14:paraId="0B77B02F" w14:textId="2C571B26"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929</w:t>
            </w:r>
          </w:p>
        </w:tc>
        <w:tc>
          <w:tcPr>
            <w:tcW w:w="1426" w:type="dxa"/>
            <w:tcBorders>
              <w:top w:val="single" w:sz="8" w:space="0" w:color="auto"/>
              <w:left w:val="nil"/>
              <w:bottom w:val="single" w:sz="8" w:space="0" w:color="auto"/>
              <w:right w:val="single" w:sz="8" w:space="0" w:color="auto"/>
            </w:tcBorders>
            <w:shd w:val="clear" w:color="auto" w:fill="auto"/>
            <w:vAlign w:val="bottom"/>
            <w:hideMark/>
          </w:tcPr>
          <w:p w14:paraId="09AEC2A2" w14:textId="70F1F5FF"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1,096</w:t>
            </w:r>
          </w:p>
        </w:tc>
        <w:tc>
          <w:tcPr>
            <w:tcW w:w="159" w:type="dxa"/>
            <w:vAlign w:val="center"/>
            <w:hideMark/>
          </w:tcPr>
          <w:p w14:paraId="106D863D" w14:textId="77777777" w:rsidR="00E64D30" w:rsidRPr="003453B2" w:rsidRDefault="00E64D30" w:rsidP="00E64D30">
            <w:pPr>
              <w:spacing w:after="0" w:line="240" w:lineRule="auto"/>
              <w:rPr>
                <w:rFonts w:ascii="Times New Roman" w:eastAsia="Times New Roman" w:hAnsi="Times New Roman" w:cs="Times New Roman"/>
                <w:sz w:val="20"/>
                <w:szCs w:val="20"/>
                <w:lang w:eastAsia="es-MX"/>
              </w:rPr>
            </w:pPr>
          </w:p>
        </w:tc>
      </w:tr>
      <w:tr w:rsidR="00E64D30" w:rsidRPr="003453B2" w14:paraId="226B5002" w14:textId="77777777" w:rsidTr="008507FE">
        <w:trPr>
          <w:trHeight w:val="327"/>
        </w:trPr>
        <w:tc>
          <w:tcPr>
            <w:tcW w:w="1243" w:type="dxa"/>
            <w:tcBorders>
              <w:top w:val="nil"/>
              <w:left w:val="single" w:sz="8" w:space="0" w:color="auto"/>
              <w:bottom w:val="single" w:sz="8" w:space="0" w:color="auto"/>
              <w:right w:val="single" w:sz="8" w:space="0" w:color="auto"/>
            </w:tcBorders>
            <w:shd w:val="clear" w:color="000000" w:fill="FFFFFF"/>
            <w:vAlign w:val="center"/>
            <w:hideMark/>
          </w:tcPr>
          <w:p w14:paraId="6D0FC2B1" w14:textId="77777777" w:rsidR="00E64D30" w:rsidRPr="003453B2" w:rsidRDefault="00E64D30" w:rsidP="00E64D30">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w:t>
            </w:r>
          </w:p>
        </w:tc>
        <w:tc>
          <w:tcPr>
            <w:tcW w:w="933" w:type="dxa"/>
            <w:tcBorders>
              <w:top w:val="nil"/>
              <w:left w:val="nil"/>
              <w:bottom w:val="single" w:sz="8" w:space="0" w:color="auto"/>
              <w:right w:val="single" w:sz="4" w:space="0" w:color="auto"/>
            </w:tcBorders>
            <w:shd w:val="clear" w:color="000000" w:fill="FFFFFF"/>
            <w:vAlign w:val="bottom"/>
            <w:hideMark/>
          </w:tcPr>
          <w:p w14:paraId="10AD01B5" w14:textId="30A3507E"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383" w:type="dxa"/>
            <w:tcBorders>
              <w:top w:val="nil"/>
              <w:left w:val="single" w:sz="4" w:space="0" w:color="auto"/>
              <w:bottom w:val="single" w:sz="8" w:space="0" w:color="auto"/>
              <w:right w:val="single" w:sz="8" w:space="0" w:color="auto"/>
            </w:tcBorders>
            <w:shd w:val="clear" w:color="000000" w:fill="FFFFFF"/>
            <w:vAlign w:val="bottom"/>
            <w:hideMark/>
          </w:tcPr>
          <w:p w14:paraId="5827248A" w14:textId="1CC88272"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4.39%</w:t>
            </w:r>
          </w:p>
        </w:tc>
        <w:tc>
          <w:tcPr>
            <w:tcW w:w="1273" w:type="dxa"/>
            <w:tcBorders>
              <w:top w:val="nil"/>
              <w:left w:val="nil"/>
              <w:bottom w:val="single" w:sz="8" w:space="0" w:color="auto"/>
              <w:right w:val="single" w:sz="8" w:space="0" w:color="auto"/>
            </w:tcBorders>
            <w:shd w:val="clear" w:color="000000" w:fill="FFFFFF"/>
            <w:vAlign w:val="bottom"/>
            <w:hideMark/>
          </w:tcPr>
          <w:p w14:paraId="70B1AD47" w14:textId="7F8BDCD5"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21.09%</w:t>
            </w:r>
          </w:p>
        </w:tc>
        <w:tc>
          <w:tcPr>
            <w:tcW w:w="1372" w:type="dxa"/>
            <w:tcBorders>
              <w:top w:val="nil"/>
              <w:left w:val="nil"/>
              <w:bottom w:val="single" w:sz="8" w:space="0" w:color="auto"/>
              <w:right w:val="single" w:sz="8" w:space="0" w:color="auto"/>
            </w:tcBorders>
            <w:shd w:val="clear" w:color="000000" w:fill="FFFFFF"/>
            <w:vAlign w:val="bottom"/>
            <w:hideMark/>
          </w:tcPr>
          <w:p w14:paraId="6B517341" w14:textId="3105101E"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54.70%</w:t>
            </w:r>
          </w:p>
        </w:tc>
        <w:tc>
          <w:tcPr>
            <w:tcW w:w="1395" w:type="dxa"/>
            <w:tcBorders>
              <w:top w:val="nil"/>
              <w:left w:val="nil"/>
              <w:bottom w:val="single" w:sz="8" w:space="0" w:color="auto"/>
              <w:right w:val="single" w:sz="8" w:space="0" w:color="auto"/>
            </w:tcBorders>
            <w:shd w:val="clear" w:color="000000" w:fill="FFFFFF"/>
            <w:vAlign w:val="bottom"/>
            <w:hideMark/>
          </w:tcPr>
          <w:p w14:paraId="2EBF6532" w14:textId="2E1043AB"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9.09%</w:t>
            </w:r>
          </w:p>
        </w:tc>
        <w:tc>
          <w:tcPr>
            <w:tcW w:w="1426" w:type="dxa"/>
            <w:tcBorders>
              <w:top w:val="nil"/>
              <w:left w:val="nil"/>
              <w:bottom w:val="single" w:sz="8" w:space="0" w:color="auto"/>
              <w:right w:val="single" w:sz="8" w:space="0" w:color="auto"/>
            </w:tcBorders>
            <w:shd w:val="clear" w:color="000000" w:fill="FFFFFF"/>
            <w:vAlign w:val="bottom"/>
            <w:hideMark/>
          </w:tcPr>
          <w:p w14:paraId="7F9A0E3F" w14:textId="5629ACE0"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10.73%</w:t>
            </w:r>
          </w:p>
        </w:tc>
        <w:tc>
          <w:tcPr>
            <w:tcW w:w="159" w:type="dxa"/>
            <w:vAlign w:val="center"/>
            <w:hideMark/>
          </w:tcPr>
          <w:p w14:paraId="542173FB" w14:textId="77777777" w:rsidR="00E64D30" w:rsidRPr="003453B2" w:rsidRDefault="00E64D30" w:rsidP="00E64D30">
            <w:pPr>
              <w:spacing w:after="0" w:line="240" w:lineRule="auto"/>
              <w:rPr>
                <w:rFonts w:ascii="Times New Roman" w:eastAsia="Times New Roman" w:hAnsi="Times New Roman" w:cs="Times New Roman"/>
                <w:sz w:val="20"/>
                <w:szCs w:val="20"/>
                <w:lang w:eastAsia="es-MX"/>
              </w:rPr>
            </w:pPr>
          </w:p>
        </w:tc>
      </w:tr>
      <w:tr w:rsidR="00E64D30" w:rsidRPr="003453B2" w14:paraId="4C20DFB4" w14:textId="77777777" w:rsidTr="00E53FC8">
        <w:trPr>
          <w:trHeight w:val="327"/>
        </w:trPr>
        <w:tc>
          <w:tcPr>
            <w:tcW w:w="1243" w:type="dxa"/>
            <w:tcBorders>
              <w:top w:val="nil"/>
              <w:left w:val="single" w:sz="8" w:space="0" w:color="auto"/>
              <w:bottom w:val="single" w:sz="8" w:space="0" w:color="auto"/>
              <w:right w:val="single" w:sz="8" w:space="0" w:color="auto"/>
            </w:tcBorders>
            <w:shd w:val="clear" w:color="000000" w:fill="FFFFFF"/>
            <w:noWrap/>
            <w:vAlign w:val="center"/>
            <w:hideMark/>
          </w:tcPr>
          <w:p w14:paraId="09E91ED1" w14:textId="77777777" w:rsidR="00E64D30" w:rsidRPr="003453B2" w:rsidRDefault="00E64D30" w:rsidP="00E64D30">
            <w:pPr>
              <w:spacing w:after="0" w:line="240" w:lineRule="auto"/>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Hombres</w:t>
            </w:r>
          </w:p>
        </w:tc>
        <w:tc>
          <w:tcPr>
            <w:tcW w:w="933" w:type="dxa"/>
            <w:tcBorders>
              <w:top w:val="nil"/>
              <w:left w:val="nil"/>
              <w:bottom w:val="single" w:sz="8" w:space="0" w:color="auto"/>
              <w:right w:val="single" w:sz="8" w:space="0" w:color="auto"/>
            </w:tcBorders>
            <w:shd w:val="clear" w:color="000000" w:fill="FFFFFF"/>
            <w:vAlign w:val="bottom"/>
            <w:hideMark/>
          </w:tcPr>
          <w:p w14:paraId="4F4FF358" w14:textId="204DFAB6"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2,582</w:t>
            </w:r>
          </w:p>
        </w:tc>
        <w:tc>
          <w:tcPr>
            <w:tcW w:w="1383" w:type="dxa"/>
            <w:tcBorders>
              <w:top w:val="nil"/>
              <w:left w:val="nil"/>
              <w:bottom w:val="single" w:sz="8" w:space="0" w:color="auto"/>
              <w:right w:val="single" w:sz="8" w:space="0" w:color="auto"/>
            </w:tcBorders>
            <w:shd w:val="clear" w:color="000000" w:fill="FFFFFF"/>
            <w:vAlign w:val="bottom"/>
            <w:hideMark/>
          </w:tcPr>
          <w:p w14:paraId="49375262" w14:textId="5F0819C2"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341</w:t>
            </w:r>
          </w:p>
        </w:tc>
        <w:tc>
          <w:tcPr>
            <w:tcW w:w="1273" w:type="dxa"/>
            <w:tcBorders>
              <w:top w:val="nil"/>
              <w:left w:val="nil"/>
              <w:bottom w:val="single" w:sz="8" w:space="0" w:color="auto"/>
              <w:right w:val="single" w:sz="8" w:space="0" w:color="auto"/>
            </w:tcBorders>
            <w:shd w:val="clear" w:color="000000" w:fill="FFFFFF"/>
            <w:vAlign w:val="bottom"/>
            <w:hideMark/>
          </w:tcPr>
          <w:p w14:paraId="6A604427" w14:textId="70EFF4D0"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976</w:t>
            </w:r>
          </w:p>
        </w:tc>
        <w:tc>
          <w:tcPr>
            <w:tcW w:w="1372" w:type="dxa"/>
            <w:tcBorders>
              <w:top w:val="nil"/>
              <w:left w:val="nil"/>
              <w:bottom w:val="single" w:sz="8" w:space="0" w:color="auto"/>
              <w:right w:val="single" w:sz="8" w:space="0" w:color="auto"/>
            </w:tcBorders>
            <w:shd w:val="clear" w:color="000000" w:fill="FFFFFF"/>
            <w:vAlign w:val="bottom"/>
            <w:hideMark/>
          </w:tcPr>
          <w:p w14:paraId="0A23821C" w14:textId="63C9F5EC"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141</w:t>
            </w:r>
          </w:p>
        </w:tc>
        <w:tc>
          <w:tcPr>
            <w:tcW w:w="1395" w:type="dxa"/>
            <w:tcBorders>
              <w:top w:val="nil"/>
              <w:left w:val="nil"/>
              <w:bottom w:val="single" w:sz="8" w:space="0" w:color="auto"/>
              <w:right w:val="single" w:sz="8" w:space="0" w:color="auto"/>
            </w:tcBorders>
            <w:shd w:val="clear" w:color="000000" w:fill="FFFFFF"/>
            <w:vAlign w:val="bottom"/>
            <w:hideMark/>
          </w:tcPr>
          <w:p w14:paraId="0F431BE8" w14:textId="657C2BF5"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505</w:t>
            </w:r>
          </w:p>
        </w:tc>
        <w:tc>
          <w:tcPr>
            <w:tcW w:w="1426" w:type="dxa"/>
            <w:tcBorders>
              <w:top w:val="nil"/>
              <w:left w:val="nil"/>
              <w:bottom w:val="single" w:sz="8" w:space="0" w:color="auto"/>
              <w:right w:val="single" w:sz="8" w:space="0" w:color="auto"/>
            </w:tcBorders>
            <w:shd w:val="clear" w:color="000000" w:fill="FFFFFF"/>
            <w:vAlign w:val="bottom"/>
            <w:hideMark/>
          </w:tcPr>
          <w:p w14:paraId="1C923B72" w14:textId="47B418AA"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619</w:t>
            </w:r>
          </w:p>
        </w:tc>
        <w:tc>
          <w:tcPr>
            <w:tcW w:w="159" w:type="dxa"/>
            <w:vAlign w:val="center"/>
            <w:hideMark/>
          </w:tcPr>
          <w:p w14:paraId="30FF45AE" w14:textId="77777777" w:rsidR="00E64D30" w:rsidRPr="003453B2" w:rsidRDefault="00E64D30" w:rsidP="00E64D30">
            <w:pPr>
              <w:spacing w:after="0" w:line="240" w:lineRule="auto"/>
              <w:rPr>
                <w:rFonts w:ascii="Times New Roman" w:eastAsia="Times New Roman" w:hAnsi="Times New Roman" w:cs="Times New Roman"/>
                <w:sz w:val="20"/>
                <w:szCs w:val="20"/>
                <w:lang w:eastAsia="es-MX"/>
              </w:rPr>
            </w:pPr>
          </w:p>
        </w:tc>
      </w:tr>
      <w:tr w:rsidR="00E64D30" w:rsidRPr="003453B2" w14:paraId="1318B8CF" w14:textId="77777777" w:rsidTr="008507FE">
        <w:trPr>
          <w:trHeight w:val="327"/>
        </w:trPr>
        <w:tc>
          <w:tcPr>
            <w:tcW w:w="1243" w:type="dxa"/>
            <w:tcBorders>
              <w:top w:val="nil"/>
              <w:left w:val="single" w:sz="8" w:space="0" w:color="auto"/>
              <w:bottom w:val="single" w:sz="8" w:space="0" w:color="auto"/>
              <w:right w:val="single" w:sz="8" w:space="0" w:color="auto"/>
            </w:tcBorders>
            <w:shd w:val="clear" w:color="000000" w:fill="FFFFFF"/>
            <w:noWrap/>
            <w:vAlign w:val="center"/>
            <w:hideMark/>
          </w:tcPr>
          <w:p w14:paraId="2432DEC6" w14:textId="77777777" w:rsidR="00E64D30" w:rsidRPr="003453B2" w:rsidRDefault="00E64D30" w:rsidP="00E64D30">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w:t>
            </w:r>
          </w:p>
        </w:tc>
        <w:tc>
          <w:tcPr>
            <w:tcW w:w="933" w:type="dxa"/>
            <w:tcBorders>
              <w:top w:val="nil"/>
              <w:left w:val="nil"/>
              <w:bottom w:val="single" w:sz="8" w:space="0" w:color="auto"/>
              <w:right w:val="single" w:sz="8" w:space="0" w:color="auto"/>
            </w:tcBorders>
            <w:shd w:val="clear" w:color="000000" w:fill="FFFFFF"/>
            <w:vAlign w:val="bottom"/>
            <w:hideMark/>
          </w:tcPr>
          <w:p w14:paraId="4E99185D" w14:textId="54274B3E"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25.27%</w:t>
            </w:r>
          </w:p>
        </w:tc>
        <w:tc>
          <w:tcPr>
            <w:tcW w:w="1383" w:type="dxa"/>
            <w:tcBorders>
              <w:top w:val="nil"/>
              <w:left w:val="nil"/>
              <w:bottom w:val="single" w:sz="8" w:space="0" w:color="auto"/>
              <w:right w:val="single" w:sz="8" w:space="0" w:color="auto"/>
            </w:tcBorders>
            <w:shd w:val="clear" w:color="000000" w:fill="FFFFFF"/>
            <w:vAlign w:val="bottom"/>
            <w:hideMark/>
          </w:tcPr>
          <w:p w14:paraId="624877BB" w14:textId="46D90B65"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13.21%</w:t>
            </w:r>
          </w:p>
        </w:tc>
        <w:tc>
          <w:tcPr>
            <w:tcW w:w="1273" w:type="dxa"/>
            <w:tcBorders>
              <w:top w:val="nil"/>
              <w:left w:val="nil"/>
              <w:bottom w:val="single" w:sz="8" w:space="0" w:color="auto"/>
              <w:right w:val="single" w:sz="8" w:space="0" w:color="auto"/>
            </w:tcBorders>
            <w:shd w:val="clear" w:color="000000" w:fill="FFFFFF"/>
            <w:vAlign w:val="bottom"/>
            <w:hideMark/>
          </w:tcPr>
          <w:p w14:paraId="112639DF" w14:textId="2F088FE6"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37.80%</w:t>
            </w:r>
          </w:p>
        </w:tc>
        <w:tc>
          <w:tcPr>
            <w:tcW w:w="1372" w:type="dxa"/>
            <w:tcBorders>
              <w:top w:val="nil"/>
              <w:left w:val="nil"/>
              <w:bottom w:val="single" w:sz="8" w:space="0" w:color="auto"/>
              <w:right w:val="single" w:sz="8" w:space="0" w:color="auto"/>
            </w:tcBorders>
            <w:shd w:val="clear" w:color="000000" w:fill="FFFFFF"/>
            <w:vAlign w:val="bottom"/>
            <w:hideMark/>
          </w:tcPr>
          <w:p w14:paraId="0286D9EF" w14:textId="7255A015"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5.46%</w:t>
            </w:r>
          </w:p>
        </w:tc>
        <w:tc>
          <w:tcPr>
            <w:tcW w:w="1395" w:type="dxa"/>
            <w:tcBorders>
              <w:top w:val="nil"/>
              <w:left w:val="nil"/>
              <w:bottom w:val="single" w:sz="8" w:space="0" w:color="auto"/>
              <w:right w:val="single" w:sz="8" w:space="0" w:color="auto"/>
            </w:tcBorders>
            <w:shd w:val="clear" w:color="000000" w:fill="FFFFFF"/>
            <w:vAlign w:val="bottom"/>
            <w:hideMark/>
          </w:tcPr>
          <w:p w14:paraId="0A6368F7" w14:textId="328F465E"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19.56%</w:t>
            </w:r>
          </w:p>
        </w:tc>
        <w:tc>
          <w:tcPr>
            <w:tcW w:w="1426" w:type="dxa"/>
            <w:tcBorders>
              <w:top w:val="nil"/>
              <w:left w:val="nil"/>
              <w:bottom w:val="single" w:sz="8" w:space="0" w:color="auto"/>
              <w:right w:val="single" w:sz="8" w:space="0" w:color="auto"/>
            </w:tcBorders>
            <w:shd w:val="clear" w:color="000000" w:fill="FFFFFF"/>
            <w:vAlign w:val="bottom"/>
            <w:hideMark/>
          </w:tcPr>
          <w:p w14:paraId="22BE759F" w14:textId="250C36D2"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23.97%</w:t>
            </w:r>
          </w:p>
        </w:tc>
        <w:tc>
          <w:tcPr>
            <w:tcW w:w="159" w:type="dxa"/>
            <w:vAlign w:val="center"/>
            <w:hideMark/>
          </w:tcPr>
          <w:p w14:paraId="7FB30D78" w14:textId="77777777" w:rsidR="00E64D30" w:rsidRPr="003453B2" w:rsidRDefault="00E64D30" w:rsidP="00E64D30">
            <w:pPr>
              <w:spacing w:after="0" w:line="240" w:lineRule="auto"/>
              <w:rPr>
                <w:rFonts w:ascii="Times New Roman" w:eastAsia="Times New Roman" w:hAnsi="Times New Roman" w:cs="Times New Roman"/>
                <w:sz w:val="20"/>
                <w:szCs w:val="20"/>
                <w:lang w:eastAsia="es-MX"/>
              </w:rPr>
            </w:pPr>
          </w:p>
        </w:tc>
      </w:tr>
      <w:tr w:rsidR="00E64D30" w:rsidRPr="003453B2" w14:paraId="21AC9353" w14:textId="77777777" w:rsidTr="00E53FC8">
        <w:trPr>
          <w:trHeight w:val="327"/>
        </w:trPr>
        <w:tc>
          <w:tcPr>
            <w:tcW w:w="1243" w:type="dxa"/>
            <w:tcBorders>
              <w:top w:val="nil"/>
              <w:left w:val="single" w:sz="8" w:space="0" w:color="auto"/>
              <w:bottom w:val="single" w:sz="8" w:space="0" w:color="auto"/>
              <w:right w:val="single" w:sz="8" w:space="0" w:color="auto"/>
            </w:tcBorders>
            <w:shd w:val="clear" w:color="000000" w:fill="FFFFFF"/>
            <w:noWrap/>
            <w:vAlign w:val="center"/>
            <w:hideMark/>
          </w:tcPr>
          <w:p w14:paraId="367690FA" w14:textId="77777777" w:rsidR="00E64D30" w:rsidRPr="003453B2" w:rsidRDefault="00E64D30" w:rsidP="00E64D30">
            <w:pPr>
              <w:spacing w:after="0" w:line="240" w:lineRule="auto"/>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Mujeres</w:t>
            </w:r>
          </w:p>
        </w:tc>
        <w:tc>
          <w:tcPr>
            <w:tcW w:w="933" w:type="dxa"/>
            <w:tcBorders>
              <w:top w:val="nil"/>
              <w:left w:val="nil"/>
              <w:bottom w:val="single" w:sz="8" w:space="0" w:color="auto"/>
              <w:right w:val="single" w:sz="8" w:space="0" w:color="auto"/>
            </w:tcBorders>
            <w:shd w:val="clear" w:color="auto" w:fill="auto"/>
            <w:vAlign w:val="bottom"/>
            <w:hideMark/>
          </w:tcPr>
          <w:p w14:paraId="7DA48E00" w14:textId="6DD28CF3"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7,634</w:t>
            </w:r>
          </w:p>
        </w:tc>
        <w:tc>
          <w:tcPr>
            <w:tcW w:w="1383" w:type="dxa"/>
            <w:tcBorders>
              <w:top w:val="nil"/>
              <w:left w:val="nil"/>
              <w:bottom w:val="single" w:sz="8" w:space="0" w:color="auto"/>
              <w:right w:val="single" w:sz="8" w:space="0" w:color="auto"/>
            </w:tcBorders>
            <w:shd w:val="clear" w:color="auto" w:fill="auto"/>
            <w:vAlign w:val="bottom"/>
            <w:hideMark/>
          </w:tcPr>
          <w:p w14:paraId="2CE88545" w14:textId="6F0AEA91"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107</w:t>
            </w:r>
          </w:p>
        </w:tc>
        <w:tc>
          <w:tcPr>
            <w:tcW w:w="1273" w:type="dxa"/>
            <w:tcBorders>
              <w:top w:val="nil"/>
              <w:left w:val="nil"/>
              <w:bottom w:val="single" w:sz="8" w:space="0" w:color="auto"/>
              <w:right w:val="single" w:sz="8" w:space="0" w:color="auto"/>
            </w:tcBorders>
            <w:shd w:val="clear" w:color="auto" w:fill="auto"/>
            <w:vAlign w:val="bottom"/>
            <w:hideMark/>
          </w:tcPr>
          <w:p w14:paraId="6F4D77DD" w14:textId="70CA8BEE"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1,179</w:t>
            </w:r>
          </w:p>
        </w:tc>
        <w:tc>
          <w:tcPr>
            <w:tcW w:w="1372" w:type="dxa"/>
            <w:tcBorders>
              <w:top w:val="nil"/>
              <w:left w:val="nil"/>
              <w:bottom w:val="single" w:sz="8" w:space="0" w:color="auto"/>
              <w:right w:val="single" w:sz="8" w:space="0" w:color="auto"/>
            </w:tcBorders>
            <w:shd w:val="clear" w:color="auto" w:fill="auto"/>
            <w:vAlign w:val="bottom"/>
            <w:hideMark/>
          </w:tcPr>
          <w:p w14:paraId="09FC4449" w14:textId="015754DA"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5,447</w:t>
            </w:r>
          </w:p>
        </w:tc>
        <w:tc>
          <w:tcPr>
            <w:tcW w:w="1395" w:type="dxa"/>
            <w:tcBorders>
              <w:top w:val="nil"/>
              <w:left w:val="nil"/>
              <w:bottom w:val="single" w:sz="8" w:space="0" w:color="auto"/>
              <w:right w:val="single" w:sz="8" w:space="0" w:color="auto"/>
            </w:tcBorders>
            <w:shd w:val="clear" w:color="auto" w:fill="auto"/>
            <w:vAlign w:val="bottom"/>
            <w:hideMark/>
          </w:tcPr>
          <w:p w14:paraId="2DD466AF" w14:textId="68925902"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424</w:t>
            </w:r>
          </w:p>
        </w:tc>
        <w:tc>
          <w:tcPr>
            <w:tcW w:w="1426" w:type="dxa"/>
            <w:tcBorders>
              <w:top w:val="nil"/>
              <w:left w:val="nil"/>
              <w:bottom w:val="single" w:sz="8" w:space="0" w:color="auto"/>
              <w:right w:val="single" w:sz="8" w:space="0" w:color="auto"/>
            </w:tcBorders>
            <w:shd w:val="clear" w:color="auto" w:fill="auto"/>
            <w:vAlign w:val="bottom"/>
            <w:hideMark/>
          </w:tcPr>
          <w:p w14:paraId="487409F6" w14:textId="75CEAA52"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477</w:t>
            </w:r>
          </w:p>
        </w:tc>
        <w:tc>
          <w:tcPr>
            <w:tcW w:w="159" w:type="dxa"/>
            <w:vAlign w:val="center"/>
            <w:hideMark/>
          </w:tcPr>
          <w:p w14:paraId="26AEF9A9" w14:textId="77777777" w:rsidR="00E64D30" w:rsidRPr="003453B2" w:rsidRDefault="00E64D30" w:rsidP="00E64D30">
            <w:pPr>
              <w:spacing w:after="0" w:line="240" w:lineRule="auto"/>
              <w:rPr>
                <w:rFonts w:ascii="Times New Roman" w:eastAsia="Times New Roman" w:hAnsi="Times New Roman" w:cs="Times New Roman"/>
                <w:sz w:val="20"/>
                <w:szCs w:val="20"/>
                <w:lang w:eastAsia="es-MX"/>
              </w:rPr>
            </w:pPr>
          </w:p>
        </w:tc>
      </w:tr>
      <w:tr w:rsidR="00E64D30" w:rsidRPr="003453B2" w14:paraId="3AEB09E1" w14:textId="77777777" w:rsidTr="008507FE">
        <w:trPr>
          <w:trHeight w:val="327"/>
        </w:trPr>
        <w:tc>
          <w:tcPr>
            <w:tcW w:w="1243" w:type="dxa"/>
            <w:tcBorders>
              <w:top w:val="nil"/>
              <w:left w:val="single" w:sz="8" w:space="0" w:color="auto"/>
              <w:bottom w:val="single" w:sz="8" w:space="0" w:color="auto"/>
              <w:right w:val="single" w:sz="8" w:space="0" w:color="auto"/>
            </w:tcBorders>
            <w:shd w:val="clear" w:color="000000" w:fill="FFFFFF"/>
            <w:noWrap/>
            <w:vAlign w:val="center"/>
            <w:hideMark/>
          </w:tcPr>
          <w:p w14:paraId="749CA334" w14:textId="77777777" w:rsidR="00E64D30" w:rsidRPr="003453B2" w:rsidRDefault="00E64D30" w:rsidP="00E64D30">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w:t>
            </w:r>
          </w:p>
        </w:tc>
        <w:tc>
          <w:tcPr>
            <w:tcW w:w="933" w:type="dxa"/>
            <w:tcBorders>
              <w:top w:val="nil"/>
              <w:left w:val="nil"/>
              <w:bottom w:val="single" w:sz="8" w:space="0" w:color="auto"/>
              <w:right w:val="single" w:sz="8" w:space="0" w:color="auto"/>
            </w:tcBorders>
            <w:shd w:val="clear" w:color="000000" w:fill="FFFFFF"/>
            <w:vAlign w:val="bottom"/>
            <w:hideMark/>
          </w:tcPr>
          <w:p w14:paraId="382DE9BE" w14:textId="1C852674"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74.73%</w:t>
            </w:r>
          </w:p>
        </w:tc>
        <w:tc>
          <w:tcPr>
            <w:tcW w:w="1383" w:type="dxa"/>
            <w:tcBorders>
              <w:top w:val="nil"/>
              <w:left w:val="nil"/>
              <w:bottom w:val="single" w:sz="8" w:space="0" w:color="auto"/>
              <w:right w:val="single" w:sz="8" w:space="0" w:color="auto"/>
            </w:tcBorders>
            <w:shd w:val="clear" w:color="000000" w:fill="FFFFFF"/>
            <w:vAlign w:val="bottom"/>
            <w:hideMark/>
          </w:tcPr>
          <w:p w14:paraId="546CEE92" w14:textId="7BB428EF"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1.40%</w:t>
            </w:r>
          </w:p>
        </w:tc>
        <w:tc>
          <w:tcPr>
            <w:tcW w:w="1273" w:type="dxa"/>
            <w:tcBorders>
              <w:top w:val="nil"/>
              <w:left w:val="nil"/>
              <w:bottom w:val="single" w:sz="8" w:space="0" w:color="auto"/>
              <w:right w:val="single" w:sz="8" w:space="0" w:color="auto"/>
            </w:tcBorders>
            <w:shd w:val="clear" w:color="000000" w:fill="FFFFFF"/>
            <w:vAlign w:val="bottom"/>
            <w:hideMark/>
          </w:tcPr>
          <w:p w14:paraId="72093AFE" w14:textId="31E8749A"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15.44%</w:t>
            </w:r>
          </w:p>
        </w:tc>
        <w:tc>
          <w:tcPr>
            <w:tcW w:w="1372" w:type="dxa"/>
            <w:tcBorders>
              <w:top w:val="nil"/>
              <w:left w:val="nil"/>
              <w:bottom w:val="single" w:sz="8" w:space="0" w:color="auto"/>
              <w:right w:val="single" w:sz="8" w:space="0" w:color="auto"/>
            </w:tcBorders>
            <w:shd w:val="clear" w:color="000000" w:fill="FFFFFF"/>
            <w:vAlign w:val="bottom"/>
            <w:hideMark/>
          </w:tcPr>
          <w:p w14:paraId="672907F3" w14:textId="2550C069"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71.35%</w:t>
            </w:r>
          </w:p>
        </w:tc>
        <w:tc>
          <w:tcPr>
            <w:tcW w:w="1395" w:type="dxa"/>
            <w:tcBorders>
              <w:top w:val="nil"/>
              <w:left w:val="nil"/>
              <w:bottom w:val="single" w:sz="8" w:space="0" w:color="auto"/>
              <w:right w:val="single" w:sz="8" w:space="0" w:color="auto"/>
            </w:tcBorders>
            <w:shd w:val="clear" w:color="000000" w:fill="FFFFFF"/>
            <w:vAlign w:val="bottom"/>
            <w:hideMark/>
          </w:tcPr>
          <w:p w14:paraId="2C22E1DA" w14:textId="58810844"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5.55%</w:t>
            </w:r>
          </w:p>
        </w:tc>
        <w:tc>
          <w:tcPr>
            <w:tcW w:w="1426" w:type="dxa"/>
            <w:tcBorders>
              <w:top w:val="nil"/>
              <w:left w:val="nil"/>
              <w:bottom w:val="single" w:sz="8" w:space="0" w:color="auto"/>
              <w:right w:val="single" w:sz="8" w:space="0" w:color="auto"/>
            </w:tcBorders>
            <w:shd w:val="clear" w:color="000000" w:fill="FFFFFF"/>
            <w:vAlign w:val="bottom"/>
            <w:hideMark/>
          </w:tcPr>
          <w:p w14:paraId="513F233D" w14:textId="196C8B0E" w:rsidR="00E64D30" w:rsidRPr="003453B2" w:rsidRDefault="00E64D30" w:rsidP="00E64D30">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6.25%</w:t>
            </w:r>
          </w:p>
        </w:tc>
        <w:tc>
          <w:tcPr>
            <w:tcW w:w="159" w:type="dxa"/>
            <w:vAlign w:val="center"/>
            <w:hideMark/>
          </w:tcPr>
          <w:p w14:paraId="7E37BA17" w14:textId="77777777" w:rsidR="00E64D30" w:rsidRPr="003453B2" w:rsidRDefault="00E64D30" w:rsidP="00E64D30">
            <w:pPr>
              <w:spacing w:after="0" w:line="240" w:lineRule="auto"/>
              <w:rPr>
                <w:rFonts w:ascii="Times New Roman" w:eastAsia="Times New Roman" w:hAnsi="Times New Roman" w:cs="Times New Roman"/>
                <w:sz w:val="20"/>
                <w:szCs w:val="20"/>
                <w:lang w:eastAsia="es-MX"/>
              </w:rPr>
            </w:pPr>
          </w:p>
        </w:tc>
      </w:tr>
    </w:tbl>
    <w:p w14:paraId="7B92EFF7" w14:textId="2182F199" w:rsidR="00AC0260" w:rsidRDefault="00AC0260" w:rsidP="00220691">
      <w:pPr>
        <w:spacing w:after="0" w:line="240" w:lineRule="auto"/>
        <w:ind w:left="567"/>
        <w:rPr>
          <w:rFonts w:ascii="Arial" w:hAnsi="Arial" w:cs="Arial"/>
          <w:b/>
          <w:sz w:val="24"/>
          <w:szCs w:val="24"/>
        </w:rPr>
      </w:pPr>
    </w:p>
    <w:p w14:paraId="0216B2BD" w14:textId="77777777" w:rsidR="00E62D06" w:rsidRDefault="00E62D06" w:rsidP="00220691">
      <w:pPr>
        <w:spacing w:after="0" w:line="240" w:lineRule="auto"/>
        <w:ind w:left="567"/>
        <w:rPr>
          <w:rFonts w:ascii="Arial" w:hAnsi="Arial" w:cs="Arial"/>
          <w:b/>
          <w:sz w:val="20"/>
          <w:szCs w:val="20"/>
        </w:rPr>
      </w:pPr>
    </w:p>
    <w:p w14:paraId="09822CCB" w14:textId="77777777" w:rsidR="00AF532C" w:rsidRPr="00A93009" w:rsidRDefault="00AF532C" w:rsidP="00AF532C">
      <w:pPr>
        <w:spacing w:after="0" w:line="240" w:lineRule="auto"/>
        <w:ind w:left="567"/>
        <w:rPr>
          <w:rFonts w:ascii="Arial" w:hAnsi="Arial" w:cs="Arial"/>
          <w:sz w:val="24"/>
          <w:szCs w:val="24"/>
        </w:rPr>
      </w:pPr>
      <w:bookmarkStart w:id="4" w:name="_Hlk173328573"/>
      <w:r w:rsidRPr="00A93009">
        <w:rPr>
          <w:rFonts w:ascii="Arial" w:hAnsi="Arial" w:cs="Arial"/>
          <w:sz w:val="24"/>
          <w:szCs w:val="24"/>
        </w:rPr>
        <w:t>V.- ASPECTOS DE SALUD</w:t>
      </w:r>
    </w:p>
    <w:p w14:paraId="61FD1E84" w14:textId="77777777" w:rsidR="00AF532C" w:rsidRDefault="00AF532C" w:rsidP="00AF532C">
      <w:pPr>
        <w:spacing w:after="0" w:line="240" w:lineRule="auto"/>
        <w:rPr>
          <w:rFonts w:ascii="Arial" w:hAnsi="Arial" w:cs="Arial"/>
          <w:b/>
          <w:sz w:val="20"/>
          <w:szCs w:val="20"/>
        </w:rPr>
      </w:pPr>
    </w:p>
    <w:p w14:paraId="4688A5B0" w14:textId="77777777" w:rsidR="00AF532C" w:rsidRDefault="00AF532C" w:rsidP="00AF532C">
      <w:pPr>
        <w:spacing w:after="0" w:line="240" w:lineRule="auto"/>
        <w:ind w:left="567"/>
        <w:rPr>
          <w:rFonts w:ascii="Arial" w:hAnsi="Arial" w:cs="Arial"/>
          <w:b/>
          <w:sz w:val="20"/>
          <w:szCs w:val="20"/>
        </w:rPr>
      </w:pPr>
    </w:p>
    <w:p w14:paraId="034934D2" w14:textId="77777777" w:rsidR="00AF532C" w:rsidRDefault="00AF532C" w:rsidP="00AF532C">
      <w:pPr>
        <w:spacing w:after="0" w:line="240" w:lineRule="auto"/>
        <w:ind w:left="567"/>
        <w:rPr>
          <w:rFonts w:ascii="Arial" w:hAnsi="Arial" w:cs="Arial"/>
          <w:b/>
          <w:sz w:val="20"/>
          <w:szCs w:val="20"/>
        </w:rPr>
      </w:pPr>
      <w:r w:rsidRPr="00401A85">
        <w:rPr>
          <w:rFonts w:ascii="Arial" w:hAnsi="Arial" w:cs="Arial"/>
          <w:b/>
          <w:sz w:val="20"/>
          <w:szCs w:val="20"/>
        </w:rPr>
        <w:t>Derechohabiencia</w:t>
      </w:r>
    </w:p>
    <w:p w14:paraId="2A7C14A3" w14:textId="77777777" w:rsidR="00AF532C" w:rsidRDefault="00AF532C" w:rsidP="00AF532C">
      <w:pPr>
        <w:spacing w:after="0" w:line="240" w:lineRule="auto"/>
        <w:ind w:left="567"/>
        <w:rPr>
          <w:rFonts w:ascii="Arial" w:hAnsi="Arial" w:cs="Arial"/>
          <w:bCs/>
          <w:sz w:val="24"/>
          <w:szCs w:val="24"/>
        </w:rPr>
      </w:pPr>
    </w:p>
    <w:p w14:paraId="75307B78" w14:textId="560D6F5A" w:rsidR="00AF532C" w:rsidRPr="009D6CA4" w:rsidRDefault="00AF532C" w:rsidP="00AF532C">
      <w:pPr>
        <w:spacing w:after="0" w:line="240" w:lineRule="auto"/>
        <w:ind w:left="567"/>
        <w:jc w:val="both"/>
        <w:rPr>
          <w:rFonts w:ascii="Arial" w:hAnsi="Arial" w:cs="Arial"/>
          <w:bCs/>
          <w:sz w:val="24"/>
          <w:szCs w:val="24"/>
        </w:rPr>
      </w:pPr>
      <w:r>
        <w:rPr>
          <w:rFonts w:ascii="Arial" w:hAnsi="Arial" w:cs="Arial"/>
          <w:bCs/>
          <w:sz w:val="24"/>
          <w:szCs w:val="24"/>
        </w:rPr>
        <w:t xml:space="preserve">El 44.09% de la población en el municipio, cuenta con afiliación a un servicio de salud. Cabe destacar que el </w:t>
      </w:r>
      <w:r w:rsidR="00E12E9B">
        <w:rPr>
          <w:rFonts w:ascii="Arial" w:hAnsi="Arial" w:cs="Arial"/>
          <w:bCs/>
          <w:sz w:val="24"/>
          <w:szCs w:val="24"/>
        </w:rPr>
        <w:t>59.72</w:t>
      </w:r>
      <w:r>
        <w:rPr>
          <w:rFonts w:ascii="Arial" w:hAnsi="Arial" w:cs="Arial"/>
          <w:bCs/>
          <w:sz w:val="24"/>
          <w:szCs w:val="24"/>
        </w:rPr>
        <w:t xml:space="preserve">% de la población se encuentra afiliada en el INSABI, Institución de Salud para el Bienestar y el </w:t>
      </w:r>
      <w:r w:rsidR="00E12E9B">
        <w:rPr>
          <w:rFonts w:ascii="Arial" w:hAnsi="Arial" w:cs="Arial"/>
          <w:bCs/>
          <w:sz w:val="24"/>
          <w:szCs w:val="24"/>
        </w:rPr>
        <w:t>55.81</w:t>
      </w:r>
      <w:r>
        <w:rPr>
          <w:rFonts w:ascii="Arial" w:hAnsi="Arial" w:cs="Arial"/>
          <w:bCs/>
          <w:sz w:val="24"/>
          <w:szCs w:val="24"/>
        </w:rPr>
        <w:t>% no se encuentra afiliada a un servicio de salud.</w:t>
      </w:r>
    </w:p>
    <w:bookmarkEnd w:id="4"/>
    <w:p w14:paraId="53B4CBDF" w14:textId="77777777" w:rsidR="00776965" w:rsidRPr="00401A85" w:rsidRDefault="00776965" w:rsidP="00220691">
      <w:pPr>
        <w:spacing w:after="0" w:line="240" w:lineRule="auto"/>
        <w:ind w:left="567"/>
        <w:rPr>
          <w:rFonts w:ascii="Arial" w:hAnsi="Arial" w:cs="Arial"/>
          <w:b/>
          <w:sz w:val="20"/>
          <w:szCs w:val="20"/>
        </w:rPr>
      </w:pPr>
    </w:p>
    <w:tbl>
      <w:tblPr>
        <w:tblW w:w="10914" w:type="dxa"/>
        <w:tblInd w:w="-10" w:type="dxa"/>
        <w:tblCellMar>
          <w:left w:w="70" w:type="dxa"/>
          <w:right w:w="70" w:type="dxa"/>
        </w:tblCellMar>
        <w:tblLook w:val="04A0" w:firstRow="1" w:lastRow="0" w:firstColumn="1" w:lastColumn="0" w:noHBand="0" w:noVBand="1"/>
      </w:tblPr>
      <w:tblGrid>
        <w:gridCol w:w="970"/>
        <w:gridCol w:w="970"/>
        <w:gridCol w:w="728"/>
        <w:gridCol w:w="757"/>
        <w:gridCol w:w="757"/>
        <w:gridCol w:w="797"/>
        <w:gridCol w:w="1019"/>
        <w:gridCol w:w="932"/>
        <w:gridCol w:w="1019"/>
        <w:gridCol w:w="1019"/>
        <w:gridCol w:w="747"/>
        <w:gridCol w:w="1199"/>
      </w:tblGrid>
      <w:tr w:rsidR="00776965" w:rsidRPr="00776965" w14:paraId="0CB06F35" w14:textId="77777777" w:rsidTr="005C2B69">
        <w:trPr>
          <w:trHeight w:val="152"/>
        </w:trPr>
        <w:tc>
          <w:tcPr>
            <w:tcW w:w="10914" w:type="dxa"/>
            <w:gridSpan w:val="1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766B47DA" w14:textId="37473C30" w:rsidR="00776965" w:rsidRPr="00C549B7" w:rsidRDefault="00FA2FB7" w:rsidP="00776965">
            <w:pPr>
              <w:spacing w:after="0" w:line="240" w:lineRule="auto"/>
              <w:jc w:val="center"/>
              <w:rPr>
                <w:rFonts w:ascii="Arial" w:eastAsia="Times New Roman" w:hAnsi="Arial" w:cs="Arial"/>
                <w:b/>
                <w:bCs/>
                <w:color w:val="000000"/>
                <w:sz w:val="16"/>
                <w:szCs w:val="16"/>
                <w:lang w:eastAsia="es-MX"/>
              </w:rPr>
            </w:pPr>
            <w:r>
              <w:rPr>
                <w:rFonts w:ascii="Arial" w:eastAsia="Times New Roman" w:hAnsi="Arial" w:cs="Arial"/>
                <w:b/>
                <w:bCs/>
                <w:color w:val="000000"/>
                <w:sz w:val="20"/>
                <w:szCs w:val="20"/>
                <w:lang w:eastAsia="es-MX"/>
              </w:rPr>
              <w:t>Tangancícuaro</w:t>
            </w:r>
          </w:p>
        </w:tc>
      </w:tr>
      <w:tr w:rsidR="00776965" w:rsidRPr="00776965" w14:paraId="195E449E" w14:textId="77777777" w:rsidTr="005C2B69">
        <w:trPr>
          <w:trHeight w:val="497"/>
        </w:trPr>
        <w:tc>
          <w:tcPr>
            <w:tcW w:w="970" w:type="dxa"/>
            <w:tcBorders>
              <w:top w:val="nil"/>
              <w:left w:val="single" w:sz="8" w:space="0" w:color="auto"/>
              <w:bottom w:val="single" w:sz="8" w:space="0" w:color="auto"/>
              <w:right w:val="single" w:sz="8" w:space="0" w:color="auto"/>
            </w:tcBorders>
            <w:shd w:val="clear" w:color="auto" w:fill="auto"/>
            <w:vAlign w:val="center"/>
            <w:hideMark/>
          </w:tcPr>
          <w:p w14:paraId="67A70537"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Población total</w:t>
            </w:r>
          </w:p>
        </w:tc>
        <w:tc>
          <w:tcPr>
            <w:tcW w:w="970" w:type="dxa"/>
            <w:tcBorders>
              <w:top w:val="nil"/>
              <w:left w:val="nil"/>
              <w:bottom w:val="single" w:sz="8" w:space="0" w:color="auto"/>
              <w:right w:val="single" w:sz="8" w:space="0" w:color="auto"/>
            </w:tcBorders>
            <w:shd w:val="clear" w:color="auto" w:fill="auto"/>
            <w:vAlign w:val="center"/>
            <w:hideMark/>
          </w:tcPr>
          <w:p w14:paraId="0D7FFB55"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Población total afiliada</w:t>
            </w:r>
          </w:p>
        </w:tc>
        <w:tc>
          <w:tcPr>
            <w:tcW w:w="728" w:type="dxa"/>
            <w:tcBorders>
              <w:top w:val="nil"/>
              <w:left w:val="nil"/>
              <w:bottom w:val="single" w:sz="8" w:space="0" w:color="auto"/>
              <w:right w:val="single" w:sz="8" w:space="0" w:color="auto"/>
            </w:tcBorders>
            <w:shd w:val="clear" w:color="auto" w:fill="auto"/>
            <w:vAlign w:val="center"/>
            <w:hideMark/>
          </w:tcPr>
          <w:p w14:paraId="01D99206"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IMSS</w:t>
            </w:r>
          </w:p>
        </w:tc>
        <w:tc>
          <w:tcPr>
            <w:tcW w:w="757" w:type="dxa"/>
            <w:tcBorders>
              <w:top w:val="nil"/>
              <w:left w:val="nil"/>
              <w:bottom w:val="single" w:sz="8" w:space="0" w:color="auto"/>
              <w:right w:val="single" w:sz="8" w:space="0" w:color="auto"/>
            </w:tcBorders>
            <w:shd w:val="clear" w:color="auto" w:fill="auto"/>
            <w:vAlign w:val="center"/>
            <w:hideMark/>
          </w:tcPr>
          <w:p w14:paraId="12C38EC1"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ISSSTE</w:t>
            </w:r>
          </w:p>
        </w:tc>
        <w:tc>
          <w:tcPr>
            <w:tcW w:w="757" w:type="dxa"/>
            <w:tcBorders>
              <w:top w:val="nil"/>
              <w:left w:val="nil"/>
              <w:bottom w:val="single" w:sz="8" w:space="0" w:color="auto"/>
              <w:right w:val="single" w:sz="8" w:space="0" w:color="auto"/>
            </w:tcBorders>
            <w:shd w:val="clear" w:color="auto" w:fill="auto"/>
            <w:vAlign w:val="center"/>
            <w:hideMark/>
          </w:tcPr>
          <w:p w14:paraId="734839C9"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ISSSTE estatal</w:t>
            </w:r>
          </w:p>
        </w:tc>
        <w:tc>
          <w:tcPr>
            <w:tcW w:w="797" w:type="dxa"/>
            <w:tcBorders>
              <w:top w:val="nil"/>
              <w:left w:val="nil"/>
              <w:bottom w:val="single" w:sz="8" w:space="0" w:color="auto"/>
              <w:right w:val="single" w:sz="8" w:space="0" w:color="auto"/>
            </w:tcBorders>
            <w:shd w:val="clear" w:color="auto" w:fill="auto"/>
            <w:vAlign w:val="center"/>
            <w:hideMark/>
          </w:tcPr>
          <w:p w14:paraId="34DDC34A"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Pemex, defensa o marina</w:t>
            </w:r>
          </w:p>
        </w:tc>
        <w:tc>
          <w:tcPr>
            <w:tcW w:w="1019" w:type="dxa"/>
            <w:tcBorders>
              <w:top w:val="nil"/>
              <w:left w:val="nil"/>
              <w:bottom w:val="single" w:sz="8" w:space="0" w:color="auto"/>
              <w:right w:val="single" w:sz="8" w:space="0" w:color="auto"/>
            </w:tcBorders>
            <w:shd w:val="clear" w:color="auto" w:fill="auto"/>
            <w:vAlign w:val="center"/>
            <w:hideMark/>
          </w:tcPr>
          <w:p w14:paraId="3A99BDAF"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Institución de salud para el bienestar</w:t>
            </w:r>
          </w:p>
        </w:tc>
        <w:tc>
          <w:tcPr>
            <w:tcW w:w="932" w:type="dxa"/>
            <w:tcBorders>
              <w:top w:val="nil"/>
              <w:left w:val="nil"/>
              <w:bottom w:val="single" w:sz="8" w:space="0" w:color="auto"/>
              <w:right w:val="single" w:sz="8" w:space="0" w:color="auto"/>
            </w:tcBorders>
            <w:shd w:val="clear" w:color="auto" w:fill="auto"/>
            <w:vAlign w:val="center"/>
            <w:hideMark/>
          </w:tcPr>
          <w:p w14:paraId="370EA736"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IMSS Bienestar</w:t>
            </w:r>
          </w:p>
        </w:tc>
        <w:tc>
          <w:tcPr>
            <w:tcW w:w="1019" w:type="dxa"/>
            <w:tcBorders>
              <w:top w:val="nil"/>
              <w:left w:val="nil"/>
              <w:bottom w:val="single" w:sz="8" w:space="0" w:color="auto"/>
              <w:right w:val="single" w:sz="8" w:space="0" w:color="auto"/>
            </w:tcBorders>
            <w:shd w:val="clear" w:color="auto" w:fill="auto"/>
            <w:vAlign w:val="center"/>
            <w:hideMark/>
          </w:tcPr>
          <w:p w14:paraId="483184C7"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Institución privada</w:t>
            </w:r>
          </w:p>
        </w:tc>
        <w:tc>
          <w:tcPr>
            <w:tcW w:w="1019" w:type="dxa"/>
            <w:tcBorders>
              <w:top w:val="nil"/>
              <w:left w:val="nil"/>
              <w:bottom w:val="single" w:sz="8" w:space="0" w:color="auto"/>
              <w:right w:val="single" w:sz="8" w:space="0" w:color="auto"/>
            </w:tcBorders>
            <w:shd w:val="clear" w:color="auto" w:fill="auto"/>
            <w:vAlign w:val="center"/>
            <w:hideMark/>
          </w:tcPr>
          <w:p w14:paraId="2EBFAF0B"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Otra institución</w:t>
            </w:r>
          </w:p>
        </w:tc>
        <w:tc>
          <w:tcPr>
            <w:tcW w:w="747" w:type="dxa"/>
            <w:tcBorders>
              <w:top w:val="nil"/>
              <w:left w:val="nil"/>
              <w:bottom w:val="single" w:sz="8" w:space="0" w:color="auto"/>
              <w:right w:val="single" w:sz="8" w:space="0" w:color="auto"/>
            </w:tcBorders>
            <w:shd w:val="clear" w:color="auto" w:fill="auto"/>
            <w:vAlign w:val="center"/>
            <w:hideMark/>
          </w:tcPr>
          <w:p w14:paraId="0AAB104B"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No afiliado</w:t>
            </w:r>
          </w:p>
        </w:tc>
        <w:tc>
          <w:tcPr>
            <w:tcW w:w="1199" w:type="dxa"/>
            <w:tcBorders>
              <w:top w:val="nil"/>
              <w:left w:val="nil"/>
              <w:bottom w:val="single" w:sz="8" w:space="0" w:color="auto"/>
              <w:right w:val="single" w:sz="8" w:space="0" w:color="auto"/>
            </w:tcBorders>
            <w:shd w:val="clear" w:color="auto" w:fill="auto"/>
            <w:vAlign w:val="center"/>
            <w:hideMark/>
          </w:tcPr>
          <w:p w14:paraId="5F9CB1CF"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No especificado</w:t>
            </w:r>
          </w:p>
        </w:tc>
      </w:tr>
      <w:tr w:rsidR="00B81A7F" w:rsidRPr="00776965" w14:paraId="60E85AA6" w14:textId="77777777" w:rsidTr="005C2B69">
        <w:trPr>
          <w:trHeight w:val="152"/>
        </w:trPr>
        <w:tc>
          <w:tcPr>
            <w:tcW w:w="970"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507B22E3" w14:textId="54A8F291" w:rsidR="00B81A7F" w:rsidRPr="00C549B7" w:rsidRDefault="00B81A7F" w:rsidP="00B81A7F">
            <w:pPr>
              <w:spacing w:after="0" w:line="240" w:lineRule="auto"/>
              <w:jc w:val="center"/>
              <w:rPr>
                <w:rFonts w:ascii="Arial" w:eastAsia="Times New Roman" w:hAnsi="Arial" w:cs="Arial"/>
                <w:color w:val="000000"/>
                <w:sz w:val="16"/>
                <w:szCs w:val="16"/>
                <w:lang w:eastAsia="es-MX"/>
              </w:rPr>
            </w:pPr>
            <w:r w:rsidRPr="00390192">
              <w:rPr>
                <w:rFonts w:ascii="Arial" w:eastAsia="Times New Roman" w:hAnsi="Arial" w:cs="Arial"/>
                <w:color w:val="000000"/>
                <w:sz w:val="16"/>
                <w:szCs w:val="16"/>
                <w:lang w:eastAsia="es-MX"/>
              </w:rPr>
              <w:t>3</w:t>
            </w:r>
            <w:r>
              <w:rPr>
                <w:rFonts w:ascii="Arial" w:eastAsia="Times New Roman" w:hAnsi="Arial" w:cs="Arial"/>
                <w:color w:val="000000"/>
                <w:sz w:val="16"/>
                <w:szCs w:val="16"/>
                <w:lang w:eastAsia="es-MX"/>
              </w:rPr>
              <w:t>5,256</w:t>
            </w:r>
          </w:p>
        </w:tc>
        <w:tc>
          <w:tcPr>
            <w:tcW w:w="970" w:type="dxa"/>
            <w:tcBorders>
              <w:top w:val="nil"/>
              <w:left w:val="nil"/>
              <w:bottom w:val="single" w:sz="8" w:space="0" w:color="auto"/>
              <w:right w:val="single" w:sz="8" w:space="0" w:color="auto"/>
            </w:tcBorders>
            <w:shd w:val="clear" w:color="auto" w:fill="auto"/>
            <w:vAlign w:val="center"/>
            <w:hideMark/>
          </w:tcPr>
          <w:p w14:paraId="1EF62EDE" w14:textId="3BC1D647"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15,545</w:t>
            </w:r>
          </w:p>
        </w:tc>
        <w:tc>
          <w:tcPr>
            <w:tcW w:w="728" w:type="dxa"/>
            <w:tcBorders>
              <w:top w:val="nil"/>
              <w:left w:val="nil"/>
              <w:bottom w:val="single" w:sz="8" w:space="0" w:color="auto"/>
              <w:right w:val="single" w:sz="8" w:space="0" w:color="auto"/>
            </w:tcBorders>
            <w:shd w:val="clear" w:color="auto" w:fill="auto"/>
            <w:vAlign w:val="center"/>
            <w:hideMark/>
          </w:tcPr>
          <w:p w14:paraId="6570AA4D" w14:textId="1FC68363"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4,889</w:t>
            </w:r>
          </w:p>
        </w:tc>
        <w:tc>
          <w:tcPr>
            <w:tcW w:w="757" w:type="dxa"/>
            <w:tcBorders>
              <w:top w:val="nil"/>
              <w:left w:val="nil"/>
              <w:bottom w:val="single" w:sz="8" w:space="0" w:color="auto"/>
              <w:right w:val="single" w:sz="8" w:space="0" w:color="auto"/>
            </w:tcBorders>
            <w:shd w:val="clear" w:color="auto" w:fill="auto"/>
            <w:vAlign w:val="center"/>
            <w:hideMark/>
          </w:tcPr>
          <w:p w14:paraId="2E4239E5" w14:textId="4C32FC41"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915</w:t>
            </w:r>
          </w:p>
        </w:tc>
        <w:tc>
          <w:tcPr>
            <w:tcW w:w="757" w:type="dxa"/>
            <w:tcBorders>
              <w:top w:val="nil"/>
              <w:left w:val="nil"/>
              <w:bottom w:val="single" w:sz="8" w:space="0" w:color="auto"/>
              <w:right w:val="single" w:sz="8" w:space="0" w:color="auto"/>
            </w:tcBorders>
            <w:shd w:val="clear" w:color="auto" w:fill="auto"/>
            <w:vAlign w:val="center"/>
            <w:hideMark/>
          </w:tcPr>
          <w:p w14:paraId="3DB3CB93" w14:textId="47107EFD"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52</w:t>
            </w:r>
          </w:p>
        </w:tc>
        <w:tc>
          <w:tcPr>
            <w:tcW w:w="797" w:type="dxa"/>
            <w:tcBorders>
              <w:top w:val="nil"/>
              <w:left w:val="nil"/>
              <w:bottom w:val="single" w:sz="8" w:space="0" w:color="auto"/>
              <w:right w:val="single" w:sz="8" w:space="0" w:color="auto"/>
            </w:tcBorders>
            <w:shd w:val="clear" w:color="auto" w:fill="auto"/>
            <w:vAlign w:val="center"/>
            <w:hideMark/>
          </w:tcPr>
          <w:p w14:paraId="3595A7E3" w14:textId="7F0FAD3B"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35</w:t>
            </w:r>
          </w:p>
        </w:tc>
        <w:tc>
          <w:tcPr>
            <w:tcW w:w="1019" w:type="dxa"/>
            <w:tcBorders>
              <w:top w:val="nil"/>
              <w:left w:val="nil"/>
              <w:bottom w:val="single" w:sz="8" w:space="0" w:color="auto"/>
              <w:right w:val="single" w:sz="8" w:space="0" w:color="auto"/>
            </w:tcBorders>
            <w:shd w:val="clear" w:color="auto" w:fill="auto"/>
            <w:vAlign w:val="center"/>
            <w:hideMark/>
          </w:tcPr>
          <w:p w14:paraId="49566F01" w14:textId="18C13211"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9,283</w:t>
            </w:r>
          </w:p>
        </w:tc>
        <w:tc>
          <w:tcPr>
            <w:tcW w:w="932" w:type="dxa"/>
            <w:tcBorders>
              <w:top w:val="nil"/>
              <w:left w:val="nil"/>
              <w:bottom w:val="single" w:sz="8" w:space="0" w:color="auto"/>
              <w:right w:val="single" w:sz="8" w:space="0" w:color="auto"/>
            </w:tcBorders>
            <w:shd w:val="clear" w:color="auto" w:fill="auto"/>
            <w:vAlign w:val="center"/>
            <w:hideMark/>
          </w:tcPr>
          <w:p w14:paraId="13ED5467" w14:textId="16F0EBD0"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153</w:t>
            </w:r>
          </w:p>
        </w:tc>
        <w:tc>
          <w:tcPr>
            <w:tcW w:w="1019" w:type="dxa"/>
            <w:tcBorders>
              <w:top w:val="nil"/>
              <w:left w:val="nil"/>
              <w:bottom w:val="single" w:sz="8" w:space="0" w:color="auto"/>
              <w:right w:val="single" w:sz="8" w:space="0" w:color="auto"/>
            </w:tcBorders>
            <w:shd w:val="clear" w:color="auto" w:fill="auto"/>
            <w:vAlign w:val="center"/>
            <w:hideMark/>
          </w:tcPr>
          <w:p w14:paraId="12CBC17F" w14:textId="31DCC186"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230</w:t>
            </w:r>
          </w:p>
        </w:tc>
        <w:tc>
          <w:tcPr>
            <w:tcW w:w="1019" w:type="dxa"/>
            <w:tcBorders>
              <w:top w:val="nil"/>
              <w:left w:val="nil"/>
              <w:bottom w:val="single" w:sz="8" w:space="0" w:color="auto"/>
              <w:right w:val="single" w:sz="8" w:space="0" w:color="auto"/>
            </w:tcBorders>
            <w:shd w:val="clear" w:color="auto" w:fill="auto"/>
            <w:vAlign w:val="center"/>
            <w:hideMark/>
          </w:tcPr>
          <w:p w14:paraId="2DCAE2F4" w14:textId="763681C6"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111</w:t>
            </w:r>
          </w:p>
        </w:tc>
        <w:tc>
          <w:tcPr>
            <w:tcW w:w="747" w:type="dxa"/>
            <w:tcBorders>
              <w:top w:val="nil"/>
              <w:left w:val="nil"/>
              <w:bottom w:val="single" w:sz="8" w:space="0" w:color="auto"/>
              <w:right w:val="single" w:sz="8" w:space="0" w:color="auto"/>
            </w:tcBorders>
            <w:shd w:val="clear" w:color="auto" w:fill="auto"/>
            <w:vAlign w:val="center"/>
            <w:hideMark/>
          </w:tcPr>
          <w:p w14:paraId="5B717EDC" w14:textId="1B7BF69A"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19,677</w:t>
            </w:r>
          </w:p>
        </w:tc>
        <w:tc>
          <w:tcPr>
            <w:tcW w:w="1199" w:type="dxa"/>
            <w:tcBorders>
              <w:top w:val="nil"/>
              <w:left w:val="nil"/>
              <w:bottom w:val="single" w:sz="8" w:space="0" w:color="auto"/>
              <w:right w:val="single" w:sz="8" w:space="0" w:color="auto"/>
            </w:tcBorders>
            <w:shd w:val="clear" w:color="auto" w:fill="auto"/>
            <w:vAlign w:val="center"/>
            <w:hideMark/>
          </w:tcPr>
          <w:p w14:paraId="2C1C9E0E" w14:textId="6BE5B764"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34</w:t>
            </w:r>
          </w:p>
        </w:tc>
      </w:tr>
      <w:tr w:rsidR="00B81A7F" w:rsidRPr="00776965" w14:paraId="48ED1F00" w14:textId="77777777" w:rsidTr="005C2B69">
        <w:trPr>
          <w:trHeight w:val="152"/>
        </w:trPr>
        <w:tc>
          <w:tcPr>
            <w:tcW w:w="970" w:type="dxa"/>
            <w:vMerge/>
            <w:tcBorders>
              <w:top w:val="nil"/>
              <w:left w:val="single" w:sz="8" w:space="0" w:color="auto"/>
              <w:bottom w:val="single" w:sz="8" w:space="0" w:color="000000"/>
              <w:right w:val="single" w:sz="8" w:space="0" w:color="auto"/>
            </w:tcBorders>
            <w:vAlign w:val="center"/>
            <w:hideMark/>
          </w:tcPr>
          <w:p w14:paraId="4CEA6ACB" w14:textId="77777777" w:rsidR="00B81A7F" w:rsidRPr="00C549B7" w:rsidRDefault="00B81A7F" w:rsidP="00B81A7F">
            <w:pPr>
              <w:spacing w:after="0" w:line="240" w:lineRule="auto"/>
              <w:rPr>
                <w:rFonts w:ascii="Arial" w:eastAsia="Times New Roman" w:hAnsi="Arial" w:cs="Arial"/>
                <w:color w:val="000000"/>
                <w:sz w:val="16"/>
                <w:szCs w:val="16"/>
                <w:lang w:eastAsia="es-MX"/>
              </w:rPr>
            </w:pPr>
          </w:p>
        </w:tc>
        <w:tc>
          <w:tcPr>
            <w:tcW w:w="970" w:type="dxa"/>
            <w:tcBorders>
              <w:top w:val="nil"/>
              <w:left w:val="nil"/>
              <w:bottom w:val="single" w:sz="8" w:space="0" w:color="auto"/>
              <w:right w:val="single" w:sz="8" w:space="0" w:color="auto"/>
            </w:tcBorders>
            <w:shd w:val="clear" w:color="auto" w:fill="auto"/>
            <w:noWrap/>
            <w:vAlign w:val="center"/>
            <w:hideMark/>
          </w:tcPr>
          <w:p w14:paraId="580FDB71" w14:textId="73FD7038"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44.09%</w:t>
            </w:r>
          </w:p>
        </w:tc>
        <w:tc>
          <w:tcPr>
            <w:tcW w:w="728" w:type="dxa"/>
            <w:tcBorders>
              <w:top w:val="nil"/>
              <w:left w:val="nil"/>
              <w:bottom w:val="single" w:sz="8" w:space="0" w:color="auto"/>
              <w:right w:val="single" w:sz="8" w:space="0" w:color="auto"/>
            </w:tcBorders>
            <w:shd w:val="clear" w:color="000000" w:fill="FFFFFF"/>
            <w:vAlign w:val="center"/>
            <w:hideMark/>
          </w:tcPr>
          <w:p w14:paraId="736254E4" w14:textId="5BC8380D"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31.45%</w:t>
            </w:r>
          </w:p>
        </w:tc>
        <w:tc>
          <w:tcPr>
            <w:tcW w:w="757" w:type="dxa"/>
            <w:tcBorders>
              <w:top w:val="nil"/>
              <w:left w:val="nil"/>
              <w:bottom w:val="single" w:sz="8" w:space="0" w:color="auto"/>
              <w:right w:val="single" w:sz="8" w:space="0" w:color="auto"/>
            </w:tcBorders>
            <w:shd w:val="clear" w:color="000000" w:fill="FFFFFF"/>
            <w:vAlign w:val="center"/>
            <w:hideMark/>
          </w:tcPr>
          <w:p w14:paraId="1E5F9CAD" w14:textId="4E10FA8F"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5.89%</w:t>
            </w:r>
          </w:p>
        </w:tc>
        <w:tc>
          <w:tcPr>
            <w:tcW w:w="757" w:type="dxa"/>
            <w:tcBorders>
              <w:top w:val="nil"/>
              <w:left w:val="nil"/>
              <w:bottom w:val="single" w:sz="8" w:space="0" w:color="auto"/>
              <w:right w:val="single" w:sz="8" w:space="0" w:color="auto"/>
            </w:tcBorders>
            <w:shd w:val="clear" w:color="000000" w:fill="FFFFFF"/>
            <w:vAlign w:val="center"/>
            <w:hideMark/>
          </w:tcPr>
          <w:p w14:paraId="550A5769" w14:textId="666593AF"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0.33%</w:t>
            </w:r>
          </w:p>
        </w:tc>
        <w:tc>
          <w:tcPr>
            <w:tcW w:w="797" w:type="dxa"/>
            <w:tcBorders>
              <w:top w:val="nil"/>
              <w:left w:val="nil"/>
              <w:bottom w:val="single" w:sz="8" w:space="0" w:color="auto"/>
              <w:right w:val="single" w:sz="8" w:space="0" w:color="auto"/>
            </w:tcBorders>
            <w:shd w:val="clear" w:color="000000" w:fill="FFFFFF"/>
            <w:vAlign w:val="center"/>
            <w:hideMark/>
          </w:tcPr>
          <w:p w14:paraId="08C84AB0" w14:textId="574AF074"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0.23%</w:t>
            </w:r>
          </w:p>
        </w:tc>
        <w:tc>
          <w:tcPr>
            <w:tcW w:w="1019" w:type="dxa"/>
            <w:tcBorders>
              <w:top w:val="nil"/>
              <w:left w:val="nil"/>
              <w:bottom w:val="single" w:sz="8" w:space="0" w:color="auto"/>
              <w:right w:val="single" w:sz="8" w:space="0" w:color="auto"/>
            </w:tcBorders>
            <w:shd w:val="clear" w:color="000000" w:fill="FFFFFF"/>
            <w:vAlign w:val="center"/>
            <w:hideMark/>
          </w:tcPr>
          <w:p w14:paraId="06E5F8DD" w14:textId="5EA011BC"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59.72%</w:t>
            </w:r>
          </w:p>
        </w:tc>
        <w:tc>
          <w:tcPr>
            <w:tcW w:w="932" w:type="dxa"/>
            <w:tcBorders>
              <w:top w:val="nil"/>
              <w:left w:val="nil"/>
              <w:bottom w:val="single" w:sz="8" w:space="0" w:color="auto"/>
              <w:right w:val="single" w:sz="8" w:space="0" w:color="auto"/>
            </w:tcBorders>
            <w:shd w:val="clear" w:color="000000" w:fill="FFFFFF"/>
            <w:vAlign w:val="center"/>
            <w:hideMark/>
          </w:tcPr>
          <w:p w14:paraId="3F88EF3B" w14:textId="384E096C"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0.98%</w:t>
            </w:r>
          </w:p>
        </w:tc>
        <w:tc>
          <w:tcPr>
            <w:tcW w:w="1019" w:type="dxa"/>
            <w:tcBorders>
              <w:top w:val="nil"/>
              <w:left w:val="nil"/>
              <w:bottom w:val="single" w:sz="8" w:space="0" w:color="auto"/>
              <w:right w:val="single" w:sz="8" w:space="0" w:color="auto"/>
            </w:tcBorders>
            <w:shd w:val="clear" w:color="000000" w:fill="FFFFFF"/>
            <w:vAlign w:val="center"/>
            <w:hideMark/>
          </w:tcPr>
          <w:p w14:paraId="034E8613" w14:textId="4955692F"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1.48%</w:t>
            </w:r>
          </w:p>
        </w:tc>
        <w:tc>
          <w:tcPr>
            <w:tcW w:w="1019" w:type="dxa"/>
            <w:tcBorders>
              <w:top w:val="nil"/>
              <w:left w:val="nil"/>
              <w:bottom w:val="single" w:sz="8" w:space="0" w:color="auto"/>
              <w:right w:val="single" w:sz="8" w:space="0" w:color="auto"/>
            </w:tcBorders>
            <w:shd w:val="clear" w:color="000000" w:fill="FFFFFF"/>
            <w:vAlign w:val="center"/>
            <w:hideMark/>
          </w:tcPr>
          <w:p w14:paraId="767A3FFF" w14:textId="5D383A4D"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0.71%</w:t>
            </w:r>
          </w:p>
        </w:tc>
        <w:tc>
          <w:tcPr>
            <w:tcW w:w="747" w:type="dxa"/>
            <w:tcBorders>
              <w:top w:val="nil"/>
              <w:left w:val="nil"/>
              <w:bottom w:val="single" w:sz="8" w:space="0" w:color="auto"/>
              <w:right w:val="single" w:sz="8" w:space="0" w:color="auto"/>
            </w:tcBorders>
            <w:shd w:val="clear" w:color="000000" w:fill="FFFFFF"/>
            <w:vAlign w:val="center"/>
            <w:hideMark/>
          </w:tcPr>
          <w:p w14:paraId="4AF60336" w14:textId="0E57DFB7"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55.81%</w:t>
            </w:r>
          </w:p>
        </w:tc>
        <w:tc>
          <w:tcPr>
            <w:tcW w:w="1199" w:type="dxa"/>
            <w:tcBorders>
              <w:top w:val="nil"/>
              <w:left w:val="nil"/>
              <w:bottom w:val="single" w:sz="8" w:space="0" w:color="auto"/>
              <w:right w:val="single" w:sz="8" w:space="0" w:color="auto"/>
            </w:tcBorders>
            <w:shd w:val="clear" w:color="000000" w:fill="FFFFFF"/>
            <w:vAlign w:val="center"/>
            <w:hideMark/>
          </w:tcPr>
          <w:p w14:paraId="5AE61CD6" w14:textId="74A8F883" w:rsidR="00B81A7F" w:rsidRPr="00C549B7" w:rsidRDefault="00B81A7F" w:rsidP="00B81A7F">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0.10%</w:t>
            </w:r>
          </w:p>
        </w:tc>
      </w:tr>
    </w:tbl>
    <w:p w14:paraId="5D2902C1" w14:textId="095B7D1C" w:rsidR="00776965" w:rsidRDefault="00776965" w:rsidP="00401A85">
      <w:pPr>
        <w:spacing w:after="0" w:line="240" w:lineRule="auto"/>
        <w:ind w:left="284"/>
        <w:rPr>
          <w:rFonts w:ascii="Arial" w:hAnsi="Arial" w:cs="Arial"/>
          <w:b/>
          <w:sz w:val="16"/>
          <w:szCs w:val="16"/>
        </w:rPr>
      </w:pPr>
    </w:p>
    <w:p w14:paraId="109E5FF5" w14:textId="77777777" w:rsidR="004F1CEB" w:rsidRPr="00E6548C" w:rsidRDefault="004F1CEB" w:rsidP="004F1CEB">
      <w:pPr>
        <w:spacing w:after="0" w:line="240" w:lineRule="auto"/>
        <w:ind w:left="709" w:hanging="425"/>
        <w:rPr>
          <w:rFonts w:ascii="Arial" w:eastAsia="Times New Roman" w:hAnsi="Arial" w:cs="Arial"/>
          <w:color w:val="000000"/>
          <w:sz w:val="12"/>
          <w:szCs w:val="12"/>
          <w:lang w:eastAsia="es-MX"/>
        </w:rPr>
      </w:pPr>
      <w:r w:rsidRPr="00387AF7">
        <w:rPr>
          <w:rFonts w:ascii="Arial" w:hAnsi="Arial" w:cs="Arial"/>
          <w:b/>
          <w:sz w:val="14"/>
          <w:szCs w:val="14"/>
        </w:rPr>
        <w:t>Nota:</w:t>
      </w:r>
      <w:r w:rsidRPr="00387AF7">
        <w:rPr>
          <w:rFonts w:ascii="Arial" w:eastAsia="Times New Roman" w:hAnsi="Arial" w:cs="Arial"/>
          <w:color w:val="000000"/>
          <w:sz w:val="14"/>
          <w:szCs w:val="14"/>
          <w:lang w:eastAsia="es-MX"/>
        </w:rPr>
        <w:t> </w:t>
      </w:r>
      <w:r w:rsidRPr="00E6548C">
        <w:rPr>
          <w:rFonts w:ascii="Arial" w:eastAsia="Times New Roman" w:hAnsi="Arial" w:cs="Arial"/>
          <w:color w:val="000000"/>
          <w:sz w:val="12"/>
          <w:szCs w:val="12"/>
          <w:lang w:eastAsia="es-MX"/>
        </w:rPr>
        <w:t>La suma de los afiliados en las distintas instituciones de salud puede ser mayor al total por aquella población incorporada a este ser</w:t>
      </w:r>
      <w:r>
        <w:rPr>
          <w:rFonts w:ascii="Arial" w:eastAsia="Times New Roman" w:hAnsi="Arial" w:cs="Arial"/>
          <w:color w:val="000000"/>
          <w:sz w:val="12"/>
          <w:szCs w:val="12"/>
          <w:lang w:eastAsia="es-MX"/>
        </w:rPr>
        <w:t>vicio en más de una institución</w:t>
      </w:r>
      <w:r w:rsidRPr="00E6548C">
        <w:rPr>
          <w:rFonts w:ascii="Arial" w:eastAsia="Times New Roman" w:hAnsi="Arial" w:cs="Arial"/>
          <w:color w:val="000000"/>
          <w:sz w:val="12"/>
          <w:szCs w:val="12"/>
          <w:lang w:eastAsia="es-MX"/>
        </w:rPr>
        <w:t xml:space="preserve"> de salud.</w:t>
      </w:r>
    </w:p>
    <w:p w14:paraId="26D3F520" w14:textId="77777777" w:rsidR="004F1CEB" w:rsidRPr="00E6548C" w:rsidRDefault="004F1CEB" w:rsidP="004F1CEB">
      <w:pPr>
        <w:spacing w:after="0" w:line="240" w:lineRule="auto"/>
        <w:ind w:left="284"/>
        <w:rPr>
          <w:rFonts w:ascii="Arial" w:eastAsia="Times New Roman" w:hAnsi="Arial" w:cs="Arial"/>
          <w:color w:val="000000"/>
          <w:sz w:val="12"/>
          <w:szCs w:val="12"/>
          <w:lang w:eastAsia="es-MX"/>
        </w:rPr>
      </w:pPr>
      <w:r w:rsidRPr="00E6548C">
        <w:rPr>
          <w:rFonts w:ascii="Arial" w:hAnsi="Arial" w:cs="Arial"/>
          <w:b/>
          <w:sz w:val="12"/>
          <w:szCs w:val="12"/>
        </w:rPr>
        <w:t xml:space="preserve">          </w:t>
      </w:r>
      <w:r>
        <w:rPr>
          <w:rFonts w:ascii="Arial" w:hAnsi="Arial" w:cs="Arial"/>
          <w:b/>
          <w:sz w:val="12"/>
          <w:szCs w:val="12"/>
        </w:rPr>
        <w:t xml:space="preserve">  </w:t>
      </w:r>
      <w:r w:rsidRPr="00E6548C">
        <w:rPr>
          <w:rFonts w:ascii="Arial" w:hAnsi="Arial" w:cs="Arial"/>
          <w:sz w:val="12"/>
          <w:szCs w:val="12"/>
        </w:rPr>
        <w:t xml:space="preserve">La suma de los porcentajes </w:t>
      </w:r>
      <w:r>
        <w:rPr>
          <w:rFonts w:ascii="Arial" w:hAnsi="Arial" w:cs="Arial"/>
          <w:sz w:val="12"/>
          <w:szCs w:val="12"/>
        </w:rPr>
        <w:t>puede ser superior al</w:t>
      </w:r>
      <w:r w:rsidRPr="00E6548C">
        <w:rPr>
          <w:rFonts w:ascii="Arial" w:hAnsi="Arial" w:cs="Arial"/>
          <w:sz w:val="12"/>
          <w:szCs w:val="12"/>
        </w:rPr>
        <w:t xml:space="preserve"> 100% por el mismo motivo de no coincidir la población total afiliada con las personas afiliadas por institución.</w:t>
      </w:r>
    </w:p>
    <w:p w14:paraId="3EEF69B4" w14:textId="77777777" w:rsidR="00401A85" w:rsidRDefault="00401A85" w:rsidP="00401A85">
      <w:pPr>
        <w:rPr>
          <w:rFonts w:ascii="Arial" w:hAnsi="Arial" w:cs="Arial"/>
        </w:rPr>
      </w:pPr>
    </w:p>
    <w:p w14:paraId="7B8FCCB9" w14:textId="77777777" w:rsidR="00DA7B2D" w:rsidRDefault="00DA7B2D" w:rsidP="00401A85">
      <w:pPr>
        <w:spacing w:after="0" w:line="240" w:lineRule="auto"/>
        <w:ind w:left="567"/>
        <w:rPr>
          <w:rFonts w:ascii="Arial" w:hAnsi="Arial" w:cs="Arial"/>
          <w:b/>
          <w:sz w:val="20"/>
          <w:szCs w:val="20"/>
        </w:rPr>
      </w:pPr>
    </w:p>
    <w:p w14:paraId="638829FE" w14:textId="77777777" w:rsidR="00DA7B2D" w:rsidRDefault="00DA7B2D" w:rsidP="00401A85">
      <w:pPr>
        <w:spacing w:after="0" w:line="240" w:lineRule="auto"/>
        <w:ind w:left="567"/>
        <w:rPr>
          <w:rFonts w:ascii="Arial" w:hAnsi="Arial" w:cs="Arial"/>
          <w:b/>
          <w:sz w:val="20"/>
          <w:szCs w:val="20"/>
        </w:rPr>
      </w:pPr>
    </w:p>
    <w:p w14:paraId="5316C80E" w14:textId="77777777" w:rsidR="00DA7B2D" w:rsidRDefault="00DA7B2D" w:rsidP="00401A85">
      <w:pPr>
        <w:spacing w:after="0" w:line="240" w:lineRule="auto"/>
        <w:ind w:left="567"/>
        <w:rPr>
          <w:rFonts w:ascii="Arial" w:hAnsi="Arial" w:cs="Arial"/>
          <w:b/>
          <w:sz w:val="20"/>
          <w:szCs w:val="20"/>
        </w:rPr>
      </w:pPr>
    </w:p>
    <w:p w14:paraId="6D29925F" w14:textId="77777777" w:rsidR="00DA7B2D" w:rsidRDefault="00DA7B2D" w:rsidP="00401A85">
      <w:pPr>
        <w:spacing w:after="0" w:line="240" w:lineRule="auto"/>
        <w:ind w:left="567"/>
        <w:rPr>
          <w:rFonts w:ascii="Arial" w:hAnsi="Arial" w:cs="Arial"/>
          <w:b/>
          <w:sz w:val="20"/>
          <w:szCs w:val="20"/>
        </w:rPr>
      </w:pPr>
    </w:p>
    <w:p w14:paraId="01B6E8CC" w14:textId="2C0594C8" w:rsidR="00401A85" w:rsidRPr="00401A85" w:rsidRDefault="00401A85" w:rsidP="00401A85">
      <w:pPr>
        <w:spacing w:after="0" w:line="240" w:lineRule="auto"/>
        <w:ind w:left="567"/>
        <w:rPr>
          <w:rFonts w:ascii="Arial" w:hAnsi="Arial" w:cs="Arial"/>
          <w:b/>
          <w:sz w:val="20"/>
          <w:szCs w:val="20"/>
        </w:rPr>
      </w:pPr>
      <w:r w:rsidRPr="00401A85">
        <w:rPr>
          <w:rFonts w:ascii="Arial" w:hAnsi="Arial" w:cs="Arial"/>
          <w:b/>
          <w:sz w:val="20"/>
          <w:szCs w:val="20"/>
        </w:rPr>
        <w:t>Situación conyugal por género.</w:t>
      </w:r>
    </w:p>
    <w:p w14:paraId="1BEF5A12" w14:textId="77777777" w:rsidR="00525D0E" w:rsidRDefault="00525D0E" w:rsidP="00525D0E">
      <w:pPr>
        <w:spacing w:after="0" w:line="240" w:lineRule="auto"/>
        <w:ind w:left="567"/>
        <w:rPr>
          <w:rFonts w:ascii="Arial" w:hAnsi="Arial" w:cs="Arial"/>
          <w:sz w:val="24"/>
          <w:szCs w:val="24"/>
        </w:rPr>
      </w:pPr>
      <w:bookmarkStart w:id="5" w:name="_Hlk173328614"/>
      <w:r w:rsidRPr="00274170">
        <w:rPr>
          <w:rFonts w:ascii="Arial" w:hAnsi="Arial" w:cs="Arial"/>
          <w:sz w:val="24"/>
          <w:szCs w:val="24"/>
        </w:rPr>
        <w:t>La situación conyugal de la población, permite apreciar</w:t>
      </w:r>
      <w:r>
        <w:rPr>
          <w:rFonts w:ascii="Arial" w:hAnsi="Arial" w:cs="Arial"/>
          <w:sz w:val="24"/>
          <w:szCs w:val="24"/>
        </w:rPr>
        <w:t xml:space="preserve"> tanto la fotografía del estado formal de las uniones (casados o unidos) y separaciones de las parejas, así como los patrones de nupcialidad y sus diferencias según el sexo.</w:t>
      </w:r>
    </w:p>
    <w:p w14:paraId="485F2427" w14:textId="77777777" w:rsidR="00525D0E" w:rsidRDefault="00525D0E" w:rsidP="00525D0E">
      <w:pPr>
        <w:spacing w:after="0" w:line="240" w:lineRule="auto"/>
        <w:ind w:left="567"/>
        <w:rPr>
          <w:rFonts w:ascii="Arial" w:hAnsi="Arial" w:cs="Arial"/>
          <w:sz w:val="24"/>
          <w:szCs w:val="24"/>
        </w:rPr>
      </w:pPr>
    </w:p>
    <w:p w14:paraId="04FACE2E" w14:textId="4F5035A6" w:rsidR="00525D0E" w:rsidRDefault="00525D0E" w:rsidP="00525D0E">
      <w:pPr>
        <w:spacing w:after="0" w:line="240" w:lineRule="auto"/>
        <w:ind w:left="567"/>
        <w:jc w:val="both"/>
        <w:rPr>
          <w:rFonts w:ascii="Arial" w:hAnsi="Arial" w:cs="Arial"/>
          <w:sz w:val="24"/>
          <w:szCs w:val="24"/>
        </w:rPr>
      </w:pPr>
      <w:r>
        <w:rPr>
          <w:rFonts w:ascii="Arial" w:hAnsi="Arial" w:cs="Arial"/>
          <w:sz w:val="24"/>
          <w:szCs w:val="24"/>
        </w:rPr>
        <w:lastRenderedPageBreak/>
        <w:t xml:space="preserve">En el municipio de </w:t>
      </w:r>
      <w:r w:rsidR="005F0AD6">
        <w:rPr>
          <w:rFonts w:ascii="Arial" w:hAnsi="Arial" w:cs="Arial"/>
          <w:sz w:val="24"/>
          <w:szCs w:val="24"/>
        </w:rPr>
        <w:t>Tangancícuaro</w:t>
      </w:r>
      <w:r>
        <w:rPr>
          <w:rFonts w:ascii="Arial" w:hAnsi="Arial" w:cs="Arial"/>
          <w:sz w:val="24"/>
          <w:szCs w:val="24"/>
        </w:rPr>
        <w:t>, se aprecia que la situación conyugal que predomina es la de casados con 13,053 parejas equivalente al 47.81% de la población de acuerdo a este rubro. Así mismo destaca la población soltera con el 28.61%, equivalente a 7,812 personas.</w:t>
      </w:r>
    </w:p>
    <w:bookmarkEnd w:id="5"/>
    <w:p w14:paraId="610D9BBF" w14:textId="63E274BC" w:rsidR="00401A85" w:rsidRDefault="00401A85" w:rsidP="00401A85">
      <w:pPr>
        <w:spacing w:after="0" w:line="240" w:lineRule="auto"/>
        <w:ind w:left="567"/>
        <w:rPr>
          <w:rFonts w:ascii="Arial" w:hAnsi="Arial" w:cs="Arial"/>
        </w:rPr>
      </w:pPr>
    </w:p>
    <w:p w14:paraId="01A5293E" w14:textId="6A076137" w:rsidR="00091466" w:rsidRDefault="00091466" w:rsidP="00401A85">
      <w:pPr>
        <w:spacing w:after="0" w:line="240" w:lineRule="auto"/>
        <w:ind w:left="567"/>
        <w:rPr>
          <w:rFonts w:ascii="Arial" w:hAnsi="Arial" w:cs="Arial"/>
        </w:rPr>
      </w:pPr>
    </w:p>
    <w:p w14:paraId="382960CF" w14:textId="77777777" w:rsidR="00091466" w:rsidRPr="00E67600" w:rsidRDefault="00091466" w:rsidP="00401A85">
      <w:pPr>
        <w:spacing w:after="0" w:line="240" w:lineRule="auto"/>
        <w:ind w:left="567"/>
        <w:rPr>
          <w:rFonts w:ascii="Arial" w:hAnsi="Arial" w:cs="Arial"/>
        </w:rPr>
      </w:pPr>
    </w:p>
    <w:tbl>
      <w:tblPr>
        <w:tblW w:w="10271" w:type="dxa"/>
        <w:tblInd w:w="590" w:type="dxa"/>
        <w:tblCellMar>
          <w:left w:w="70" w:type="dxa"/>
          <w:right w:w="70" w:type="dxa"/>
        </w:tblCellMar>
        <w:tblLook w:val="04A0" w:firstRow="1" w:lastRow="0" w:firstColumn="1" w:lastColumn="0" w:noHBand="0" w:noVBand="1"/>
      </w:tblPr>
      <w:tblGrid>
        <w:gridCol w:w="1478"/>
        <w:gridCol w:w="1104"/>
        <w:gridCol w:w="1149"/>
        <w:gridCol w:w="1025"/>
        <w:gridCol w:w="1483"/>
        <w:gridCol w:w="1569"/>
        <w:gridCol w:w="944"/>
        <w:gridCol w:w="1519"/>
      </w:tblGrid>
      <w:tr w:rsidR="00601E05" w:rsidRPr="00601E05" w14:paraId="2D33BB07" w14:textId="77777777" w:rsidTr="00091466">
        <w:trPr>
          <w:trHeight w:val="341"/>
        </w:trPr>
        <w:tc>
          <w:tcPr>
            <w:tcW w:w="10271" w:type="dxa"/>
            <w:gridSpan w:val="8"/>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531D7C3B" w14:textId="3E3A9AE1" w:rsidR="00601E05" w:rsidRPr="00601E05" w:rsidRDefault="00FA2FB7" w:rsidP="00601E05">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r>
      <w:tr w:rsidR="00601E05" w:rsidRPr="00601E05" w14:paraId="71835997" w14:textId="77777777" w:rsidTr="002B05E0">
        <w:trPr>
          <w:trHeight w:val="959"/>
        </w:trPr>
        <w:tc>
          <w:tcPr>
            <w:tcW w:w="1478" w:type="dxa"/>
            <w:tcBorders>
              <w:top w:val="nil"/>
              <w:left w:val="single" w:sz="8" w:space="0" w:color="auto"/>
              <w:bottom w:val="single" w:sz="8" w:space="0" w:color="auto"/>
              <w:right w:val="single" w:sz="8" w:space="0" w:color="auto"/>
            </w:tcBorders>
            <w:shd w:val="clear" w:color="auto" w:fill="auto"/>
            <w:vAlign w:val="center"/>
            <w:hideMark/>
          </w:tcPr>
          <w:p w14:paraId="349ABBFB"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Población de 12 años y más</w:t>
            </w:r>
          </w:p>
        </w:tc>
        <w:tc>
          <w:tcPr>
            <w:tcW w:w="1104" w:type="dxa"/>
            <w:tcBorders>
              <w:top w:val="nil"/>
              <w:left w:val="nil"/>
              <w:bottom w:val="single" w:sz="8" w:space="0" w:color="auto"/>
              <w:right w:val="single" w:sz="8" w:space="0" w:color="auto"/>
            </w:tcBorders>
            <w:shd w:val="clear" w:color="auto" w:fill="auto"/>
            <w:vAlign w:val="center"/>
            <w:hideMark/>
          </w:tcPr>
          <w:p w14:paraId="2F2A6E1E"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Soltera</w:t>
            </w:r>
          </w:p>
        </w:tc>
        <w:tc>
          <w:tcPr>
            <w:tcW w:w="1149" w:type="dxa"/>
            <w:tcBorders>
              <w:top w:val="nil"/>
              <w:left w:val="nil"/>
              <w:bottom w:val="single" w:sz="8" w:space="0" w:color="auto"/>
              <w:right w:val="single" w:sz="8" w:space="0" w:color="auto"/>
            </w:tcBorders>
            <w:shd w:val="clear" w:color="auto" w:fill="auto"/>
            <w:vAlign w:val="center"/>
            <w:hideMark/>
          </w:tcPr>
          <w:p w14:paraId="09CF37E3"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Casada</w:t>
            </w:r>
          </w:p>
        </w:tc>
        <w:tc>
          <w:tcPr>
            <w:tcW w:w="1025" w:type="dxa"/>
            <w:tcBorders>
              <w:top w:val="nil"/>
              <w:left w:val="nil"/>
              <w:bottom w:val="single" w:sz="8" w:space="0" w:color="auto"/>
              <w:right w:val="single" w:sz="8" w:space="0" w:color="auto"/>
            </w:tcBorders>
            <w:shd w:val="clear" w:color="auto" w:fill="auto"/>
            <w:vAlign w:val="center"/>
            <w:hideMark/>
          </w:tcPr>
          <w:p w14:paraId="6D9FC1C6"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En unión libre</w:t>
            </w:r>
          </w:p>
        </w:tc>
        <w:tc>
          <w:tcPr>
            <w:tcW w:w="1483" w:type="dxa"/>
            <w:tcBorders>
              <w:top w:val="nil"/>
              <w:left w:val="nil"/>
              <w:bottom w:val="single" w:sz="8" w:space="0" w:color="auto"/>
              <w:right w:val="single" w:sz="8" w:space="0" w:color="auto"/>
            </w:tcBorders>
            <w:shd w:val="clear" w:color="auto" w:fill="auto"/>
            <w:vAlign w:val="center"/>
            <w:hideMark/>
          </w:tcPr>
          <w:p w14:paraId="24D9BF9E"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Separada</w:t>
            </w:r>
          </w:p>
        </w:tc>
        <w:tc>
          <w:tcPr>
            <w:tcW w:w="1569" w:type="dxa"/>
            <w:tcBorders>
              <w:top w:val="nil"/>
              <w:left w:val="nil"/>
              <w:bottom w:val="single" w:sz="8" w:space="0" w:color="auto"/>
              <w:right w:val="single" w:sz="8" w:space="0" w:color="auto"/>
            </w:tcBorders>
            <w:shd w:val="clear" w:color="auto" w:fill="auto"/>
            <w:vAlign w:val="center"/>
            <w:hideMark/>
          </w:tcPr>
          <w:p w14:paraId="5098DF72"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Divorciada</w:t>
            </w:r>
          </w:p>
        </w:tc>
        <w:tc>
          <w:tcPr>
            <w:tcW w:w="944" w:type="dxa"/>
            <w:tcBorders>
              <w:top w:val="nil"/>
              <w:left w:val="nil"/>
              <w:bottom w:val="single" w:sz="8" w:space="0" w:color="auto"/>
              <w:right w:val="single" w:sz="8" w:space="0" w:color="auto"/>
            </w:tcBorders>
            <w:shd w:val="clear" w:color="auto" w:fill="auto"/>
            <w:vAlign w:val="center"/>
            <w:hideMark/>
          </w:tcPr>
          <w:p w14:paraId="13C10A75"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Viuda</w:t>
            </w:r>
          </w:p>
        </w:tc>
        <w:tc>
          <w:tcPr>
            <w:tcW w:w="1519" w:type="dxa"/>
            <w:tcBorders>
              <w:top w:val="nil"/>
              <w:left w:val="nil"/>
              <w:bottom w:val="single" w:sz="8" w:space="0" w:color="auto"/>
              <w:right w:val="single" w:sz="8" w:space="0" w:color="auto"/>
            </w:tcBorders>
            <w:shd w:val="clear" w:color="auto" w:fill="auto"/>
            <w:vAlign w:val="center"/>
            <w:hideMark/>
          </w:tcPr>
          <w:p w14:paraId="6FBAEF83"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No especifico</w:t>
            </w:r>
          </w:p>
        </w:tc>
      </w:tr>
      <w:tr w:rsidR="00B81A7F" w:rsidRPr="00601E05" w14:paraId="6B04B726" w14:textId="77777777" w:rsidTr="002B05E0">
        <w:trPr>
          <w:trHeight w:val="341"/>
        </w:trPr>
        <w:tc>
          <w:tcPr>
            <w:tcW w:w="1478"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5710F05D" w14:textId="3C85ED61" w:rsidR="00B81A7F" w:rsidRPr="00601E05" w:rsidRDefault="00B81A7F" w:rsidP="00B81A7F">
            <w:pPr>
              <w:spacing w:after="0" w:line="240" w:lineRule="auto"/>
              <w:jc w:val="center"/>
              <w:rPr>
                <w:rFonts w:ascii="Arial" w:eastAsia="Times New Roman" w:hAnsi="Arial" w:cs="Arial"/>
                <w:color w:val="000000"/>
                <w:sz w:val="18"/>
                <w:szCs w:val="18"/>
                <w:lang w:eastAsia="es-MX"/>
              </w:rPr>
            </w:pPr>
            <w:r w:rsidRPr="00B81A7F">
              <w:rPr>
                <w:rFonts w:ascii="Arial" w:eastAsia="Times New Roman" w:hAnsi="Arial" w:cs="Arial"/>
                <w:color w:val="000000"/>
                <w:sz w:val="18"/>
                <w:szCs w:val="18"/>
                <w:lang w:eastAsia="es-MX"/>
              </w:rPr>
              <w:t>27</w:t>
            </w:r>
            <w:r>
              <w:rPr>
                <w:rFonts w:ascii="Arial" w:eastAsia="Times New Roman" w:hAnsi="Arial" w:cs="Arial"/>
                <w:color w:val="000000"/>
                <w:sz w:val="18"/>
                <w:szCs w:val="18"/>
                <w:lang w:eastAsia="es-MX"/>
              </w:rPr>
              <w:t>,</w:t>
            </w:r>
            <w:r w:rsidRPr="00B81A7F">
              <w:rPr>
                <w:rFonts w:ascii="Arial" w:eastAsia="Times New Roman" w:hAnsi="Arial" w:cs="Arial"/>
                <w:color w:val="000000"/>
                <w:sz w:val="18"/>
                <w:szCs w:val="18"/>
                <w:lang w:eastAsia="es-MX"/>
              </w:rPr>
              <w:t>303</w:t>
            </w:r>
          </w:p>
        </w:tc>
        <w:tc>
          <w:tcPr>
            <w:tcW w:w="1104" w:type="dxa"/>
            <w:tcBorders>
              <w:top w:val="nil"/>
              <w:left w:val="nil"/>
              <w:bottom w:val="single" w:sz="8" w:space="0" w:color="auto"/>
              <w:right w:val="single" w:sz="8" w:space="0" w:color="auto"/>
            </w:tcBorders>
            <w:shd w:val="clear" w:color="auto" w:fill="auto"/>
            <w:vAlign w:val="center"/>
            <w:hideMark/>
          </w:tcPr>
          <w:p w14:paraId="3FE1F906" w14:textId="35ED80A5"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7,812</w:t>
            </w:r>
          </w:p>
        </w:tc>
        <w:tc>
          <w:tcPr>
            <w:tcW w:w="1149" w:type="dxa"/>
            <w:tcBorders>
              <w:top w:val="nil"/>
              <w:left w:val="nil"/>
              <w:bottom w:val="single" w:sz="8" w:space="0" w:color="auto"/>
              <w:right w:val="single" w:sz="8" w:space="0" w:color="auto"/>
            </w:tcBorders>
            <w:shd w:val="clear" w:color="000000" w:fill="FFFFFF"/>
            <w:vAlign w:val="center"/>
            <w:hideMark/>
          </w:tcPr>
          <w:p w14:paraId="5B1B41D5" w14:textId="3982FE01"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13,053</w:t>
            </w:r>
          </w:p>
        </w:tc>
        <w:tc>
          <w:tcPr>
            <w:tcW w:w="1025" w:type="dxa"/>
            <w:tcBorders>
              <w:top w:val="nil"/>
              <w:left w:val="nil"/>
              <w:bottom w:val="single" w:sz="8" w:space="0" w:color="auto"/>
              <w:right w:val="single" w:sz="8" w:space="0" w:color="auto"/>
            </w:tcBorders>
            <w:shd w:val="clear" w:color="000000" w:fill="FFFFFF"/>
            <w:vAlign w:val="center"/>
            <w:hideMark/>
          </w:tcPr>
          <w:p w14:paraId="3FB95C60" w14:textId="39642AA3"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3,292</w:t>
            </w:r>
          </w:p>
        </w:tc>
        <w:tc>
          <w:tcPr>
            <w:tcW w:w="1483" w:type="dxa"/>
            <w:tcBorders>
              <w:top w:val="nil"/>
              <w:left w:val="nil"/>
              <w:bottom w:val="single" w:sz="8" w:space="0" w:color="auto"/>
              <w:right w:val="single" w:sz="8" w:space="0" w:color="auto"/>
            </w:tcBorders>
            <w:shd w:val="clear" w:color="000000" w:fill="FFFFFF"/>
            <w:vAlign w:val="center"/>
            <w:hideMark/>
          </w:tcPr>
          <w:p w14:paraId="45199A1A" w14:textId="56AE4812"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1,148</w:t>
            </w:r>
          </w:p>
        </w:tc>
        <w:tc>
          <w:tcPr>
            <w:tcW w:w="1569" w:type="dxa"/>
            <w:tcBorders>
              <w:top w:val="nil"/>
              <w:left w:val="nil"/>
              <w:bottom w:val="single" w:sz="8" w:space="0" w:color="auto"/>
              <w:right w:val="single" w:sz="8" w:space="0" w:color="auto"/>
            </w:tcBorders>
            <w:shd w:val="clear" w:color="000000" w:fill="FFFFFF"/>
            <w:vAlign w:val="center"/>
            <w:hideMark/>
          </w:tcPr>
          <w:p w14:paraId="0239BF60" w14:textId="3195F2C1"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359</w:t>
            </w:r>
          </w:p>
        </w:tc>
        <w:tc>
          <w:tcPr>
            <w:tcW w:w="944" w:type="dxa"/>
            <w:tcBorders>
              <w:top w:val="nil"/>
              <w:left w:val="nil"/>
              <w:bottom w:val="single" w:sz="8" w:space="0" w:color="auto"/>
              <w:right w:val="single" w:sz="8" w:space="0" w:color="auto"/>
            </w:tcBorders>
            <w:shd w:val="clear" w:color="000000" w:fill="FFFFFF"/>
            <w:vAlign w:val="center"/>
            <w:hideMark/>
          </w:tcPr>
          <w:p w14:paraId="7C6F76E0" w14:textId="5C5FFC8E"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1,634</w:t>
            </w:r>
          </w:p>
        </w:tc>
        <w:tc>
          <w:tcPr>
            <w:tcW w:w="1519" w:type="dxa"/>
            <w:tcBorders>
              <w:top w:val="nil"/>
              <w:left w:val="nil"/>
              <w:bottom w:val="single" w:sz="8" w:space="0" w:color="auto"/>
              <w:right w:val="single" w:sz="8" w:space="0" w:color="auto"/>
            </w:tcBorders>
            <w:shd w:val="clear" w:color="000000" w:fill="FFFFFF"/>
            <w:vAlign w:val="center"/>
            <w:hideMark/>
          </w:tcPr>
          <w:p w14:paraId="5B3067A3" w14:textId="6FD7C002"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w:t>
            </w:r>
          </w:p>
        </w:tc>
      </w:tr>
      <w:tr w:rsidR="00B81A7F" w:rsidRPr="00601E05" w14:paraId="24BD3FB0" w14:textId="77777777" w:rsidTr="002B05E0">
        <w:trPr>
          <w:trHeight w:val="341"/>
        </w:trPr>
        <w:tc>
          <w:tcPr>
            <w:tcW w:w="1478" w:type="dxa"/>
            <w:vMerge/>
            <w:tcBorders>
              <w:top w:val="nil"/>
              <w:left w:val="single" w:sz="8" w:space="0" w:color="auto"/>
              <w:bottom w:val="single" w:sz="8" w:space="0" w:color="000000"/>
              <w:right w:val="single" w:sz="8" w:space="0" w:color="auto"/>
            </w:tcBorders>
            <w:vAlign w:val="center"/>
            <w:hideMark/>
          </w:tcPr>
          <w:p w14:paraId="2EF30BF7" w14:textId="77777777" w:rsidR="00B81A7F" w:rsidRPr="00601E05" w:rsidRDefault="00B81A7F" w:rsidP="00B81A7F">
            <w:pPr>
              <w:spacing w:after="0" w:line="240" w:lineRule="auto"/>
              <w:rPr>
                <w:rFonts w:ascii="Arial" w:eastAsia="Times New Roman" w:hAnsi="Arial" w:cs="Arial"/>
                <w:color w:val="000000"/>
                <w:sz w:val="18"/>
                <w:szCs w:val="18"/>
                <w:lang w:eastAsia="es-MX"/>
              </w:rPr>
            </w:pPr>
          </w:p>
        </w:tc>
        <w:tc>
          <w:tcPr>
            <w:tcW w:w="1104" w:type="dxa"/>
            <w:tcBorders>
              <w:top w:val="nil"/>
              <w:left w:val="nil"/>
              <w:bottom w:val="single" w:sz="8" w:space="0" w:color="auto"/>
              <w:right w:val="single" w:sz="8" w:space="0" w:color="auto"/>
            </w:tcBorders>
            <w:shd w:val="clear" w:color="auto" w:fill="auto"/>
            <w:noWrap/>
            <w:vAlign w:val="center"/>
            <w:hideMark/>
          </w:tcPr>
          <w:p w14:paraId="3D1ED095" w14:textId="40256736"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28.61%</w:t>
            </w:r>
          </w:p>
        </w:tc>
        <w:tc>
          <w:tcPr>
            <w:tcW w:w="1149" w:type="dxa"/>
            <w:tcBorders>
              <w:top w:val="nil"/>
              <w:left w:val="nil"/>
              <w:bottom w:val="single" w:sz="8" w:space="0" w:color="auto"/>
              <w:right w:val="single" w:sz="8" w:space="0" w:color="auto"/>
            </w:tcBorders>
            <w:shd w:val="clear" w:color="auto" w:fill="auto"/>
            <w:noWrap/>
            <w:vAlign w:val="center"/>
            <w:hideMark/>
          </w:tcPr>
          <w:p w14:paraId="6234B367" w14:textId="5EC97E9E"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47.81%</w:t>
            </w:r>
          </w:p>
        </w:tc>
        <w:tc>
          <w:tcPr>
            <w:tcW w:w="1025" w:type="dxa"/>
            <w:tcBorders>
              <w:top w:val="nil"/>
              <w:left w:val="nil"/>
              <w:bottom w:val="single" w:sz="8" w:space="0" w:color="auto"/>
              <w:right w:val="single" w:sz="8" w:space="0" w:color="auto"/>
            </w:tcBorders>
            <w:shd w:val="clear" w:color="auto" w:fill="auto"/>
            <w:noWrap/>
            <w:vAlign w:val="center"/>
            <w:hideMark/>
          </w:tcPr>
          <w:p w14:paraId="1AD35701" w14:textId="154E1B70"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12.06%</w:t>
            </w:r>
          </w:p>
        </w:tc>
        <w:tc>
          <w:tcPr>
            <w:tcW w:w="1483" w:type="dxa"/>
            <w:tcBorders>
              <w:top w:val="nil"/>
              <w:left w:val="nil"/>
              <w:bottom w:val="single" w:sz="8" w:space="0" w:color="auto"/>
              <w:right w:val="single" w:sz="8" w:space="0" w:color="auto"/>
            </w:tcBorders>
            <w:shd w:val="clear" w:color="auto" w:fill="auto"/>
            <w:noWrap/>
            <w:vAlign w:val="center"/>
            <w:hideMark/>
          </w:tcPr>
          <w:p w14:paraId="38BD7A03" w14:textId="5DBB6434"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4.20%</w:t>
            </w:r>
          </w:p>
        </w:tc>
        <w:tc>
          <w:tcPr>
            <w:tcW w:w="1569" w:type="dxa"/>
            <w:tcBorders>
              <w:top w:val="nil"/>
              <w:left w:val="nil"/>
              <w:bottom w:val="single" w:sz="8" w:space="0" w:color="auto"/>
              <w:right w:val="single" w:sz="8" w:space="0" w:color="auto"/>
            </w:tcBorders>
            <w:shd w:val="clear" w:color="auto" w:fill="auto"/>
            <w:noWrap/>
            <w:vAlign w:val="center"/>
            <w:hideMark/>
          </w:tcPr>
          <w:p w14:paraId="57FE84DA" w14:textId="13F23630"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1.31%</w:t>
            </w:r>
          </w:p>
        </w:tc>
        <w:tc>
          <w:tcPr>
            <w:tcW w:w="944" w:type="dxa"/>
            <w:tcBorders>
              <w:top w:val="nil"/>
              <w:left w:val="nil"/>
              <w:bottom w:val="single" w:sz="8" w:space="0" w:color="auto"/>
              <w:right w:val="single" w:sz="8" w:space="0" w:color="auto"/>
            </w:tcBorders>
            <w:shd w:val="clear" w:color="auto" w:fill="auto"/>
            <w:noWrap/>
            <w:vAlign w:val="center"/>
            <w:hideMark/>
          </w:tcPr>
          <w:p w14:paraId="5A3B8F23" w14:textId="2C010906"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5.98%</w:t>
            </w:r>
          </w:p>
        </w:tc>
        <w:tc>
          <w:tcPr>
            <w:tcW w:w="1519" w:type="dxa"/>
            <w:tcBorders>
              <w:top w:val="nil"/>
              <w:left w:val="nil"/>
              <w:bottom w:val="single" w:sz="8" w:space="0" w:color="auto"/>
              <w:right w:val="single" w:sz="8" w:space="0" w:color="auto"/>
            </w:tcBorders>
            <w:shd w:val="clear" w:color="auto" w:fill="auto"/>
            <w:noWrap/>
            <w:vAlign w:val="center"/>
            <w:hideMark/>
          </w:tcPr>
          <w:p w14:paraId="39EF19CA" w14:textId="7F0D38FD"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0.02%</w:t>
            </w:r>
          </w:p>
        </w:tc>
      </w:tr>
      <w:tr w:rsidR="00601E05" w:rsidRPr="00601E05" w14:paraId="598CEBE6" w14:textId="77777777" w:rsidTr="00091466">
        <w:trPr>
          <w:trHeight w:val="341"/>
        </w:trPr>
        <w:tc>
          <w:tcPr>
            <w:tcW w:w="10271" w:type="dxa"/>
            <w:gridSpan w:val="8"/>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B410C98"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Población masculina</w:t>
            </w:r>
          </w:p>
        </w:tc>
      </w:tr>
      <w:tr w:rsidR="00B81A7F" w:rsidRPr="00601E05" w14:paraId="0C7DE449" w14:textId="77777777" w:rsidTr="002B05E0">
        <w:trPr>
          <w:trHeight w:val="341"/>
        </w:trPr>
        <w:tc>
          <w:tcPr>
            <w:tcW w:w="1478"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0E42B7BD" w14:textId="00CCFB87" w:rsidR="00B81A7F" w:rsidRPr="00601E05" w:rsidRDefault="00B81A7F" w:rsidP="00B81A7F">
            <w:pPr>
              <w:spacing w:after="0" w:line="240" w:lineRule="auto"/>
              <w:jc w:val="center"/>
              <w:rPr>
                <w:rFonts w:ascii="Arial" w:eastAsia="Times New Roman" w:hAnsi="Arial" w:cs="Arial"/>
                <w:color w:val="000000"/>
                <w:sz w:val="18"/>
                <w:szCs w:val="18"/>
                <w:lang w:eastAsia="es-MX"/>
              </w:rPr>
            </w:pPr>
            <w:r w:rsidRPr="00B81A7F">
              <w:rPr>
                <w:rFonts w:ascii="Arial" w:eastAsia="Times New Roman" w:hAnsi="Arial" w:cs="Arial"/>
                <w:color w:val="000000"/>
                <w:sz w:val="18"/>
                <w:szCs w:val="18"/>
                <w:lang w:eastAsia="es-MX"/>
              </w:rPr>
              <w:t>13</w:t>
            </w:r>
            <w:r>
              <w:rPr>
                <w:rFonts w:ascii="Arial" w:eastAsia="Times New Roman" w:hAnsi="Arial" w:cs="Arial"/>
                <w:color w:val="000000"/>
                <w:sz w:val="18"/>
                <w:szCs w:val="18"/>
                <w:lang w:eastAsia="es-MX"/>
              </w:rPr>
              <w:t>,</w:t>
            </w:r>
            <w:r w:rsidRPr="00B81A7F">
              <w:rPr>
                <w:rFonts w:ascii="Arial" w:eastAsia="Times New Roman" w:hAnsi="Arial" w:cs="Arial"/>
                <w:color w:val="000000"/>
                <w:sz w:val="18"/>
                <w:szCs w:val="18"/>
                <w:lang w:eastAsia="es-MX"/>
              </w:rPr>
              <w:t>152</w:t>
            </w:r>
          </w:p>
        </w:tc>
        <w:tc>
          <w:tcPr>
            <w:tcW w:w="1104" w:type="dxa"/>
            <w:tcBorders>
              <w:top w:val="nil"/>
              <w:left w:val="nil"/>
              <w:bottom w:val="single" w:sz="8" w:space="0" w:color="auto"/>
              <w:right w:val="single" w:sz="8" w:space="0" w:color="auto"/>
            </w:tcBorders>
            <w:shd w:val="clear" w:color="000000" w:fill="FFFFFF"/>
            <w:vAlign w:val="center"/>
            <w:hideMark/>
          </w:tcPr>
          <w:p w14:paraId="308F97B1" w14:textId="5B57ED9C"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4,113</w:t>
            </w:r>
          </w:p>
        </w:tc>
        <w:tc>
          <w:tcPr>
            <w:tcW w:w="1149" w:type="dxa"/>
            <w:tcBorders>
              <w:top w:val="nil"/>
              <w:left w:val="nil"/>
              <w:bottom w:val="single" w:sz="8" w:space="0" w:color="auto"/>
              <w:right w:val="single" w:sz="8" w:space="0" w:color="auto"/>
            </w:tcBorders>
            <w:shd w:val="clear" w:color="000000" w:fill="FFFFFF"/>
            <w:vAlign w:val="center"/>
            <w:hideMark/>
          </w:tcPr>
          <w:p w14:paraId="0FBB2676" w14:textId="4ED32425"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6,474</w:t>
            </w:r>
          </w:p>
        </w:tc>
        <w:tc>
          <w:tcPr>
            <w:tcW w:w="1025" w:type="dxa"/>
            <w:tcBorders>
              <w:top w:val="nil"/>
              <w:left w:val="nil"/>
              <w:bottom w:val="single" w:sz="8" w:space="0" w:color="auto"/>
              <w:right w:val="single" w:sz="8" w:space="0" w:color="auto"/>
            </w:tcBorders>
            <w:shd w:val="clear" w:color="000000" w:fill="FFFFFF"/>
            <w:vAlign w:val="center"/>
            <w:hideMark/>
          </w:tcPr>
          <w:p w14:paraId="19BF4972" w14:textId="50AEC7D5"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1,616</w:t>
            </w:r>
          </w:p>
        </w:tc>
        <w:tc>
          <w:tcPr>
            <w:tcW w:w="1483" w:type="dxa"/>
            <w:tcBorders>
              <w:top w:val="nil"/>
              <w:left w:val="nil"/>
              <w:bottom w:val="single" w:sz="8" w:space="0" w:color="auto"/>
              <w:right w:val="single" w:sz="8" w:space="0" w:color="auto"/>
            </w:tcBorders>
            <w:shd w:val="clear" w:color="000000" w:fill="FFFFFF"/>
            <w:vAlign w:val="center"/>
            <w:hideMark/>
          </w:tcPr>
          <w:p w14:paraId="5A716651" w14:textId="7A5D2A48"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417</w:t>
            </w:r>
          </w:p>
        </w:tc>
        <w:tc>
          <w:tcPr>
            <w:tcW w:w="1569" w:type="dxa"/>
            <w:tcBorders>
              <w:top w:val="nil"/>
              <w:left w:val="nil"/>
              <w:bottom w:val="single" w:sz="8" w:space="0" w:color="auto"/>
              <w:right w:val="single" w:sz="8" w:space="0" w:color="auto"/>
            </w:tcBorders>
            <w:shd w:val="clear" w:color="000000" w:fill="FFFFFF"/>
            <w:vAlign w:val="center"/>
            <w:hideMark/>
          </w:tcPr>
          <w:p w14:paraId="4B6F0B57" w14:textId="2933F601"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132</w:t>
            </w:r>
          </w:p>
        </w:tc>
        <w:tc>
          <w:tcPr>
            <w:tcW w:w="944" w:type="dxa"/>
            <w:tcBorders>
              <w:top w:val="nil"/>
              <w:left w:val="nil"/>
              <w:bottom w:val="single" w:sz="8" w:space="0" w:color="auto"/>
              <w:right w:val="single" w:sz="8" w:space="0" w:color="auto"/>
            </w:tcBorders>
            <w:shd w:val="clear" w:color="000000" w:fill="FFFFFF"/>
            <w:vAlign w:val="center"/>
            <w:hideMark/>
          </w:tcPr>
          <w:p w14:paraId="7E12E13E" w14:textId="1B4678F0"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399</w:t>
            </w:r>
          </w:p>
        </w:tc>
        <w:tc>
          <w:tcPr>
            <w:tcW w:w="1519" w:type="dxa"/>
            <w:tcBorders>
              <w:top w:val="nil"/>
              <w:left w:val="nil"/>
              <w:bottom w:val="single" w:sz="8" w:space="0" w:color="auto"/>
              <w:right w:val="single" w:sz="8" w:space="0" w:color="auto"/>
            </w:tcBorders>
            <w:shd w:val="clear" w:color="000000" w:fill="FFFFFF"/>
            <w:vAlign w:val="center"/>
            <w:hideMark/>
          </w:tcPr>
          <w:p w14:paraId="35580328" w14:textId="31467F8A"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p>
        </w:tc>
      </w:tr>
      <w:tr w:rsidR="00B81A7F" w:rsidRPr="00601E05" w14:paraId="49FF67B4" w14:textId="77777777" w:rsidTr="002B05E0">
        <w:trPr>
          <w:trHeight w:val="341"/>
        </w:trPr>
        <w:tc>
          <w:tcPr>
            <w:tcW w:w="1478" w:type="dxa"/>
            <w:vMerge/>
            <w:tcBorders>
              <w:top w:val="nil"/>
              <w:left w:val="single" w:sz="8" w:space="0" w:color="auto"/>
              <w:bottom w:val="single" w:sz="8" w:space="0" w:color="000000"/>
              <w:right w:val="single" w:sz="8" w:space="0" w:color="auto"/>
            </w:tcBorders>
            <w:vAlign w:val="center"/>
            <w:hideMark/>
          </w:tcPr>
          <w:p w14:paraId="54AB7453" w14:textId="77777777" w:rsidR="00B81A7F" w:rsidRPr="00601E05" w:rsidRDefault="00B81A7F" w:rsidP="00B81A7F">
            <w:pPr>
              <w:spacing w:after="0" w:line="240" w:lineRule="auto"/>
              <w:rPr>
                <w:rFonts w:ascii="Arial" w:eastAsia="Times New Roman" w:hAnsi="Arial" w:cs="Arial"/>
                <w:color w:val="000000"/>
                <w:sz w:val="18"/>
                <w:szCs w:val="18"/>
                <w:lang w:eastAsia="es-MX"/>
              </w:rPr>
            </w:pPr>
          </w:p>
        </w:tc>
        <w:tc>
          <w:tcPr>
            <w:tcW w:w="1104" w:type="dxa"/>
            <w:tcBorders>
              <w:top w:val="nil"/>
              <w:left w:val="nil"/>
              <w:bottom w:val="single" w:sz="8" w:space="0" w:color="auto"/>
              <w:right w:val="single" w:sz="8" w:space="0" w:color="auto"/>
            </w:tcBorders>
            <w:shd w:val="clear" w:color="auto" w:fill="auto"/>
            <w:noWrap/>
            <w:vAlign w:val="center"/>
            <w:hideMark/>
          </w:tcPr>
          <w:p w14:paraId="509A69A5" w14:textId="6ABE0433"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31.27%</w:t>
            </w:r>
          </w:p>
        </w:tc>
        <w:tc>
          <w:tcPr>
            <w:tcW w:w="1149" w:type="dxa"/>
            <w:tcBorders>
              <w:top w:val="nil"/>
              <w:left w:val="nil"/>
              <w:bottom w:val="single" w:sz="8" w:space="0" w:color="auto"/>
              <w:right w:val="single" w:sz="8" w:space="0" w:color="auto"/>
            </w:tcBorders>
            <w:shd w:val="clear" w:color="auto" w:fill="auto"/>
            <w:noWrap/>
            <w:vAlign w:val="center"/>
            <w:hideMark/>
          </w:tcPr>
          <w:p w14:paraId="4ED3C272" w14:textId="140927EC"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49.22%</w:t>
            </w:r>
          </w:p>
        </w:tc>
        <w:tc>
          <w:tcPr>
            <w:tcW w:w="1025" w:type="dxa"/>
            <w:tcBorders>
              <w:top w:val="nil"/>
              <w:left w:val="nil"/>
              <w:bottom w:val="single" w:sz="8" w:space="0" w:color="auto"/>
              <w:right w:val="single" w:sz="8" w:space="0" w:color="auto"/>
            </w:tcBorders>
            <w:shd w:val="clear" w:color="auto" w:fill="auto"/>
            <w:noWrap/>
            <w:vAlign w:val="center"/>
            <w:hideMark/>
          </w:tcPr>
          <w:p w14:paraId="2CD771A6" w14:textId="3519E922"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12.29%</w:t>
            </w:r>
          </w:p>
        </w:tc>
        <w:tc>
          <w:tcPr>
            <w:tcW w:w="1483" w:type="dxa"/>
            <w:tcBorders>
              <w:top w:val="nil"/>
              <w:left w:val="nil"/>
              <w:bottom w:val="single" w:sz="8" w:space="0" w:color="auto"/>
              <w:right w:val="single" w:sz="8" w:space="0" w:color="auto"/>
            </w:tcBorders>
            <w:shd w:val="clear" w:color="auto" w:fill="auto"/>
            <w:noWrap/>
            <w:vAlign w:val="center"/>
            <w:hideMark/>
          </w:tcPr>
          <w:p w14:paraId="602FA5CD" w14:textId="43410BB7"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3.17%</w:t>
            </w:r>
          </w:p>
        </w:tc>
        <w:tc>
          <w:tcPr>
            <w:tcW w:w="1569" w:type="dxa"/>
            <w:tcBorders>
              <w:top w:val="nil"/>
              <w:left w:val="nil"/>
              <w:bottom w:val="single" w:sz="8" w:space="0" w:color="auto"/>
              <w:right w:val="single" w:sz="8" w:space="0" w:color="auto"/>
            </w:tcBorders>
            <w:shd w:val="clear" w:color="auto" w:fill="auto"/>
            <w:noWrap/>
            <w:vAlign w:val="center"/>
            <w:hideMark/>
          </w:tcPr>
          <w:p w14:paraId="1EF881AA" w14:textId="7B54EC33"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w:t>
            </w:r>
          </w:p>
        </w:tc>
        <w:tc>
          <w:tcPr>
            <w:tcW w:w="944" w:type="dxa"/>
            <w:tcBorders>
              <w:top w:val="nil"/>
              <w:left w:val="nil"/>
              <w:bottom w:val="single" w:sz="8" w:space="0" w:color="auto"/>
              <w:right w:val="single" w:sz="8" w:space="0" w:color="auto"/>
            </w:tcBorders>
            <w:shd w:val="clear" w:color="auto" w:fill="auto"/>
            <w:noWrap/>
            <w:vAlign w:val="center"/>
            <w:hideMark/>
          </w:tcPr>
          <w:p w14:paraId="3E932894" w14:textId="1C9C46AF"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3.03%</w:t>
            </w:r>
          </w:p>
        </w:tc>
        <w:tc>
          <w:tcPr>
            <w:tcW w:w="1519" w:type="dxa"/>
            <w:tcBorders>
              <w:top w:val="nil"/>
              <w:left w:val="nil"/>
              <w:bottom w:val="single" w:sz="8" w:space="0" w:color="auto"/>
              <w:right w:val="single" w:sz="8" w:space="0" w:color="auto"/>
            </w:tcBorders>
            <w:shd w:val="clear" w:color="auto" w:fill="auto"/>
            <w:noWrap/>
            <w:vAlign w:val="center"/>
            <w:hideMark/>
          </w:tcPr>
          <w:p w14:paraId="2E889D18" w14:textId="5362499F"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0.01%</w:t>
            </w:r>
          </w:p>
        </w:tc>
      </w:tr>
      <w:tr w:rsidR="00601E05" w:rsidRPr="00601E05" w14:paraId="61728620" w14:textId="77777777" w:rsidTr="00091466">
        <w:trPr>
          <w:trHeight w:val="341"/>
        </w:trPr>
        <w:tc>
          <w:tcPr>
            <w:tcW w:w="10271" w:type="dxa"/>
            <w:gridSpan w:val="8"/>
            <w:tcBorders>
              <w:top w:val="nil"/>
              <w:left w:val="single" w:sz="8" w:space="0" w:color="auto"/>
              <w:bottom w:val="single" w:sz="8" w:space="0" w:color="auto"/>
              <w:right w:val="single" w:sz="8" w:space="0" w:color="000000"/>
            </w:tcBorders>
            <w:shd w:val="clear" w:color="auto" w:fill="auto"/>
            <w:noWrap/>
            <w:vAlign w:val="center"/>
            <w:hideMark/>
          </w:tcPr>
          <w:p w14:paraId="663A30E4"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Población femenina</w:t>
            </w:r>
          </w:p>
        </w:tc>
      </w:tr>
      <w:tr w:rsidR="00B81A7F" w:rsidRPr="00601E05" w14:paraId="57EDA165" w14:textId="77777777" w:rsidTr="002B05E0">
        <w:trPr>
          <w:trHeight w:val="341"/>
        </w:trPr>
        <w:tc>
          <w:tcPr>
            <w:tcW w:w="1478" w:type="dxa"/>
            <w:vMerge w:val="restart"/>
            <w:tcBorders>
              <w:top w:val="nil"/>
              <w:left w:val="single" w:sz="8" w:space="0" w:color="auto"/>
              <w:bottom w:val="single" w:sz="8" w:space="0" w:color="000000"/>
              <w:right w:val="single" w:sz="8" w:space="0" w:color="auto"/>
            </w:tcBorders>
            <w:shd w:val="clear" w:color="auto" w:fill="auto"/>
            <w:vAlign w:val="center"/>
            <w:hideMark/>
          </w:tcPr>
          <w:p w14:paraId="019057AA" w14:textId="1713FE4A" w:rsidR="00B81A7F" w:rsidRPr="00601E05" w:rsidRDefault="00B81A7F" w:rsidP="00B81A7F">
            <w:pPr>
              <w:spacing w:after="0" w:line="240" w:lineRule="auto"/>
              <w:jc w:val="center"/>
              <w:rPr>
                <w:rFonts w:ascii="Arial" w:eastAsia="Times New Roman" w:hAnsi="Arial" w:cs="Arial"/>
                <w:color w:val="000000"/>
                <w:sz w:val="18"/>
                <w:szCs w:val="18"/>
                <w:lang w:eastAsia="es-MX"/>
              </w:rPr>
            </w:pPr>
            <w:r w:rsidRPr="00B81A7F">
              <w:rPr>
                <w:rFonts w:ascii="Arial" w:eastAsia="Times New Roman" w:hAnsi="Arial" w:cs="Arial"/>
                <w:color w:val="000000"/>
                <w:sz w:val="18"/>
                <w:szCs w:val="18"/>
                <w:lang w:eastAsia="es-MX"/>
              </w:rPr>
              <w:t>14</w:t>
            </w:r>
            <w:r>
              <w:rPr>
                <w:rFonts w:ascii="Arial" w:eastAsia="Times New Roman" w:hAnsi="Arial" w:cs="Arial"/>
                <w:color w:val="000000"/>
                <w:sz w:val="18"/>
                <w:szCs w:val="18"/>
                <w:lang w:eastAsia="es-MX"/>
              </w:rPr>
              <w:t>,</w:t>
            </w:r>
            <w:r w:rsidRPr="00B81A7F">
              <w:rPr>
                <w:rFonts w:ascii="Arial" w:eastAsia="Times New Roman" w:hAnsi="Arial" w:cs="Arial"/>
                <w:color w:val="000000"/>
                <w:sz w:val="18"/>
                <w:szCs w:val="18"/>
                <w:lang w:eastAsia="es-MX"/>
              </w:rPr>
              <w:t>151</w:t>
            </w:r>
          </w:p>
        </w:tc>
        <w:tc>
          <w:tcPr>
            <w:tcW w:w="1104" w:type="dxa"/>
            <w:tcBorders>
              <w:top w:val="nil"/>
              <w:left w:val="nil"/>
              <w:bottom w:val="single" w:sz="8" w:space="0" w:color="auto"/>
              <w:right w:val="single" w:sz="8" w:space="0" w:color="auto"/>
            </w:tcBorders>
            <w:shd w:val="clear" w:color="auto" w:fill="auto"/>
            <w:vAlign w:val="center"/>
            <w:hideMark/>
          </w:tcPr>
          <w:p w14:paraId="197FC6AA" w14:textId="277F1373"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3,699</w:t>
            </w:r>
          </w:p>
        </w:tc>
        <w:tc>
          <w:tcPr>
            <w:tcW w:w="1149" w:type="dxa"/>
            <w:tcBorders>
              <w:top w:val="nil"/>
              <w:left w:val="nil"/>
              <w:bottom w:val="single" w:sz="8" w:space="0" w:color="auto"/>
              <w:right w:val="single" w:sz="8" w:space="0" w:color="auto"/>
            </w:tcBorders>
            <w:shd w:val="clear" w:color="auto" w:fill="auto"/>
            <w:vAlign w:val="center"/>
            <w:hideMark/>
          </w:tcPr>
          <w:p w14:paraId="55F51A2F" w14:textId="6CA6CEF3"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6,579</w:t>
            </w:r>
          </w:p>
        </w:tc>
        <w:tc>
          <w:tcPr>
            <w:tcW w:w="1025" w:type="dxa"/>
            <w:tcBorders>
              <w:top w:val="nil"/>
              <w:left w:val="nil"/>
              <w:bottom w:val="single" w:sz="8" w:space="0" w:color="auto"/>
              <w:right w:val="single" w:sz="8" w:space="0" w:color="auto"/>
            </w:tcBorders>
            <w:shd w:val="clear" w:color="auto" w:fill="auto"/>
            <w:vAlign w:val="center"/>
            <w:hideMark/>
          </w:tcPr>
          <w:p w14:paraId="36FA6BC8" w14:textId="745334AD"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1,676</w:t>
            </w:r>
          </w:p>
        </w:tc>
        <w:tc>
          <w:tcPr>
            <w:tcW w:w="1483" w:type="dxa"/>
            <w:tcBorders>
              <w:top w:val="nil"/>
              <w:left w:val="nil"/>
              <w:bottom w:val="single" w:sz="8" w:space="0" w:color="auto"/>
              <w:right w:val="single" w:sz="8" w:space="0" w:color="auto"/>
            </w:tcBorders>
            <w:shd w:val="clear" w:color="auto" w:fill="auto"/>
            <w:vAlign w:val="center"/>
            <w:hideMark/>
          </w:tcPr>
          <w:p w14:paraId="4005ACA0" w14:textId="4B9D6E20"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731</w:t>
            </w:r>
          </w:p>
        </w:tc>
        <w:tc>
          <w:tcPr>
            <w:tcW w:w="1569" w:type="dxa"/>
            <w:tcBorders>
              <w:top w:val="nil"/>
              <w:left w:val="nil"/>
              <w:bottom w:val="single" w:sz="8" w:space="0" w:color="auto"/>
              <w:right w:val="single" w:sz="8" w:space="0" w:color="auto"/>
            </w:tcBorders>
            <w:shd w:val="clear" w:color="auto" w:fill="auto"/>
            <w:vAlign w:val="center"/>
            <w:hideMark/>
          </w:tcPr>
          <w:p w14:paraId="34BC4F37" w14:textId="3A5E0FD3"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227</w:t>
            </w:r>
          </w:p>
        </w:tc>
        <w:tc>
          <w:tcPr>
            <w:tcW w:w="944" w:type="dxa"/>
            <w:tcBorders>
              <w:top w:val="nil"/>
              <w:left w:val="nil"/>
              <w:bottom w:val="single" w:sz="8" w:space="0" w:color="auto"/>
              <w:right w:val="single" w:sz="8" w:space="0" w:color="auto"/>
            </w:tcBorders>
            <w:shd w:val="clear" w:color="auto" w:fill="auto"/>
            <w:vAlign w:val="center"/>
            <w:hideMark/>
          </w:tcPr>
          <w:p w14:paraId="3737C9B2" w14:textId="09ADD654"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1,235</w:t>
            </w:r>
          </w:p>
        </w:tc>
        <w:tc>
          <w:tcPr>
            <w:tcW w:w="1519" w:type="dxa"/>
            <w:tcBorders>
              <w:top w:val="nil"/>
              <w:left w:val="nil"/>
              <w:bottom w:val="single" w:sz="8" w:space="0" w:color="auto"/>
              <w:right w:val="single" w:sz="8" w:space="0" w:color="auto"/>
            </w:tcBorders>
            <w:shd w:val="clear" w:color="auto" w:fill="auto"/>
            <w:vAlign w:val="center"/>
            <w:hideMark/>
          </w:tcPr>
          <w:p w14:paraId="72418DE6" w14:textId="4FE9DEFA"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w:t>
            </w:r>
          </w:p>
        </w:tc>
      </w:tr>
      <w:tr w:rsidR="00B81A7F" w:rsidRPr="00601E05" w14:paraId="16FA31BF" w14:textId="77777777" w:rsidTr="002B05E0">
        <w:trPr>
          <w:trHeight w:val="341"/>
        </w:trPr>
        <w:tc>
          <w:tcPr>
            <w:tcW w:w="1478" w:type="dxa"/>
            <w:vMerge/>
            <w:tcBorders>
              <w:top w:val="nil"/>
              <w:left w:val="single" w:sz="8" w:space="0" w:color="auto"/>
              <w:bottom w:val="single" w:sz="8" w:space="0" w:color="000000"/>
              <w:right w:val="single" w:sz="8" w:space="0" w:color="auto"/>
            </w:tcBorders>
            <w:vAlign w:val="center"/>
            <w:hideMark/>
          </w:tcPr>
          <w:p w14:paraId="52558ECF" w14:textId="77777777" w:rsidR="00B81A7F" w:rsidRPr="00601E05" w:rsidRDefault="00B81A7F" w:rsidP="00B81A7F">
            <w:pPr>
              <w:spacing w:after="0" w:line="240" w:lineRule="auto"/>
              <w:rPr>
                <w:rFonts w:ascii="Arial" w:eastAsia="Times New Roman" w:hAnsi="Arial" w:cs="Arial"/>
                <w:color w:val="000000"/>
                <w:sz w:val="18"/>
                <w:szCs w:val="18"/>
                <w:lang w:eastAsia="es-MX"/>
              </w:rPr>
            </w:pPr>
          </w:p>
        </w:tc>
        <w:tc>
          <w:tcPr>
            <w:tcW w:w="1104" w:type="dxa"/>
            <w:tcBorders>
              <w:top w:val="nil"/>
              <w:left w:val="nil"/>
              <w:bottom w:val="single" w:sz="8" w:space="0" w:color="auto"/>
              <w:right w:val="single" w:sz="8" w:space="0" w:color="auto"/>
            </w:tcBorders>
            <w:shd w:val="clear" w:color="auto" w:fill="auto"/>
            <w:noWrap/>
            <w:vAlign w:val="center"/>
            <w:hideMark/>
          </w:tcPr>
          <w:p w14:paraId="3754835A" w14:textId="00116935"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26.14%</w:t>
            </w:r>
          </w:p>
        </w:tc>
        <w:tc>
          <w:tcPr>
            <w:tcW w:w="1149" w:type="dxa"/>
            <w:tcBorders>
              <w:top w:val="nil"/>
              <w:left w:val="nil"/>
              <w:bottom w:val="single" w:sz="8" w:space="0" w:color="auto"/>
              <w:right w:val="single" w:sz="8" w:space="0" w:color="auto"/>
            </w:tcBorders>
            <w:shd w:val="clear" w:color="auto" w:fill="auto"/>
            <w:noWrap/>
            <w:vAlign w:val="center"/>
            <w:hideMark/>
          </w:tcPr>
          <w:p w14:paraId="403FD99B" w14:textId="3E56BD75"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46.49%</w:t>
            </w:r>
          </w:p>
        </w:tc>
        <w:tc>
          <w:tcPr>
            <w:tcW w:w="1025" w:type="dxa"/>
            <w:tcBorders>
              <w:top w:val="nil"/>
              <w:left w:val="nil"/>
              <w:bottom w:val="single" w:sz="8" w:space="0" w:color="auto"/>
              <w:right w:val="single" w:sz="8" w:space="0" w:color="auto"/>
            </w:tcBorders>
            <w:shd w:val="clear" w:color="auto" w:fill="auto"/>
            <w:noWrap/>
            <w:vAlign w:val="center"/>
            <w:hideMark/>
          </w:tcPr>
          <w:p w14:paraId="6C8BD4D7" w14:textId="7430D936"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11.84%</w:t>
            </w:r>
          </w:p>
        </w:tc>
        <w:tc>
          <w:tcPr>
            <w:tcW w:w="1483" w:type="dxa"/>
            <w:tcBorders>
              <w:top w:val="nil"/>
              <w:left w:val="nil"/>
              <w:bottom w:val="single" w:sz="8" w:space="0" w:color="auto"/>
              <w:right w:val="single" w:sz="8" w:space="0" w:color="auto"/>
            </w:tcBorders>
            <w:shd w:val="clear" w:color="auto" w:fill="auto"/>
            <w:noWrap/>
            <w:vAlign w:val="center"/>
            <w:hideMark/>
          </w:tcPr>
          <w:p w14:paraId="4B712B86" w14:textId="4159ADDE"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5.17%</w:t>
            </w:r>
          </w:p>
        </w:tc>
        <w:tc>
          <w:tcPr>
            <w:tcW w:w="1569" w:type="dxa"/>
            <w:tcBorders>
              <w:top w:val="nil"/>
              <w:left w:val="nil"/>
              <w:bottom w:val="single" w:sz="8" w:space="0" w:color="auto"/>
              <w:right w:val="single" w:sz="8" w:space="0" w:color="auto"/>
            </w:tcBorders>
            <w:shd w:val="clear" w:color="auto" w:fill="auto"/>
            <w:noWrap/>
            <w:vAlign w:val="center"/>
            <w:hideMark/>
          </w:tcPr>
          <w:p w14:paraId="4F9F916A" w14:textId="6BEED723"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1.60%</w:t>
            </w:r>
          </w:p>
        </w:tc>
        <w:tc>
          <w:tcPr>
            <w:tcW w:w="944" w:type="dxa"/>
            <w:tcBorders>
              <w:top w:val="nil"/>
              <w:left w:val="nil"/>
              <w:bottom w:val="single" w:sz="8" w:space="0" w:color="auto"/>
              <w:right w:val="single" w:sz="8" w:space="0" w:color="auto"/>
            </w:tcBorders>
            <w:shd w:val="clear" w:color="auto" w:fill="auto"/>
            <w:noWrap/>
            <w:vAlign w:val="center"/>
            <w:hideMark/>
          </w:tcPr>
          <w:p w14:paraId="379A7244" w14:textId="21CAC39B"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8.73%</w:t>
            </w:r>
          </w:p>
        </w:tc>
        <w:tc>
          <w:tcPr>
            <w:tcW w:w="1519" w:type="dxa"/>
            <w:tcBorders>
              <w:top w:val="nil"/>
              <w:left w:val="nil"/>
              <w:bottom w:val="single" w:sz="8" w:space="0" w:color="auto"/>
              <w:right w:val="single" w:sz="8" w:space="0" w:color="auto"/>
            </w:tcBorders>
            <w:shd w:val="clear" w:color="auto" w:fill="auto"/>
            <w:noWrap/>
            <w:vAlign w:val="center"/>
            <w:hideMark/>
          </w:tcPr>
          <w:p w14:paraId="3B1E5D9D" w14:textId="070E1C7A"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0.03%</w:t>
            </w:r>
          </w:p>
        </w:tc>
      </w:tr>
    </w:tbl>
    <w:p w14:paraId="6DF0205D" w14:textId="77777777" w:rsidR="00401A85" w:rsidRPr="00E67600" w:rsidRDefault="00401A85" w:rsidP="00401A85">
      <w:pPr>
        <w:spacing w:after="0" w:line="240" w:lineRule="auto"/>
        <w:ind w:left="567"/>
        <w:rPr>
          <w:rFonts w:ascii="Arial" w:hAnsi="Arial" w:cs="Arial"/>
        </w:rPr>
      </w:pPr>
    </w:p>
    <w:p w14:paraId="38676503" w14:textId="77777777" w:rsidR="00E10FA3" w:rsidRPr="00FA25D7" w:rsidRDefault="00E10FA3" w:rsidP="00E10FA3">
      <w:pPr>
        <w:spacing w:after="0" w:line="240" w:lineRule="auto"/>
        <w:ind w:left="567"/>
        <w:rPr>
          <w:rFonts w:ascii="Arial" w:hAnsi="Arial" w:cs="Arial"/>
          <w:b/>
          <w:sz w:val="20"/>
          <w:szCs w:val="20"/>
        </w:rPr>
      </w:pPr>
    </w:p>
    <w:p w14:paraId="719AF3F6" w14:textId="77777777" w:rsidR="00E10FA3" w:rsidRPr="00A93009" w:rsidRDefault="00E10FA3" w:rsidP="00E10FA3">
      <w:pPr>
        <w:spacing w:after="0" w:line="240" w:lineRule="auto"/>
        <w:ind w:left="567"/>
        <w:rPr>
          <w:rFonts w:ascii="Arial" w:hAnsi="Arial" w:cs="Arial"/>
          <w:sz w:val="24"/>
          <w:szCs w:val="24"/>
        </w:rPr>
      </w:pPr>
      <w:bookmarkStart w:id="6" w:name="_Hlk173328734"/>
      <w:r w:rsidRPr="00A93009">
        <w:rPr>
          <w:rFonts w:ascii="Arial" w:hAnsi="Arial" w:cs="Arial"/>
          <w:sz w:val="24"/>
          <w:szCs w:val="24"/>
        </w:rPr>
        <w:t>VI.- ASPECTOS DE VIVIENDA</w:t>
      </w:r>
    </w:p>
    <w:p w14:paraId="608E1655" w14:textId="77777777" w:rsidR="00E10FA3" w:rsidRDefault="00E10FA3" w:rsidP="00E10FA3">
      <w:pPr>
        <w:spacing w:after="0" w:line="240" w:lineRule="auto"/>
        <w:ind w:left="567"/>
        <w:rPr>
          <w:rFonts w:ascii="Arial" w:hAnsi="Arial" w:cs="Arial"/>
          <w:sz w:val="20"/>
          <w:szCs w:val="20"/>
        </w:rPr>
      </w:pPr>
    </w:p>
    <w:p w14:paraId="45FB9F5C" w14:textId="77777777" w:rsidR="00E10FA3" w:rsidRDefault="00E10FA3" w:rsidP="00E10FA3">
      <w:pPr>
        <w:spacing w:after="0" w:line="240" w:lineRule="auto"/>
        <w:ind w:left="567"/>
        <w:rPr>
          <w:rFonts w:ascii="Arial" w:hAnsi="Arial" w:cs="Arial"/>
          <w:sz w:val="24"/>
          <w:szCs w:val="24"/>
        </w:rPr>
      </w:pPr>
      <w:r>
        <w:rPr>
          <w:rFonts w:ascii="Arial" w:hAnsi="Arial" w:cs="Arial"/>
          <w:sz w:val="24"/>
          <w:szCs w:val="24"/>
        </w:rPr>
        <w:t>El hogar es el espacio donde una persona o grupo de personas habita, creando en ellos una sensación de seguridad, paz, de sana convivencia, calma, donde nos sentimos cómodos.</w:t>
      </w:r>
    </w:p>
    <w:p w14:paraId="611D5626" w14:textId="77777777" w:rsidR="00E10FA3" w:rsidRDefault="00E10FA3" w:rsidP="00E10FA3">
      <w:pPr>
        <w:spacing w:after="0" w:line="240" w:lineRule="auto"/>
        <w:ind w:left="567"/>
        <w:rPr>
          <w:rFonts w:ascii="Arial" w:hAnsi="Arial" w:cs="Arial"/>
          <w:sz w:val="24"/>
          <w:szCs w:val="24"/>
        </w:rPr>
      </w:pPr>
    </w:p>
    <w:p w14:paraId="3D7EE5D1" w14:textId="5D789B7D" w:rsidR="00E10FA3" w:rsidRDefault="00E10FA3" w:rsidP="00E10FA3">
      <w:pPr>
        <w:spacing w:after="0" w:line="240" w:lineRule="auto"/>
        <w:ind w:left="567"/>
        <w:rPr>
          <w:rFonts w:ascii="Arial" w:hAnsi="Arial" w:cs="Arial"/>
          <w:sz w:val="24"/>
          <w:szCs w:val="24"/>
        </w:rPr>
      </w:pPr>
      <w:r>
        <w:rPr>
          <w:rFonts w:ascii="Arial" w:hAnsi="Arial" w:cs="Arial"/>
          <w:sz w:val="24"/>
          <w:szCs w:val="24"/>
        </w:rPr>
        <w:t>El promedio de ocupantes en las viviendas es de 3.67 personas.</w:t>
      </w:r>
    </w:p>
    <w:bookmarkEnd w:id="6"/>
    <w:p w14:paraId="3BC1802B" w14:textId="0EFBE522" w:rsidR="00351EA8" w:rsidRDefault="00351EA8" w:rsidP="00401A85">
      <w:pPr>
        <w:spacing w:after="0" w:line="240" w:lineRule="auto"/>
        <w:ind w:left="567"/>
        <w:rPr>
          <w:rFonts w:ascii="Arial" w:hAnsi="Arial" w:cs="Arial"/>
          <w:b/>
          <w:sz w:val="20"/>
          <w:szCs w:val="20"/>
        </w:rPr>
      </w:pPr>
    </w:p>
    <w:p w14:paraId="56198790" w14:textId="568D5C0E" w:rsidR="00091466" w:rsidRDefault="00091466" w:rsidP="00091466">
      <w:pPr>
        <w:ind w:left="567"/>
        <w:rPr>
          <w:rFonts w:ascii="Arial" w:hAnsi="Arial" w:cs="Arial"/>
          <w:b/>
          <w:sz w:val="20"/>
          <w:szCs w:val="20"/>
        </w:rPr>
      </w:pPr>
      <w:r w:rsidRPr="00EE565F">
        <w:rPr>
          <w:rFonts w:ascii="Arial" w:hAnsi="Arial" w:cs="Arial"/>
          <w:b/>
          <w:sz w:val="20"/>
          <w:szCs w:val="20"/>
        </w:rPr>
        <w:t xml:space="preserve">Hogares </w:t>
      </w:r>
    </w:p>
    <w:p w14:paraId="2C728824" w14:textId="77777777" w:rsidR="00091466" w:rsidRDefault="00091466" w:rsidP="00091466">
      <w:pPr>
        <w:spacing w:after="0" w:line="240" w:lineRule="auto"/>
        <w:ind w:left="567"/>
        <w:rPr>
          <w:rFonts w:ascii="Arial" w:hAnsi="Arial" w:cs="Arial"/>
          <w:b/>
          <w:sz w:val="20"/>
          <w:szCs w:val="20"/>
        </w:rPr>
      </w:pPr>
      <w:r w:rsidRPr="00FA25D7">
        <w:rPr>
          <w:rFonts w:ascii="Arial" w:hAnsi="Arial" w:cs="Arial"/>
          <w:b/>
          <w:sz w:val="20"/>
          <w:szCs w:val="20"/>
        </w:rPr>
        <w:t>Número de integrantes promedio, por hogar</w:t>
      </w:r>
    </w:p>
    <w:p w14:paraId="577EC4E4" w14:textId="0E4ABF90" w:rsidR="00401A85" w:rsidRPr="009C2FDB" w:rsidRDefault="00401A85" w:rsidP="00401A85">
      <w:pPr>
        <w:spacing w:after="0" w:line="240" w:lineRule="auto"/>
        <w:ind w:left="567"/>
        <w:rPr>
          <w:rFonts w:ascii="Arial" w:hAnsi="Arial" w:cs="Arial"/>
          <w:b/>
          <w:sz w:val="24"/>
          <w:szCs w:val="24"/>
          <w:highlight w:val="yellow"/>
        </w:rPr>
      </w:pPr>
    </w:p>
    <w:p w14:paraId="56788D72" w14:textId="30C4D90D" w:rsidR="00401A85" w:rsidRDefault="00401A85" w:rsidP="00401A85">
      <w:pPr>
        <w:spacing w:after="0" w:line="240" w:lineRule="auto"/>
        <w:ind w:left="567"/>
        <w:rPr>
          <w:rFonts w:ascii="Arial" w:hAnsi="Arial" w:cs="Arial"/>
          <w:b/>
          <w:sz w:val="24"/>
          <w:szCs w:val="24"/>
          <w:highlight w:val="yellow"/>
        </w:rPr>
      </w:pPr>
    </w:p>
    <w:tbl>
      <w:tblPr>
        <w:tblpPr w:leftFromText="141" w:rightFromText="141" w:vertAnchor="text" w:horzAnchor="page" w:tblpX="1340" w:tblpY="9"/>
        <w:tblW w:w="3720" w:type="dxa"/>
        <w:tblCellMar>
          <w:left w:w="70" w:type="dxa"/>
          <w:right w:w="70" w:type="dxa"/>
        </w:tblCellMar>
        <w:tblLook w:val="04A0" w:firstRow="1" w:lastRow="0" w:firstColumn="1" w:lastColumn="0" w:noHBand="0" w:noVBand="1"/>
      </w:tblPr>
      <w:tblGrid>
        <w:gridCol w:w="2800"/>
        <w:gridCol w:w="920"/>
      </w:tblGrid>
      <w:tr w:rsidR="00091466" w:rsidRPr="00601E05" w14:paraId="4098282E" w14:textId="77777777" w:rsidTr="00091466">
        <w:trPr>
          <w:trHeight w:val="315"/>
        </w:trPr>
        <w:tc>
          <w:tcPr>
            <w:tcW w:w="3720"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534406C" w14:textId="289469F4" w:rsidR="00091466" w:rsidRPr="00601E05" w:rsidRDefault="00FA2FB7" w:rsidP="0009146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r>
      <w:tr w:rsidR="00091466" w:rsidRPr="00601E05" w14:paraId="0908F7F6" w14:textId="77777777" w:rsidTr="00091466">
        <w:trPr>
          <w:trHeight w:val="915"/>
        </w:trPr>
        <w:tc>
          <w:tcPr>
            <w:tcW w:w="2800" w:type="dxa"/>
            <w:tcBorders>
              <w:top w:val="nil"/>
              <w:left w:val="single" w:sz="8" w:space="0" w:color="auto"/>
              <w:bottom w:val="single" w:sz="8" w:space="0" w:color="auto"/>
              <w:right w:val="single" w:sz="8" w:space="0" w:color="auto"/>
            </w:tcBorders>
            <w:shd w:val="clear" w:color="auto" w:fill="auto"/>
            <w:vAlign w:val="center"/>
            <w:hideMark/>
          </w:tcPr>
          <w:p w14:paraId="284A485A" w14:textId="77777777" w:rsidR="00091466" w:rsidRPr="00601E05" w:rsidRDefault="00091466" w:rsidP="00091466">
            <w:pPr>
              <w:spacing w:after="0" w:line="240" w:lineRule="auto"/>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Promedio de ocupantes en viviendas particulares habitadas</w:t>
            </w:r>
          </w:p>
        </w:tc>
        <w:tc>
          <w:tcPr>
            <w:tcW w:w="920" w:type="dxa"/>
            <w:tcBorders>
              <w:top w:val="nil"/>
              <w:left w:val="nil"/>
              <w:bottom w:val="single" w:sz="8" w:space="0" w:color="auto"/>
              <w:right w:val="single" w:sz="8" w:space="0" w:color="auto"/>
            </w:tcBorders>
            <w:shd w:val="clear" w:color="auto" w:fill="auto"/>
            <w:noWrap/>
            <w:vAlign w:val="center"/>
            <w:hideMark/>
          </w:tcPr>
          <w:p w14:paraId="44C65DCA" w14:textId="5C188D08" w:rsidR="00091466" w:rsidRPr="00601E05" w:rsidRDefault="00635CA2" w:rsidP="00B81A7F">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3.</w:t>
            </w:r>
            <w:r w:rsidR="00B81A7F">
              <w:rPr>
                <w:rFonts w:ascii="Arial" w:eastAsia="Times New Roman" w:hAnsi="Arial" w:cs="Arial"/>
                <w:color w:val="000000"/>
                <w:sz w:val="18"/>
                <w:szCs w:val="18"/>
                <w:lang w:eastAsia="es-MX"/>
              </w:rPr>
              <w:t>67</w:t>
            </w:r>
          </w:p>
        </w:tc>
      </w:tr>
    </w:tbl>
    <w:p w14:paraId="0AC79FEB" w14:textId="2519AC4D" w:rsidR="00351EA8" w:rsidRDefault="00351EA8" w:rsidP="00401A85">
      <w:pPr>
        <w:spacing w:after="0" w:line="240" w:lineRule="auto"/>
        <w:ind w:left="567"/>
        <w:rPr>
          <w:rFonts w:ascii="Arial" w:hAnsi="Arial" w:cs="Arial"/>
          <w:b/>
          <w:sz w:val="24"/>
          <w:szCs w:val="24"/>
          <w:highlight w:val="yellow"/>
        </w:rPr>
      </w:pPr>
    </w:p>
    <w:p w14:paraId="4BF68232" w14:textId="2DAD63CD" w:rsidR="00351EA8" w:rsidRDefault="00351EA8" w:rsidP="00401A85">
      <w:pPr>
        <w:spacing w:after="0" w:line="240" w:lineRule="auto"/>
        <w:ind w:left="567"/>
        <w:rPr>
          <w:rFonts w:ascii="Arial" w:hAnsi="Arial" w:cs="Arial"/>
          <w:b/>
          <w:sz w:val="24"/>
          <w:szCs w:val="24"/>
          <w:highlight w:val="yellow"/>
        </w:rPr>
      </w:pPr>
    </w:p>
    <w:p w14:paraId="570B4B72" w14:textId="194C21F2" w:rsidR="00091466" w:rsidRPr="00401A85" w:rsidRDefault="00091466" w:rsidP="00091466">
      <w:pPr>
        <w:spacing w:after="0" w:line="240" w:lineRule="auto"/>
        <w:ind w:left="567"/>
        <w:rPr>
          <w:rFonts w:ascii="Arial" w:hAnsi="Arial" w:cs="Arial"/>
          <w:b/>
          <w:color w:val="FF0000"/>
          <w:sz w:val="20"/>
          <w:szCs w:val="20"/>
        </w:rPr>
      </w:pPr>
    </w:p>
    <w:p w14:paraId="6FDA8603" w14:textId="77777777" w:rsidR="00351EA8" w:rsidRPr="009C2FDB" w:rsidRDefault="00351EA8" w:rsidP="00401A85">
      <w:pPr>
        <w:spacing w:after="0" w:line="240" w:lineRule="auto"/>
        <w:ind w:left="567"/>
        <w:rPr>
          <w:rFonts w:ascii="Arial" w:hAnsi="Arial" w:cs="Arial"/>
          <w:b/>
          <w:sz w:val="24"/>
          <w:szCs w:val="24"/>
          <w:highlight w:val="yellow"/>
        </w:rPr>
      </w:pPr>
    </w:p>
    <w:p w14:paraId="69D72148" w14:textId="77777777" w:rsidR="00401A85" w:rsidRPr="009C2FDB" w:rsidRDefault="00401A85" w:rsidP="00401A85">
      <w:pPr>
        <w:spacing w:after="0" w:line="240" w:lineRule="auto"/>
        <w:ind w:left="567"/>
        <w:rPr>
          <w:rFonts w:ascii="Arial" w:hAnsi="Arial" w:cs="Arial"/>
          <w:b/>
          <w:sz w:val="24"/>
          <w:szCs w:val="24"/>
          <w:highlight w:val="yellow"/>
        </w:rPr>
      </w:pPr>
    </w:p>
    <w:p w14:paraId="7D24C34F" w14:textId="77777777" w:rsidR="00401A85" w:rsidRPr="009C2FDB" w:rsidRDefault="00401A85" w:rsidP="00401A85">
      <w:pPr>
        <w:spacing w:after="0" w:line="240" w:lineRule="auto"/>
        <w:ind w:left="567"/>
        <w:rPr>
          <w:rFonts w:ascii="Arial" w:hAnsi="Arial" w:cs="Arial"/>
          <w:b/>
          <w:sz w:val="24"/>
          <w:szCs w:val="24"/>
          <w:highlight w:val="yellow"/>
        </w:rPr>
      </w:pPr>
    </w:p>
    <w:p w14:paraId="6B23A6E1" w14:textId="38369D0C" w:rsidR="00401A85" w:rsidRDefault="00401A85" w:rsidP="00401A85">
      <w:pPr>
        <w:spacing w:after="0" w:line="240" w:lineRule="auto"/>
        <w:ind w:left="567"/>
        <w:rPr>
          <w:rFonts w:ascii="Arial" w:hAnsi="Arial" w:cs="Arial"/>
          <w:b/>
          <w:sz w:val="24"/>
          <w:szCs w:val="24"/>
          <w:highlight w:val="yellow"/>
        </w:rPr>
      </w:pPr>
    </w:p>
    <w:p w14:paraId="2233A529" w14:textId="40933CC6" w:rsidR="00091466" w:rsidRDefault="00091466" w:rsidP="00091466">
      <w:pPr>
        <w:spacing w:after="0" w:line="240" w:lineRule="auto"/>
        <w:ind w:left="567"/>
        <w:rPr>
          <w:rFonts w:ascii="Arial" w:hAnsi="Arial" w:cs="Arial"/>
          <w:b/>
          <w:sz w:val="24"/>
          <w:szCs w:val="24"/>
          <w:highlight w:val="yellow"/>
        </w:rPr>
      </w:pPr>
      <w:r w:rsidRPr="00401A85">
        <w:rPr>
          <w:rFonts w:ascii="Arial" w:hAnsi="Arial" w:cs="Arial"/>
          <w:b/>
          <w:sz w:val="20"/>
          <w:szCs w:val="20"/>
        </w:rPr>
        <w:t>Número de integrantes por hogar</w:t>
      </w:r>
    </w:p>
    <w:p w14:paraId="096C048C" w14:textId="56D70A41" w:rsidR="000131FF" w:rsidRDefault="000131FF" w:rsidP="000131FF">
      <w:pPr>
        <w:spacing w:after="0" w:line="240" w:lineRule="auto"/>
        <w:ind w:left="567"/>
        <w:rPr>
          <w:rFonts w:ascii="Arial" w:hAnsi="Arial" w:cs="Arial"/>
          <w:bCs/>
          <w:sz w:val="24"/>
          <w:szCs w:val="24"/>
        </w:rPr>
      </w:pPr>
      <w:bookmarkStart w:id="7" w:name="_Hlk143428018"/>
      <w:r>
        <w:rPr>
          <w:rFonts w:ascii="Arial" w:hAnsi="Arial" w:cs="Arial"/>
          <w:bCs/>
          <w:sz w:val="24"/>
          <w:szCs w:val="24"/>
        </w:rPr>
        <w:t>La mayoría de los hogares del municipio están conformados por 2 o 4 integrantes, siendo del 19.63% y 20.32% respectivamente.</w:t>
      </w:r>
    </w:p>
    <w:bookmarkEnd w:id="7"/>
    <w:p w14:paraId="64C602CA" w14:textId="7CAB27D9" w:rsidR="00091466" w:rsidRDefault="00091466" w:rsidP="00401A85">
      <w:pPr>
        <w:spacing w:after="0" w:line="240" w:lineRule="auto"/>
        <w:ind w:left="567"/>
        <w:rPr>
          <w:rFonts w:ascii="Arial" w:hAnsi="Arial" w:cs="Arial"/>
          <w:b/>
          <w:sz w:val="24"/>
          <w:szCs w:val="24"/>
          <w:highlight w:val="yellow"/>
        </w:rPr>
      </w:pPr>
    </w:p>
    <w:tbl>
      <w:tblPr>
        <w:tblpPr w:leftFromText="141" w:rightFromText="141" w:vertAnchor="text" w:horzAnchor="page" w:tblpX="1257" w:tblpY="167"/>
        <w:tblW w:w="8935" w:type="dxa"/>
        <w:tblCellMar>
          <w:left w:w="70" w:type="dxa"/>
          <w:right w:w="70" w:type="dxa"/>
        </w:tblCellMar>
        <w:tblLook w:val="04A0" w:firstRow="1" w:lastRow="0" w:firstColumn="1" w:lastColumn="0" w:noHBand="0" w:noVBand="1"/>
      </w:tblPr>
      <w:tblGrid>
        <w:gridCol w:w="1581"/>
        <w:gridCol w:w="1158"/>
        <w:gridCol w:w="1237"/>
        <w:gridCol w:w="1237"/>
        <w:gridCol w:w="1237"/>
        <w:gridCol w:w="1237"/>
        <w:gridCol w:w="1248"/>
      </w:tblGrid>
      <w:tr w:rsidR="00091466" w:rsidRPr="00601E05" w14:paraId="416790DC" w14:textId="77777777" w:rsidTr="00091466">
        <w:trPr>
          <w:trHeight w:val="277"/>
        </w:trPr>
        <w:tc>
          <w:tcPr>
            <w:tcW w:w="8935" w:type="dxa"/>
            <w:gridSpan w:val="7"/>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0907866" w14:textId="536AFA71" w:rsidR="00091466" w:rsidRPr="00601E05" w:rsidRDefault="00FA2FB7" w:rsidP="0009146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r>
      <w:tr w:rsidR="00091466" w:rsidRPr="00601E05" w14:paraId="3571D489" w14:textId="77777777" w:rsidTr="00091466">
        <w:trPr>
          <w:trHeight w:val="277"/>
        </w:trPr>
        <w:tc>
          <w:tcPr>
            <w:tcW w:w="1581" w:type="dxa"/>
            <w:vMerge w:val="restart"/>
            <w:tcBorders>
              <w:top w:val="nil"/>
              <w:left w:val="single" w:sz="8" w:space="0" w:color="auto"/>
              <w:bottom w:val="single" w:sz="8" w:space="0" w:color="000000"/>
              <w:right w:val="single" w:sz="8" w:space="0" w:color="auto"/>
            </w:tcBorders>
            <w:shd w:val="clear" w:color="auto" w:fill="auto"/>
            <w:vAlign w:val="center"/>
            <w:hideMark/>
          </w:tcPr>
          <w:p w14:paraId="3D2D1D6B"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Número de hogares</w:t>
            </w:r>
          </w:p>
        </w:tc>
        <w:tc>
          <w:tcPr>
            <w:tcW w:w="7354" w:type="dxa"/>
            <w:gridSpan w:val="6"/>
            <w:tcBorders>
              <w:top w:val="single" w:sz="8" w:space="0" w:color="auto"/>
              <w:left w:val="nil"/>
              <w:bottom w:val="single" w:sz="8" w:space="0" w:color="auto"/>
              <w:right w:val="single" w:sz="8" w:space="0" w:color="000000"/>
            </w:tcBorders>
            <w:shd w:val="clear" w:color="auto" w:fill="auto"/>
            <w:noWrap/>
            <w:vAlign w:val="center"/>
            <w:hideMark/>
          </w:tcPr>
          <w:p w14:paraId="06CE5A7B"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Número de integrantes</w:t>
            </w:r>
          </w:p>
        </w:tc>
      </w:tr>
      <w:tr w:rsidR="00091466" w:rsidRPr="00601E05" w14:paraId="5981CD03" w14:textId="77777777" w:rsidTr="00091466">
        <w:trPr>
          <w:trHeight w:val="277"/>
        </w:trPr>
        <w:tc>
          <w:tcPr>
            <w:tcW w:w="1581" w:type="dxa"/>
            <w:vMerge/>
            <w:tcBorders>
              <w:top w:val="nil"/>
              <w:left w:val="single" w:sz="8" w:space="0" w:color="auto"/>
              <w:bottom w:val="single" w:sz="8" w:space="0" w:color="000000"/>
              <w:right w:val="single" w:sz="8" w:space="0" w:color="auto"/>
            </w:tcBorders>
            <w:vAlign w:val="center"/>
            <w:hideMark/>
          </w:tcPr>
          <w:p w14:paraId="6AF359EB" w14:textId="77777777" w:rsidR="00091466" w:rsidRPr="00601E05" w:rsidRDefault="00091466" w:rsidP="00091466">
            <w:pPr>
              <w:spacing w:after="0" w:line="240" w:lineRule="auto"/>
              <w:rPr>
                <w:rFonts w:ascii="Arial" w:eastAsia="Times New Roman" w:hAnsi="Arial" w:cs="Arial"/>
                <w:b/>
                <w:bCs/>
                <w:color w:val="000000"/>
                <w:sz w:val="20"/>
                <w:szCs w:val="20"/>
                <w:lang w:eastAsia="es-MX"/>
              </w:rPr>
            </w:pPr>
          </w:p>
        </w:tc>
        <w:tc>
          <w:tcPr>
            <w:tcW w:w="1158" w:type="dxa"/>
            <w:tcBorders>
              <w:top w:val="nil"/>
              <w:left w:val="nil"/>
              <w:bottom w:val="single" w:sz="8" w:space="0" w:color="auto"/>
              <w:right w:val="single" w:sz="8" w:space="0" w:color="auto"/>
            </w:tcBorders>
            <w:shd w:val="clear" w:color="auto" w:fill="auto"/>
            <w:vAlign w:val="center"/>
            <w:hideMark/>
          </w:tcPr>
          <w:p w14:paraId="14CD7786"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1</w:t>
            </w:r>
          </w:p>
        </w:tc>
        <w:tc>
          <w:tcPr>
            <w:tcW w:w="1237" w:type="dxa"/>
            <w:tcBorders>
              <w:top w:val="nil"/>
              <w:left w:val="nil"/>
              <w:bottom w:val="single" w:sz="8" w:space="0" w:color="auto"/>
              <w:right w:val="single" w:sz="8" w:space="0" w:color="auto"/>
            </w:tcBorders>
            <w:shd w:val="clear" w:color="auto" w:fill="auto"/>
            <w:vAlign w:val="center"/>
            <w:hideMark/>
          </w:tcPr>
          <w:p w14:paraId="296EF991"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2</w:t>
            </w:r>
          </w:p>
        </w:tc>
        <w:tc>
          <w:tcPr>
            <w:tcW w:w="1237" w:type="dxa"/>
            <w:tcBorders>
              <w:top w:val="nil"/>
              <w:left w:val="nil"/>
              <w:bottom w:val="single" w:sz="8" w:space="0" w:color="auto"/>
              <w:right w:val="single" w:sz="8" w:space="0" w:color="auto"/>
            </w:tcBorders>
            <w:shd w:val="clear" w:color="auto" w:fill="auto"/>
            <w:vAlign w:val="center"/>
            <w:hideMark/>
          </w:tcPr>
          <w:p w14:paraId="2168F7C2"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3</w:t>
            </w:r>
          </w:p>
        </w:tc>
        <w:tc>
          <w:tcPr>
            <w:tcW w:w="1237" w:type="dxa"/>
            <w:tcBorders>
              <w:top w:val="nil"/>
              <w:left w:val="nil"/>
              <w:bottom w:val="single" w:sz="8" w:space="0" w:color="auto"/>
              <w:right w:val="single" w:sz="8" w:space="0" w:color="auto"/>
            </w:tcBorders>
            <w:shd w:val="clear" w:color="auto" w:fill="auto"/>
            <w:vAlign w:val="center"/>
            <w:hideMark/>
          </w:tcPr>
          <w:p w14:paraId="52F59D46"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4</w:t>
            </w:r>
          </w:p>
        </w:tc>
        <w:tc>
          <w:tcPr>
            <w:tcW w:w="1237" w:type="dxa"/>
            <w:tcBorders>
              <w:top w:val="nil"/>
              <w:left w:val="nil"/>
              <w:bottom w:val="single" w:sz="8" w:space="0" w:color="auto"/>
              <w:right w:val="single" w:sz="8" w:space="0" w:color="auto"/>
            </w:tcBorders>
            <w:shd w:val="clear" w:color="auto" w:fill="auto"/>
            <w:vAlign w:val="center"/>
            <w:hideMark/>
          </w:tcPr>
          <w:p w14:paraId="339F716E"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5</w:t>
            </w:r>
          </w:p>
        </w:tc>
        <w:tc>
          <w:tcPr>
            <w:tcW w:w="1248" w:type="dxa"/>
            <w:tcBorders>
              <w:top w:val="nil"/>
              <w:left w:val="nil"/>
              <w:bottom w:val="single" w:sz="8" w:space="0" w:color="auto"/>
              <w:right w:val="single" w:sz="8" w:space="0" w:color="auto"/>
            </w:tcBorders>
            <w:shd w:val="clear" w:color="auto" w:fill="auto"/>
            <w:vAlign w:val="center"/>
            <w:hideMark/>
          </w:tcPr>
          <w:p w14:paraId="06CF4B20"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6 y más</w:t>
            </w:r>
          </w:p>
        </w:tc>
      </w:tr>
      <w:tr w:rsidR="00B81A7F" w:rsidRPr="00601E05" w14:paraId="64EABBE9" w14:textId="77777777" w:rsidTr="00091466">
        <w:trPr>
          <w:trHeight w:val="277"/>
        </w:trPr>
        <w:tc>
          <w:tcPr>
            <w:tcW w:w="158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63A2C361" w14:textId="6FAEDCFD"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lastRenderedPageBreak/>
              <w:t>9,607</w:t>
            </w:r>
          </w:p>
        </w:tc>
        <w:tc>
          <w:tcPr>
            <w:tcW w:w="1158" w:type="dxa"/>
            <w:tcBorders>
              <w:top w:val="nil"/>
              <w:left w:val="nil"/>
              <w:bottom w:val="single" w:sz="8" w:space="0" w:color="auto"/>
              <w:right w:val="single" w:sz="8" w:space="0" w:color="auto"/>
            </w:tcBorders>
            <w:shd w:val="clear" w:color="auto" w:fill="auto"/>
            <w:vAlign w:val="center"/>
            <w:hideMark/>
          </w:tcPr>
          <w:p w14:paraId="762E5187" w14:textId="5D1F3FE0"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1,120</w:t>
            </w:r>
          </w:p>
        </w:tc>
        <w:tc>
          <w:tcPr>
            <w:tcW w:w="1237" w:type="dxa"/>
            <w:tcBorders>
              <w:top w:val="nil"/>
              <w:left w:val="nil"/>
              <w:bottom w:val="single" w:sz="8" w:space="0" w:color="auto"/>
              <w:right w:val="single" w:sz="8" w:space="0" w:color="auto"/>
            </w:tcBorders>
            <w:shd w:val="clear" w:color="auto" w:fill="auto"/>
            <w:vAlign w:val="center"/>
            <w:hideMark/>
          </w:tcPr>
          <w:p w14:paraId="69FA9A75" w14:textId="0EEDC502"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1,886</w:t>
            </w:r>
          </w:p>
        </w:tc>
        <w:tc>
          <w:tcPr>
            <w:tcW w:w="1237" w:type="dxa"/>
            <w:tcBorders>
              <w:top w:val="nil"/>
              <w:left w:val="nil"/>
              <w:bottom w:val="single" w:sz="8" w:space="0" w:color="auto"/>
              <w:right w:val="single" w:sz="8" w:space="0" w:color="auto"/>
            </w:tcBorders>
            <w:shd w:val="clear" w:color="auto" w:fill="auto"/>
            <w:vAlign w:val="center"/>
            <w:hideMark/>
          </w:tcPr>
          <w:p w14:paraId="4E04626E" w14:textId="1D864BB1"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1,752</w:t>
            </w:r>
          </w:p>
        </w:tc>
        <w:tc>
          <w:tcPr>
            <w:tcW w:w="1237" w:type="dxa"/>
            <w:tcBorders>
              <w:top w:val="nil"/>
              <w:left w:val="nil"/>
              <w:bottom w:val="single" w:sz="8" w:space="0" w:color="auto"/>
              <w:right w:val="single" w:sz="8" w:space="0" w:color="auto"/>
            </w:tcBorders>
            <w:shd w:val="clear" w:color="auto" w:fill="auto"/>
            <w:vAlign w:val="center"/>
            <w:hideMark/>
          </w:tcPr>
          <w:p w14:paraId="1940ED54" w14:textId="14B01075"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1,952</w:t>
            </w:r>
          </w:p>
        </w:tc>
        <w:tc>
          <w:tcPr>
            <w:tcW w:w="1237" w:type="dxa"/>
            <w:tcBorders>
              <w:top w:val="nil"/>
              <w:left w:val="nil"/>
              <w:bottom w:val="single" w:sz="8" w:space="0" w:color="auto"/>
              <w:right w:val="single" w:sz="8" w:space="0" w:color="auto"/>
            </w:tcBorders>
            <w:shd w:val="clear" w:color="auto" w:fill="auto"/>
            <w:vAlign w:val="center"/>
            <w:hideMark/>
          </w:tcPr>
          <w:p w14:paraId="6ADD8169" w14:textId="1E71F189"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1,490</w:t>
            </w:r>
          </w:p>
        </w:tc>
        <w:tc>
          <w:tcPr>
            <w:tcW w:w="1248" w:type="dxa"/>
            <w:tcBorders>
              <w:top w:val="nil"/>
              <w:left w:val="nil"/>
              <w:bottom w:val="single" w:sz="8" w:space="0" w:color="auto"/>
              <w:right w:val="single" w:sz="8" w:space="0" w:color="auto"/>
            </w:tcBorders>
            <w:shd w:val="clear" w:color="auto" w:fill="auto"/>
            <w:vAlign w:val="center"/>
            <w:hideMark/>
          </w:tcPr>
          <w:p w14:paraId="4EBA8770" w14:textId="3CF72BE9"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1,407</w:t>
            </w:r>
          </w:p>
        </w:tc>
      </w:tr>
      <w:tr w:rsidR="00B81A7F" w:rsidRPr="00601E05" w14:paraId="5DF377B6" w14:textId="77777777" w:rsidTr="00091466">
        <w:trPr>
          <w:trHeight w:val="277"/>
        </w:trPr>
        <w:tc>
          <w:tcPr>
            <w:tcW w:w="1581" w:type="dxa"/>
            <w:vMerge/>
            <w:tcBorders>
              <w:top w:val="nil"/>
              <w:left w:val="single" w:sz="8" w:space="0" w:color="auto"/>
              <w:bottom w:val="single" w:sz="8" w:space="0" w:color="000000"/>
              <w:right w:val="single" w:sz="8" w:space="0" w:color="auto"/>
            </w:tcBorders>
            <w:vAlign w:val="center"/>
            <w:hideMark/>
          </w:tcPr>
          <w:p w14:paraId="1C37CCE3" w14:textId="77777777" w:rsidR="00B81A7F" w:rsidRPr="00601E05" w:rsidRDefault="00B81A7F" w:rsidP="00B81A7F">
            <w:pPr>
              <w:spacing w:after="0" w:line="240" w:lineRule="auto"/>
              <w:rPr>
                <w:rFonts w:ascii="Arial" w:eastAsia="Times New Roman" w:hAnsi="Arial" w:cs="Arial"/>
                <w:color w:val="000000"/>
                <w:sz w:val="18"/>
                <w:szCs w:val="18"/>
                <w:lang w:eastAsia="es-MX"/>
              </w:rPr>
            </w:pPr>
          </w:p>
        </w:tc>
        <w:tc>
          <w:tcPr>
            <w:tcW w:w="1158" w:type="dxa"/>
            <w:tcBorders>
              <w:top w:val="nil"/>
              <w:left w:val="nil"/>
              <w:bottom w:val="single" w:sz="8" w:space="0" w:color="auto"/>
              <w:right w:val="single" w:sz="8" w:space="0" w:color="auto"/>
            </w:tcBorders>
            <w:shd w:val="clear" w:color="auto" w:fill="auto"/>
            <w:vAlign w:val="center"/>
            <w:hideMark/>
          </w:tcPr>
          <w:p w14:paraId="23BBE1E1" w14:textId="7DAC9CE2"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11.66%</w:t>
            </w:r>
          </w:p>
        </w:tc>
        <w:tc>
          <w:tcPr>
            <w:tcW w:w="1237" w:type="dxa"/>
            <w:tcBorders>
              <w:top w:val="nil"/>
              <w:left w:val="nil"/>
              <w:bottom w:val="single" w:sz="8" w:space="0" w:color="auto"/>
              <w:right w:val="single" w:sz="8" w:space="0" w:color="auto"/>
            </w:tcBorders>
            <w:shd w:val="clear" w:color="auto" w:fill="auto"/>
            <w:vAlign w:val="center"/>
            <w:hideMark/>
          </w:tcPr>
          <w:p w14:paraId="79D53E2A" w14:textId="6F136C19"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19.63%</w:t>
            </w:r>
          </w:p>
        </w:tc>
        <w:tc>
          <w:tcPr>
            <w:tcW w:w="1237" w:type="dxa"/>
            <w:tcBorders>
              <w:top w:val="nil"/>
              <w:left w:val="nil"/>
              <w:bottom w:val="single" w:sz="8" w:space="0" w:color="auto"/>
              <w:right w:val="single" w:sz="8" w:space="0" w:color="auto"/>
            </w:tcBorders>
            <w:shd w:val="clear" w:color="auto" w:fill="auto"/>
            <w:vAlign w:val="center"/>
            <w:hideMark/>
          </w:tcPr>
          <w:p w14:paraId="04BED1C4" w14:textId="0C88DC72"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18.24%</w:t>
            </w:r>
          </w:p>
        </w:tc>
        <w:tc>
          <w:tcPr>
            <w:tcW w:w="1237" w:type="dxa"/>
            <w:tcBorders>
              <w:top w:val="nil"/>
              <w:left w:val="nil"/>
              <w:bottom w:val="single" w:sz="8" w:space="0" w:color="auto"/>
              <w:right w:val="single" w:sz="8" w:space="0" w:color="auto"/>
            </w:tcBorders>
            <w:shd w:val="clear" w:color="auto" w:fill="auto"/>
            <w:vAlign w:val="center"/>
            <w:hideMark/>
          </w:tcPr>
          <w:p w14:paraId="2781ED19" w14:textId="687CEA62"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20.32%</w:t>
            </w:r>
          </w:p>
        </w:tc>
        <w:tc>
          <w:tcPr>
            <w:tcW w:w="1237" w:type="dxa"/>
            <w:tcBorders>
              <w:top w:val="nil"/>
              <w:left w:val="nil"/>
              <w:bottom w:val="single" w:sz="8" w:space="0" w:color="auto"/>
              <w:right w:val="single" w:sz="8" w:space="0" w:color="auto"/>
            </w:tcBorders>
            <w:shd w:val="clear" w:color="auto" w:fill="auto"/>
            <w:vAlign w:val="center"/>
            <w:hideMark/>
          </w:tcPr>
          <w:p w14:paraId="3E71A7F5" w14:textId="66DC5698"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15.51%</w:t>
            </w:r>
          </w:p>
        </w:tc>
        <w:tc>
          <w:tcPr>
            <w:tcW w:w="1248" w:type="dxa"/>
            <w:tcBorders>
              <w:top w:val="nil"/>
              <w:left w:val="nil"/>
              <w:bottom w:val="single" w:sz="8" w:space="0" w:color="auto"/>
              <w:right w:val="single" w:sz="8" w:space="0" w:color="auto"/>
            </w:tcBorders>
            <w:shd w:val="clear" w:color="auto" w:fill="auto"/>
            <w:vAlign w:val="center"/>
            <w:hideMark/>
          </w:tcPr>
          <w:p w14:paraId="29452D9C" w14:textId="5E26DD49"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14.65%</w:t>
            </w:r>
          </w:p>
        </w:tc>
      </w:tr>
    </w:tbl>
    <w:p w14:paraId="4D2497C2" w14:textId="5D07BCE9" w:rsidR="00091466" w:rsidRDefault="00091466" w:rsidP="00401A85">
      <w:pPr>
        <w:spacing w:after="0" w:line="240" w:lineRule="auto"/>
        <w:ind w:left="567"/>
        <w:rPr>
          <w:rFonts w:ascii="Arial" w:hAnsi="Arial" w:cs="Arial"/>
          <w:b/>
          <w:sz w:val="24"/>
          <w:szCs w:val="24"/>
          <w:highlight w:val="yellow"/>
        </w:rPr>
      </w:pPr>
    </w:p>
    <w:p w14:paraId="0CE71B20" w14:textId="77777777" w:rsidR="00091466" w:rsidRDefault="00091466" w:rsidP="00401A85">
      <w:pPr>
        <w:spacing w:after="0" w:line="240" w:lineRule="auto"/>
        <w:ind w:left="567"/>
        <w:rPr>
          <w:rFonts w:ascii="Arial" w:hAnsi="Arial" w:cs="Arial"/>
          <w:b/>
          <w:sz w:val="24"/>
          <w:szCs w:val="24"/>
          <w:highlight w:val="yellow"/>
        </w:rPr>
      </w:pPr>
    </w:p>
    <w:p w14:paraId="084B2954" w14:textId="77777777" w:rsidR="00091466" w:rsidRDefault="00091466" w:rsidP="00351EA8">
      <w:pPr>
        <w:spacing w:after="0" w:line="240" w:lineRule="auto"/>
        <w:ind w:left="567"/>
        <w:rPr>
          <w:rFonts w:ascii="Arial" w:hAnsi="Arial" w:cs="Arial"/>
          <w:b/>
          <w:sz w:val="20"/>
          <w:szCs w:val="20"/>
        </w:rPr>
      </w:pPr>
    </w:p>
    <w:p w14:paraId="208C5A27" w14:textId="77777777" w:rsidR="00091466" w:rsidRDefault="00091466" w:rsidP="00351EA8">
      <w:pPr>
        <w:spacing w:after="0" w:line="240" w:lineRule="auto"/>
        <w:ind w:left="567"/>
        <w:rPr>
          <w:rFonts w:ascii="Arial" w:hAnsi="Arial" w:cs="Arial"/>
          <w:b/>
          <w:sz w:val="20"/>
          <w:szCs w:val="20"/>
        </w:rPr>
      </w:pPr>
    </w:p>
    <w:p w14:paraId="37348045" w14:textId="77777777" w:rsidR="00091466" w:rsidRDefault="00091466" w:rsidP="00351EA8">
      <w:pPr>
        <w:spacing w:after="0" w:line="240" w:lineRule="auto"/>
        <w:ind w:left="567"/>
        <w:rPr>
          <w:rFonts w:ascii="Arial" w:hAnsi="Arial" w:cs="Arial"/>
          <w:b/>
          <w:sz w:val="20"/>
          <w:szCs w:val="20"/>
        </w:rPr>
      </w:pPr>
    </w:p>
    <w:p w14:paraId="7D7A9BC5" w14:textId="77777777" w:rsidR="00091466" w:rsidRDefault="00091466" w:rsidP="00351EA8">
      <w:pPr>
        <w:spacing w:after="0" w:line="240" w:lineRule="auto"/>
        <w:ind w:left="567"/>
        <w:rPr>
          <w:rFonts w:ascii="Arial" w:hAnsi="Arial" w:cs="Arial"/>
          <w:b/>
          <w:sz w:val="20"/>
          <w:szCs w:val="20"/>
        </w:rPr>
      </w:pPr>
    </w:p>
    <w:p w14:paraId="5A04F2E1" w14:textId="77777777" w:rsidR="00091466" w:rsidRDefault="00091466" w:rsidP="00351EA8">
      <w:pPr>
        <w:spacing w:after="0" w:line="240" w:lineRule="auto"/>
        <w:ind w:left="567"/>
        <w:rPr>
          <w:rFonts w:ascii="Arial" w:hAnsi="Arial" w:cs="Arial"/>
          <w:b/>
          <w:sz w:val="20"/>
          <w:szCs w:val="20"/>
        </w:rPr>
      </w:pPr>
    </w:p>
    <w:p w14:paraId="60946426" w14:textId="77777777" w:rsidR="00091466" w:rsidRDefault="00091466" w:rsidP="00351EA8">
      <w:pPr>
        <w:spacing w:after="0" w:line="240" w:lineRule="auto"/>
        <w:ind w:left="567"/>
        <w:rPr>
          <w:rFonts w:ascii="Arial" w:hAnsi="Arial" w:cs="Arial"/>
          <w:b/>
          <w:sz w:val="20"/>
          <w:szCs w:val="20"/>
        </w:rPr>
      </w:pPr>
    </w:p>
    <w:p w14:paraId="26E6067C" w14:textId="298073C0" w:rsidR="00091466" w:rsidRDefault="00091466" w:rsidP="00351EA8">
      <w:pPr>
        <w:spacing w:after="0" w:line="240" w:lineRule="auto"/>
        <w:ind w:left="567"/>
        <w:rPr>
          <w:rFonts w:ascii="Arial" w:hAnsi="Arial" w:cs="Arial"/>
          <w:b/>
          <w:sz w:val="20"/>
          <w:szCs w:val="20"/>
        </w:rPr>
      </w:pPr>
    </w:p>
    <w:p w14:paraId="3FE56697" w14:textId="5E9D8087" w:rsidR="00291E30" w:rsidRDefault="00291E30" w:rsidP="00351EA8">
      <w:pPr>
        <w:spacing w:after="0" w:line="240" w:lineRule="auto"/>
        <w:ind w:left="567"/>
        <w:rPr>
          <w:rFonts w:ascii="Arial" w:hAnsi="Arial" w:cs="Arial"/>
          <w:b/>
          <w:sz w:val="20"/>
          <w:szCs w:val="20"/>
        </w:rPr>
      </w:pPr>
    </w:p>
    <w:p w14:paraId="5B58946E" w14:textId="7043348C" w:rsidR="00291E30" w:rsidRDefault="00291E30" w:rsidP="00351EA8">
      <w:pPr>
        <w:spacing w:after="0" w:line="240" w:lineRule="auto"/>
        <w:ind w:left="567"/>
        <w:rPr>
          <w:rFonts w:ascii="Arial" w:hAnsi="Arial" w:cs="Arial"/>
          <w:b/>
          <w:sz w:val="20"/>
          <w:szCs w:val="20"/>
        </w:rPr>
      </w:pPr>
    </w:p>
    <w:p w14:paraId="5D43D0F9" w14:textId="0DB4D2E0" w:rsidR="00291E30" w:rsidRDefault="00291E30" w:rsidP="00351EA8">
      <w:pPr>
        <w:spacing w:after="0" w:line="240" w:lineRule="auto"/>
        <w:ind w:left="567"/>
        <w:rPr>
          <w:rFonts w:ascii="Arial" w:hAnsi="Arial" w:cs="Arial"/>
          <w:b/>
          <w:sz w:val="20"/>
          <w:szCs w:val="20"/>
        </w:rPr>
      </w:pPr>
    </w:p>
    <w:p w14:paraId="6D0A9CDC" w14:textId="4B309AAF" w:rsidR="00291E30" w:rsidRDefault="00291E30" w:rsidP="00351EA8">
      <w:pPr>
        <w:spacing w:after="0" w:line="240" w:lineRule="auto"/>
        <w:ind w:left="567"/>
        <w:rPr>
          <w:rFonts w:ascii="Arial" w:hAnsi="Arial" w:cs="Arial"/>
          <w:b/>
          <w:sz w:val="20"/>
          <w:szCs w:val="20"/>
        </w:rPr>
      </w:pPr>
    </w:p>
    <w:p w14:paraId="22AB01AB" w14:textId="156BCBA6" w:rsidR="00291E30" w:rsidRDefault="00291E30" w:rsidP="00351EA8">
      <w:pPr>
        <w:spacing w:after="0" w:line="240" w:lineRule="auto"/>
        <w:ind w:left="567"/>
        <w:rPr>
          <w:rFonts w:ascii="Arial" w:hAnsi="Arial" w:cs="Arial"/>
          <w:b/>
          <w:sz w:val="20"/>
          <w:szCs w:val="20"/>
        </w:rPr>
      </w:pPr>
    </w:p>
    <w:p w14:paraId="63706091" w14:textId="77777777" w:rsidR="00291E30" w:rsidRDefault="00291E30" w:rsidP="00351EA8">
      <w:pPr>
        <w:spacing w:after="0" w:line="240" w:lineRule="auto"/>
        <w:ind w:left="567"/>
        <w:rPr>
          <w:rFonts w:ascii="Arial" w:hAnsi="Arial" w:cs="Arial"/>
          <w:b/>
          <w:sz w:val="20"/>
          <w:szCs w:val="20"/>
        </w:rPr>
      </w:pPr>
    </w:p>
    <w:p w14:paraId="0D115747" w14:textId="2A46CC62" w:rsidR="00351EA8" w:rsidRPr="00EE565F" w:rsidRDefault="00351EA8" w:rsidP="00351EA8">
      <w:pPr>
        <w:spacing w:after="0" w:line="240" w:lineRule="auto"/>
        <w:ind w:left="567"/>
        <w:rPr>
          <w:rFonts w:ascii="Arial" w:hAnsi="Arial" w:cs="Arial"/>
          <w:b/>
          <w:color w:val="FF0000"/>
          <w:sz w:val="20"/>
          <w:szCs w:val="20"/>
        </w:rPr>
      </w:pPr>
      <w:r w:rsidRPr="00EE565F">
        <w:rPr>
          <w:rFonts w:ascii="Arial" w:hAnsi="Arial" w:cs="Arial"/>
          <w:b/>
          <w:sz w:val="20"/>
          <w:szCs w:val="20"/>
        </w:rPr>
        <w:t xml:space="preserve">Tipo de hogares </w:t>
      </w:r>
    </w:p>
    <w:p w14:paraId="69357C88" w14:textId="7EDC8B78" w:rsidR="00291E30" w:rsidRDefault="00291E30" w:rsidP="00291E30">
      <w:pPr>
        <w:spacing w:after="0" w:line="240" w:lineRule="auto"/>
        <w:ind w:left="567"/>
        <w:jc w:val="both"/>
        <w:rPr>
          <w:rFonts w:ascii="Arial" w:hAnsi="Arial" w:cs="Arial"/>
          <w:bCs/>
          <w:sz w:val="24"/>
          <w:szCs w:val="24"/>
        </w:rPr>
      </w:pPr>
      <w:bookmarkStart w:id="8" w:name="_Hlk143428279"/>
      <w:r>
        <w:rPr>
          <w:rFonts w:ascii="Arial" w:hAnsi="Arial" w:cs="Arial"/>
          <w:bCs/>
          <w:sz w:val="24"/>
          <w:szCs w:val="24"/>
        </w:rPr>
        <w:t xml:space="preserve">Al referirnos al tipo y clase de hogar en el municipio, se observa que el 88.01% corresponde a hogares familiares y el </w:t>
      </w:r>
      <w:r w:rsidR="002F506A">
        <w:rPr>
          <w:rFonts w:ascii="Arial" w:hAnsi="Arial" w:cs="Arial"/>
          <w:bCs/>
          <w:sz w:val="24"/>
          <w:szCs w:val="24"/>
        </w:rPr>
        <w:t>11.90</w:t>
      </w:r>
      <w:r>
        <w:rPr>
          <w:rFonts w:ascii="Arial" w:hAnsi="Arial" w:cs="Arial"/>
          <w:bCs/>
          <w:sz w:val="24"/>
          <w:szCs w:val="24"/>
        </w:rPr>
        <w:t>% son hogares no familiares.</w:t>
      </w:r>
    </w:p>
    <w:p w14:paraId="43F74FCA" w14:textId="77777777" w:rsidR="00291E30" w:rsidRDefault="00291E30" w:rsidP="00291E30">
      <w:pPr>
        <w:spacing w:after="0" w:line="240" w:lineRule="auto"/>
        <w:ind w:left="567"/>
        <w:jc w:val="both"/>
        <w:rPr>
          <w:rFonts w:ascii="Arial" w:hAnsi="Arial" w:cs="Arial"/>
          <w:bCs/>
          <w:sz w:val="24"/>
          <w:szCs w:val="24"/>
        </w:rPr>
      </w:pPr>
    </w:p>
    <w:p w14:paraId="01BCBED2" w14:textId="5DEEA7C5" w:rsidR="00291E30" w:rsidRDefault="00291E30" w:rsidP="00291E30">
      <w:pPr>
        <w:spacing w:after="0" w:line="240" w:lineRule="auto"/>
        <w:ind w:left="567"/>
        <w:jc w:val="both"/>
        <w:rPr>
          <w:rFonts w:ascii="Arial" w:hAnsi="Arial" w:cs="Arial"/>
          <w:bCs/>
          <w:sz w:val="24"/>
          <w:szCs w:val="24"/>
        </w:rPr>
      </w:pPr>
      <w:r>
        <w:rPr>
          <w:rFonts w:ascii="Arial" w:hAnsi="Arial" w:cs="Arial"/>
          <w:bCs/>
          <w:sz w:val="24"/>
          <w:szCs w:val="24"/>
        </w:rPr>
        <w:t xml:space="preserve">De los hogares familiares, el </w:t>
      </w:r>
      <w:r w:rsidR="002F506A">
        <w:rPr>
          <w:rFonts w:ascii="Arial" w:hAnsi="Arial" w:cs="Arial"/>
          <w:bCs/>
          <w:sz w:val="24"/>
          <w:szCs w:val="24"/>
        </w:rPr>
        <w:t>72.69</w:t>
      </w:r>
      <w:r>
        <w:rPr>
          <w:rFonts w:ascii="Arial" w:hAnsi="Arial" w:cs="Arial"/>
          <w:bCs/>
          <w:sz w:val="24"/>
          <w:szCs w:val="24"/>
        </w:rPr>
        <w:t xml:space="preserve">% son hogares de tipo nuclear, donde vive la pareja, sea con hijos o sin ellos; el </w:t>
      </w:r>
      <w:r w:rsidR="002F506A">
        <w:rPr>
          <w:rFonts w:ascii="Arial" w:hAnsi="Arial" w:cs="Arial"/>
          <w:bCs/>
          <w:sz w:val="24"/>
          <w:szCs w:val="24"/>
        </w:rPr>
        <w:t>26.64</w:t>
      </w:r>
      <w:r>
        <w:rPr>
          <w:rFonts w:ascii="Arial" w:hAnsi="Arial" w:cs="Arial"/>
          <w:bCs/>
          <w:sz w:val="24"/>
          <w:szCs w:val="24"/>
        </w:rPr>
        <w:t>% por ciento corresponde a hogar familiar ampliado.</w:t>
      </w:r>
    </w:p>
    <w:bookmarkEnd w:id="8"/>
    <w:p w14:paraId="42105D2D" w14:textId="2FD0BC15" w:rsidR="00351EA8" w:rsidRDefault="00351EA8" w:rsidP="00401A85">
      <w:pPr>
        <w:spacing w:after="0" w:line="240" w:lineRule="auto"/>
        <w:ind w:left="567"/>
        <w:rPr>
          <w:rFonts w:ascii="Arial" w:hAnsi="Arial" w:cs="Arial"/>
          <w:b/>
          <w:sz w:val="24"/>
          <w:szCs w:val="24"/>
          <w:highlight w:val="yellow"/>
        </w:rPr>
      </w:pPr>
    </w:p>
    <w:p w14:paraId="51C5F84E" w14:textId="77777777" w:rsidR="00401A85" w:rsidRPr="009C2FDB" w:rsidRDefault="00401A85" w:rsidP="00401A85">
      <w:pPr>
        <w:spacing w:after="0" w:line="240" w:lineRule="auto"/>
        <w:ind w:left="567"/>
        <w:rPr>
          <w:rFonts w:ascii="Arial" w:hAnsi="Arial" w:cs="Arial"/>
          <w:highlight w:val="yellow"/>
        </w:rPr>
      </w:pPr>
      <w:r w:rsidRPr="009C2FDB">
        <w:rPr>
          <w:rFonts w:ascii="Arial" w:hAnsi="Arial" w:cs="Arial"/>
          <w:highlight w:val="yellow"/>
        </w:rPr>
        <w:fldChar w:fldCharType="begin"/>
      </w:r>
      <w:r w:rsidRPr="009C2FDB">
        <w:rPr>
          <w:rFonts w:ascii="Arial" w:hAnsi="Arial" w:cs="Arial"/>
          <w:highlight w:val="yellow"/>
        </w:rPr>
        <w:instrText xml:space="preserve"> LINK Excel.Sheet.12 "C:\\Users\\Mario\\Desktop\\AÑO_2021_TRABAJOS\\INF_RESUMEN_113_MPIOS_MARZO_2021\\FICHA MUNICIPAL DE MORELIA.xlsx" CON_INFORMACION!F10C26:F15C31 \a \f 4 \h  \* MERGEFORMAT </w:instrText>
      </w:r>
      <w:r w:rsidRPr="009C2FDB">
        <w:rPr>
          <w:rFonts w:ascii="Arial" w:hAnsi="Arial" w:cs="Arial"/>
          <w:highlight w:val="yellow"/>
        </w:rPr>
        <w:fldChar w:fldCharType="separate"/>
      </w:r>
    </w:p>
    <w:p w14:paraId="747EF1CD" w14:textId="77777777" w:rsidR="00351EA8" w:rsidRPr="009C2FDB" w:rsidRDefault="00401A85" w:rsidP="00401A85">
      <w:pPr>
        <w:spacing w:after="0" w:line="240" w:lineRule="auto"/>
        <w:ind w:left="567"/>
        <w:rPr>
          <w:rFonts w:ascii="Arial" w:hAnsi="Arial" w:cs="Arial"/>
          <w:b/>
          <w:sz w:val="24"/>
          <w:szCs w:val="24"/>
          <w:highlight w:val="yellow"/>
        </w:rPr>
      </w:pPr>
      <w:r w:rsidRPr="009C2FDB">
        <w:rPr>
          <w:rFonts w:ascii="Arial" w:hAnsi="Arial" w:cs="Arial"/>
          <w:b/>
          <w:sz w:val="24"/>
          <w:szCs w:val="24"/>
          <w:highlight w:val="yellow"/>
        </w:rPr>
        <w:fldChar w:fldCharType="end"/>
      </w:r>
    </w:p>
    <w:tbl>
      <w:tblPr>
        <w:tblpPr w:leftFromText="141" w:rightFromText="141" w:vertAnchor="text" w:horzAnchor="page" w:tblpX="1424" w:tblpY="-75"/>
        <w:tblW w:w="6732" w:type="dxa"/>
        <w:tblCellMar>
          <w:left w:w="70" w:type="dxa"/>
          <w:right w:w="70" w:type="dxa"/>
        </w:tblCellMar>
        <w:tblLook w:val="04A0" w:firstRow="1" w:lastRow="0" w:firstColumn="1" w:lastColumn="0" w:noHBand="0" w:noVBand="1"/>
      </w:tblPr>
      <w:tblGrid>
        <w:gridCol w:w="906"/>
        <w:gridCol w:w="956"/>
        <w:gridCol w:w="941"/>
        <w:gridCol w:w="1133"/>
        <w:gridCol w:w="1336"/>
        <w:gridCol w:w="1460"/>
      </w:tblGrid>
      <w:tr w:rsidR="00351EA8" w:rsidRPr="00601E05" w14:paraId="74C2FD3F" w14:textId="77777777" w:rsidTr="00091466">
        <w:trPr>
          <w:trHeight w:val="251"/>
        </w:trPr>
        <w:tc>
          <w:tcPr>
            <w:tcW w:w="6732" w:type="dxa"/>
            <w:gridSpan w:val="6"/>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450F3DCF" w14:textId="31192E91" w:rsidR="00351EA8" w:rsidRPr="00601E05" w:rsidRDefault="00FA2FB7" w:rsidP="00351EA8">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r>
      <w:tr w:rsidR="00351EA8" w:rsidRPr="00601E05" w14:paraId="399AD66A" w14:textId="77777777" w:rsidTr="00B77879">
        <w:trPr>
          <w:trHeight w:val="251"/>
        </w:trPr>
        <w:tc>
          <w:tcPr>
            <w:tcW w:w="906" w:type="dxa"/>
            <w:vMerge w:val="restart"/>
            <w:tcBorders>
              <w:top w:val="nil"/>
              <w:left w:val="single" w:sz="8" w:space="0" w:color="auto"/>
              <w:bottom w:val="single" w:sz="8" w:space="0" w:color="000000"/>
              <w:right w:val="single" w:sz="8" w:space="0" w:color="auto"/>
            </w:tcBorders>
            <w:shd w:val="clear" w:color="auto" w:fill="auto"/>
            <w:vAlign w:val="center"/>
            <w:hideMark/>
          </w:tcPr>
          <w:p w14:paraId="777A4BED" w14:textId="77777777" w:rsidR="00351EA8" w:rsidRPr="00601E05" w:rsidRDefault="00351EA8" w:rsidP="00351EA8">
            <w:pPr>
              <w:spacing w:after="0" w:line="240" w:lineRule="auto"/>
              <w:jc w:val="center"/>
              <w:rPr>
                <w:rFonts w:ascii="Arial" w:eastAsia="Times New Roman" w:hAnsi="Arial" w:cs="Arial"/>
                <w:b/>
                <w:bCs/>
                <w:color w:val="000000"/>
                <w:sz w:val="18"/>
                <w:szCs w:val="18"/>
                <w:lang w:eastAsia="es-MX"/>
              </w:rPr>
            </w:pPr>
            <w:r w:rsidRPr="00601E05">
              <w:rPr>
                <w:rFonts w:ascii="Arial" w:eastAsia="Times New Roman" w:hAnsi="Arial" w:cs="Arial"/>
                <w:b/>
                <w:bCs/>
                <w:color w:val="000000"/>
                <w:sz w:val="18"/>
                <w:szCs w:val="18"/>
                <w:lang w:eastAsia="es-MX"/>
              </w:rPr>
              <w:t>Número de hogares</w:t>
            </w:r>
          </w:p>
        </w:tc>
        <w:tc>
          <w:tcPr>
            <w:tcW w:w="5826" w:type="dxa"/>
            <w:gridSpan w:val="5"/>
            <w:tcBorders>
              <w:top w:val="single" w:sz="8" w:space="0" w:color="auto"/>
              <w:left w:val="nil"/>
              <w:bottom w:val="single" w:sz="8" w:space="0" w:color="auto"/>
              <w:right w:val="single" w:sz="8" w:space="0" w:color="000000"/>
            </w:tcBorders>
            <w:shd w:val="clear" w:color="auto" w:fill="auto"/>
            <w:noWrap/>
            <w:vAlign w:val="center"/>
            <w:hideMark/>
          </w:tcPr>
          <w:p w14:paraId="29BFAE9F"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Tipo y clase de hogar</w:t>
            </w:r>
          </w:p>
        </w:tc>
      </w:tr>
      <w:tr w:rsidR="00351EA8" w:rsidRPr="00601E05" w14:paraId="037AD9ED" w14:textId="77777777" w:rsidTr="00B77879">
        <w:trPr>
          <w:trHeight w:val="251"/>
        </w:trPr>
        <w:tc>
          <w:tcPr>
            <w:tcW w:w="906" w:type="dxa"/>
            <w:vMerge/>
            <w:tcBorders>
              <w:top w:val="nil"/>
              <w:left w:val="single" w:sz="8" w:space="0" w:color="auto"/>
              <w:bottom w:val="single" w:sz="8" w:space="0" w:color="000000"/>
              <w:right w:val="single" w:sz="8" w:space="0" w:color="auto"/>
            </w:tcBorders>
            <w:vAlign w:val="center"/>
            <w:hideMark/>
          </w:tcPr>
          <w:p w14:paraId="04207362" w14:textId="77777777" w:rsidR="00351EA8" w:rsidRPr="00601E05" w:rsidRDefault="00351EA8" w:rsidP="00351EA8">
            <w:pPr>
              <w:spacing w:after="0" w:line="240" w:lineRule="auto"/>
              <w:rPr>
                <w:rFonts w:ascii="Arial" w:eastAsia="Times New Roman" w:hAnsi="Arial" w:cs="Arial"/>
                <w:b/>
                <w:bCs/>
                <w:color w:val="000000"/>
                <w:sz w:val="18"/>
                <w:szCs w:val="18"/>
                <w:lang w:eastAsia="es-MX"/>
              </w:rPr>
            </w:pPr>
          </w:p>
        </w:tc>
        <w:tc>
          <w:tcPr>
            <w:tcW w:w="5826" w:type="dxa"/>
            <w:gridSpan w:val="5"/>
            <w:tcBorders>
              <w:top w:val="single" w:sz="8" w:space="0" w:color="auto"/>
              <w:left w:val="nil"/>
              <w:bottom w:val="single" w:sz="8" w:space="0" w:color="auto"/>
              <w:right w:val="single" w:sz="8" w:space="0" w:color="000000"/>
            </w:tcBorders>
            <w:shd w:val="clear" w:color="auto" w:fill="auto"/>
            <w:noWrap/>
            <w:vAlign w:val="center"/>
            <w:hideMark/>
          </w:tcPr>
          <w:p w14:paraId="6BF72607"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Familiar</w:t>
            </w:r>
          </w:p>
        </w:tc>
      </w:tr>
      <w:tr w:rsidR="00351EA8" w:rsidRPr="00601E05" w14:paraId="3AEB5C04" w14:textId="77777777" w:rsidTr="00B77879">
        <w:trPr>
          <w:trHeight w:val="419"/>
        </w:trPr>
        <w:tc>
          <w:tcPr>
            <w:tcW w:w="906" w:type="dxa"/>
            <w:vMerge/>
            <w:tcBorders>
              <w:top w:val="nil"/>
              <w:left w:val="single" w:sz="8" w:space="0" w:color="auto"/>
              <w:bottom w:val="single" w:sz="8" w:space="0" w:color="000000"/>
              <w:right w:val="single" w:sz="8" w:space="0" w:color="auto"/>
            </w:tcBorders>
            <w:vAlign w:val="center"/>
            <w:hideMark/>
          </w:tcPr>
          <w:p w14:paraId="1B07047C" w14:textId="77777777" w:rsidR="00351EA8" w:rsidRPr="00601E05" w:rsidRDefault="00351EA8" w:rsidP="00351EA8">
            <w:pPr>
              <w:spacing w:after="0" w:line="240" w:lineRule="auto"/>
              <w:rPr>
                <w:rFonts w:ascii="Arial" w:eastAsia="Times New Roman" w:hAnsi="Arial" w:cs="Arial"/>
                <w:b/>
                <w:bCs/>
                <w:color w:val="000000"/>
                <w:sz w:val="18"/>
                <w:szCs w:val="18"/>
                <w:lang w:eastAsia="es-MX"/>
              </w:rPr>
            </w:pPr>
          </w:p>
        </w:tc>
        <w:tc>
          <w:tcPr>
            <w:tcW w:w="956" w:type="dxa"/>
            <w:tcBorders>
              <w:top w:val="nil"/>
              <w:left w:val="nil"/>
              <w:bottom w:val="single" w:sz="8" w:space="0" w:color="auto"/>
              <w:right w:val="single" w:sz="8" w:space="0" w:color="auto"/>
            </w:tcBorders>
            <w:shd w:val="clear" w:color="auto" w:fill="auto"/>
            <w:vAlign w:val="center"/>
            <w:hideMark/>
          </w:tcPr>
          <w:p w14:paraId="7743C30A"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Total</w:t>
            </w:r>
          </w:p>
        </w:tc>
        <w:tc>
          <w:tcPr>
            <w:tcW w:w="941" w:type="dxa"/>
            <w:tcBorders>
              <w:top w:val="nil"/>
              <w:left w:val="nil"/>
              <w:bottom w:val="single" w:sz="8" w:space="0" w:color="auto"/>
              <w:right w:val="single" w:sz="8" w:space="0" w:color="auto"/>
            </w:tcBorders>
            <w:shd w:val="clear" w:color="auto" w:fill="auto"/>
            <w:vAlign w:val="center"/>
            <w:hideMark/>
          </w:tcPr>
          <w:p w14:paraId="7D9E4719"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Nuclear</w:t>
            </w:r>
          </w:p>
        </w:tc>
        <w:tc>
          <w:tcPr>
            <w:tcW w:w="1133" w:type="dxa"/>
            <w:tcBorders>
              <w:top w:val="nil"/>
              <w:left w:val="nil"/>
              <w:bottom w:val="single" w:sz="8" w:space="0" w:color="auto"/>
              <w:right w:val="single" w:sz="8" w:space="0" w:color="auto"/>
            </w:tcBorders>
            <w:shd w:val="clear" w:color="auto" w:fill="auto"/>
            <w:vAlign w:val="center"/>
            <w:hideMark/>
          </w:tcPr>
          <w:p w14:paraId="3C1A7CA6"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Ampliado</w:t>
            </w:r>
          </w:p>
        </w:tc>
        <w:tc>
          <w:tcPr>
            <w:tcW w:w="1336" w:type="dxa"/>
            <w:tcBorders>
              <w:top w:val="nil"/>
              <w:left w:val="nil"/>
              <w:bottom w:val="single" w:sz="8" w:space="0" w:color="auto"/>
              <w:right w:val="single" w:sz="8" w:space="0" w:color="auto"/>
            </w:tcBorders>
            <w:shd w:val="clear" w:color="auto" w:fill="auto"/>
            <w:vAlign w:val="center"/>
            <w:hideMark/>
          </w:tcPr>
          <w:p w14:paraId="5F2CBBCD"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Compuesto</w:t>
            </w:r>
          </w:p>
        </w:tc>
        <w:tc>
          <w:tcPr>
            <w:tcW w:w="1460" w:type="dxa"/>
            <w:tcBorders>
              <w:top w:val="nil"/>
              <w:left w:val="nil"/>
              <w:bottom w:val="single" w:sz="8" w:space="0" w:color="auto"/>
              <w:right w:val="single" w:sz="8" w:space="0" w:color="auto"/>
            </w:tcBorders>
            <w:shd w:val="clear" w:color="auto" w:fill="auto"/>
            <w:vAlign w:val="center"/>
            <w:hideMark/>
          </w:tcPr>
          <w:p w14:paraId="522D9CF6"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No especificado</w:t>
            </w:r>
          </w:p>
        </w:tc>
      </w:tr>
      <w:tr w:rsidR="00B81A7F" w:rsidRPr="00601E05" w14:paraId="4B1F8A73" w14:textId="77777777" w:rsidTr="00B77879">
        <w:trPr>
          <w:trHeight w:val="251"/>
        </w:trPr>
        <w:tc>
          <w:tcPr>
            <w:tcW w:w="906"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7235C657" w14:textId="0BE02565" w:rsidR="00B81A7F" w:rsidRPr="00601E05" w:rsidRDefault="00B81A7F" w:rsidP="00B81A7F">
            <w:pPr>
              <w:spacing w:after="0" w:line="240" w:lineRule="auto"/>
              <w:jc w:val="center"/>
              <w:rPr>
                <w:rFonts w:ascii="Arial" w:eastAsia="Times New Roman" w:hAnsi="Arial" w:cs="Arial"/>
                <w:b/>
                <w:bCs/>
                <w:color w:val="000000"/>
                <w:sz w:val="18"/>
                <w:szCs w:val="18"/>
                <w:lang w:eastAsia="es-MX"/>
              </w:rPr>
            </w:pPr>
            <w:r>
              <w:rPr>
                <w:rFonts w:ascii="Arial" w:eastAsia="Times New Roman" w:hAnsi="Arial" w:cs="Arial"/>
                <w:color w:val="000000"/>
                <w:sz w:val="18"/>
                <w:szCs w:val="18"/>
                <w:lang w:eastAsia="es-MX"/>
              </w:rPr>
              <w:t>9,607</w:t>
            </w:r>
          </w:p>
        </w:tc>
        <w:tc>
          <w:tcPr>
            <w:tcW w:w="956" w:type="dxa"/>
            <w:tcBorders>
              <w:top w:val="nil"/>
              <w:left w:val="nil"/>
              <w:bottom w:val="single" w:sz="8" w:space="0" w:color="auto"/>
              <w:right w:val="single" w:sz="8" w:space="0" w:color="auto"/>
            </w:tcBorders>
            <w:shd w:val="clear" w:color="auto" w:fill="auto"/>
            <w:vAlign w:val="center"/>
            <w:hideMark/>
          </w:tcPr>
          <w:p w14:paraId="1406DCFD" w14:textId="4B075202"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8,455</w:t>
            </w:r>
          </w:p>
        </w:tc>
        <w:tc>
          <w:tcPr>
            <w:tcW w:w="941" w:type="dxa"/>
            <w:tcBorders>
              <w:top w:val="nil"/>
              <w:left w:val="nil"/>
              <w:bottom w:val="single" w:sz="8" w:space="0" w:color="auto"/>
              <w:right w:val="single" w:sz="8" w:space="0" w:color="auto"/>
            </w:tcBorders>
            <w:shd w:val="clear" w:color="auto" w:fill="auto"/>
            <w:vAlign w:val="center"/>
            <w:hideMark/>
          </w:tcPr>
          <w:p w14:paraId="6658803E" w14:textId="5F35EF19"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6,146</w:t>
            </w:r>
          </w:p>
        </w:tc>
        <w:tc>
          <w:tcPr>
            <w:tcW w:w="1133" w:type="dxa"/>
            <w:tcBorders>
              <w:top w:val="nil"/>
              <w:left w:val="nil"/>
              <w:bottom w:val="single" w:sz="8" w:space="0" w:color="auto"/>
              <w:right w:val="single" w:sz="8" w:space="0" w:color="auto"/>
            </w:tcBorders>
            <w:shd w:val="clear" w:color="auto" w:fill="auto"/>
            <w:vAlign w:val="center"/>
            <w:hideMark/>
          </w:tcPr>
          <w:p w14:paraId="6C3CBC69" w14:textId="4DD4A8E7"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2,252</w:t>
            </w:r>
          </w:p>
        </w:tc>
        <w:tc>
          <w:tcPr>
            <w:tcW w:w="1336" w:type="dxa"/>
            <w:tcBorders>
              <w:top w:val="nil"/>
              <w:left w:val="nil"/>
              <w:bottom w:val="single" w:sz="8" w:space="0" w:color="auto"/>
              <w:right w:val="single" w:sz="8" w:space="0" w:color="auto"/>
            </w:tcBorders>
            <w:shd w:val="clear" w:color="auto" w:fill="auto"/>
            <w:vAlign w:val="center"/>
            <w:hideMark/>
          </w:tcPr>
          <w:p w14:paraId="71150BF1" w14:textId="7A209202"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48</w:t>
            </w:r>
          </w:p>
        </w:tc>
        <w:tc>
          <w:tcPr>
            <w:tcW w:w="1460" w:type="dxa"/>
            <w:tcBorders>
              <w:top w:val="nil"/>
              <w:left w:val="nil"/>
              <w:bottom w:val="single" w:sz="8" w:space="0" w:color="auto"/>
              <w:right w:val="single" w:sz="8" w:space="0" w:color="auto"/>
            </w:tcBorders>
            <w:shd w:val="clear" w:color="auto" w:fill="auto"/>
            <w:vAlign w:val="center"/>
            <w:hideMark/>
          </w:tcPr>
          <w:p w14:paraId="4F7809DF" w14:textId="45C0B92C"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w:t>
            </w:r>
          </w:p>
        </w:tc>
      </w:tr>
      <w:tr w:rsidR="00B81A7F" w:rsidRPr="00601E05" w14:paraId="6E93E96A" w14:textId="77777777" w:rsidTr="00B77879">
        <w:trPr>
          <w:trHeight w:val="251"/>
        </w:trPr>
        <w:tc>
          <w:tcPr>
            <w:tcW w:w="906" w:type="dxa"/>
            <w:vMerge/>
            <w:tcBorders>
              <w:top w:val="nil"/>
              <w:left w:val="single" w:sz="8" w:space="0" w:color="auto"/>
              <w:bottom w:val="single" w:sz="8" w:space="0" w:color="000000"/>
              <w:right w:val="single" w:sz="8" w:space="0" w:color="auto"/>
            </w:tcBorders>
            <w:vAlign w:val="center"/>
            <w:hideMark/>
          </w:tcPr>
          <w:p w14:paraId="140F40D6" w14:textId="77777777" w:rsidR="00B81A7F" w:rsidRPr="00601E05" w:rsidRDefault="00B81A7F" w:rsidP="00B81A7F">
            <w:pPr>
              <w:spacing w:after="0" w:line="240" w:lineRule="auto"/>
              <w:rPr>
                <w:rFonts w:ascii="Arial" w:eastAsia="Times New Roman" w:hAnsi="Arial" w:cs="Arial"/>
                <w:b/>
                <w:bCs/>
                <w:color w:val="000000"/>
                <w:sz w:val="18"/>
                <w:szCs w:val="18"/>
                <w:lang w:eastAsia="es-MX"/>
              </w:rPr>
            </w:pPr>
          </w:p>
        </w:tc>
        <w:tc>
          <w:tcPr>
            <w:tcW w:w="956" w:type="dxa"/>
            <w:tcBorders>
              <w:top w:val="nil"/>
              <w:left w:val="nil"/>
              <w:bottom w:val="single" w:sz="8" w:space="0" w:color="auto"/>
              <w:right w:val="single" w:sz="8" w:space="0" w:color="auto"/>
            </w:tcBorders>
            <w:shd w:val="clear" w:color="auto" w:fill="auto"/>
            <w:noWrap/>
            <w:vAlign w:val="center"/>
            <w:hideMark/>
          </w:tcPr>
          <w:p w14:paraId="28370A2A" w14:textId="69B1C9C2"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88.01%</w:t>
            </w:r>
          </w:p>
        </w:tc>
        <w:tc>
          <w:tcPr>
            <w:tcW w:w="941" w:type="dxa"/>
            <w:tcBorders>
              <w:top w:val="nil"/>
              <w:left w:val="nil"/>
              <w:bottom w:val="single" w:sz="8" w:space="0" w:color="auto"/>
              <w:right w:val="single" w:sz="8" w:space="0" w:color="auto"/>
            </w:tcBorders>
            <w:shd w:val="clear" w:color="auto" w:fill="auto"/>
            <w:noWrap/>
            <w:vAlign w:val="center"/>
            <w:hideMark/>
          </w:tcPr>
          <w:p w14:paraId="628DBE7A" w14:textId="6C9025F5"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72.69%</w:t>
            </w:r>
          </w:p>
        </w:tc>
        <w:tc>
          <w:tcPr>
            <w:tcW w:w="1133" w:type="dxa"/>
            <w:tcBorders>
              <w:top w:val="nil"/>
              <w:left w:val="nil"/>
              <w:bottom w:val="single" w:sz="8" w:space="0" w:color="auto"/>
              <w:right w:val="single" w:sz="8" w:space="0" w:color="auto"/>
            </w:tcBorders>
            <w:shd w:val="clear" w:color="auto" w:fill="auto"/>
            <w:noWrap/>
            <w:vAlign w:val="center"/>
            <w:hideMark/>
          </w:tcPr>
          <w:p w14:paraId="72D14AA0" w14:textId="2102E89F"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26.64%</w:t>
            </w:r>
          </w:p>
        </w:tc>
        <w:tc>
          <w:tcPr>
            <w:tcW w:w="1336" w:type="dxa"/>
            <w:tcBorders>
              <w:top w:val="nil"/>
              <w:left w:val="nil"/>
              <w:bottom w:val="single" w:sz="8" w:space="0" w:color="auto"/>
              <w:right w:val="single" w:sz="8" w:space="0" w:color="auto"/>
            </w:tcBorders>
            <w:shd w:val="clear" w:color="auto" w:fill="auto"/>
            <w:noWrap/>
            <w:vAlign w:val="center"/>
            <w:hideMark/>
          </w:tcPr>
          <w:p w14:paraId="6228C313" w14:textId="0DC11425"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0.57%</w:t>
            </w:r>
          </w:p>
        </w:tc>
        <w:tc>
          <w:tcPr>
            <w:tcW w:w="1460" w:type="dxa"/>
            <w:tcBorders>
              <w:top w:val="nil"/>
              <w:left w:val="nil"/>
              <w:bottom w:val="single" w:sz="8" w:space="0" w:color="auto"/>
              <w:right w:val="single" w:sz="8" w:space="0" w:color="auto"/>
            </w:tcBorders>
            <w:shd w:val="clear" w:color="auto" w:fill="auto"/>
            <w:noWrap/>
            <w:vAlign w:val="center"/>
            <w:hideMark/>
          </w:tcPr>
          <w:p w14:paraId="50D09FEB" w14:textId="693C103B" w:rsidR="00B81A7F" w:rsidRPr="00601E05"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0.11%</w:t>
            </w:r>
          </w:p>
        </w:tc>
      </w:tr>
    </w:tbl>
    <w:p w14:paraId="32D397D6" w14:textId="4A9FEE1F" w:rsidR="00401A85" w:rsidRPr="009C2FDB" w:rsidRDefault="00401A85" w:rsidP="00401A85">
      <w:pPr>
        <w:spacing w:after="0" w:line="240" w:lineRule="auto"/>
        <w:ind w:left="567"/>
        <w:rPr>
          <w:rFonts w:ascii="Arial" w:hAnsi="Arial" w:cs="Arial"/>
          <w:highlight w:val="yellow"/>
        </w:rPr>
      </w:pPr>
      <w:r w:rsidRPr="009C2FDB">
        <w:rPr>
          <w:rFonts w:ascii="Arial" w:hAnsi="Arial" w:cs="Arial"/>
          <w:b/>
          <w:sz w:val="24"/>
          <w:szCs w:val="24"/>
          <w:highlight w:val="yellow"/>
        </w:rPr>
        <w:fldChar w:fldCharType="begin"/>
      </w:r>
      <w:r w:rsidRPr="009C2FDB">
        <w:rPr>
          <w:rFonts w:ascii="Arial" w:hAnsi="Arial" w:cs="Arial"/>
          <w:b/>
          <w:sz w:val="24"/>
          <w:szCs w:val="24"/>
          <w:highlight w:val="yellow"/>
        </w:rPr>
        <w:instrText xml:space="preserve"> LINK Excel.Sheet.12 "C:\\Users\\Mario\\Desktop\\AÑO_2021_TRABAJOS\\INF_RESUMEN_113_MPIOS_MARZO_2021\\FICHA MUNICIPAL DE MORELIA.xlsx" CON_INFORMACION!F10C33:F15C36 \a \f 4 \h  \* MERGEFORMAT </w:instrText>
      </w:r>
      <w:r w:rsidRPr="009C2FDB">
        <w:rPr>
          <w:rFonts w:ascii="Arial" w:hAnsi="Arial" w:cs="Arial"/>
          <w:b/>
          <w:sz w:val="24"/>
          <w:szCs w:val="24"/>
          <w:highlight w:val="yellow"/>
        </w:rPr>
        <w:fldChar w:fldCharType="separate"/>
      </w:r>
    </w:p>
    <w:p w14:paraId="05A50828" w14:textId="77777777" w:rsidR="00601E05" w:rsidRPr="009C2FDB" w:rsidRDefault="00401A85" w:rsidP="00401A85">
      <w:pPr>
        <w:spacing w:after="0" w:line="240" w:lineRule="auto"/>
        <w:ind w:left="567"/>
        <w:rPr>
          <w:rFonts w:ascii="Arial" w:hAnsi="Arial" w:cs="Arial"/>
          <w:b/>
          <w:sz w:val="24"/>
          <w:szCs w:val="24"/>
          <w:highlight w:val="yellow"/>
        </w:rPr>
      </w:pPr>
      <w:r w:rsidRPr="009C2FDB">
        <w:rPr>
          <w:rFonts w:ascii="Arial" w:hAnsi="Arial" w:cs="Arial"/>
          <w:b/>
          <w:sz w:val="24"/>
          <w:szCs w:val="24"/>
          <w:highlight w:val="yellow"/>
        </w:rPr>
        <w:fldChar w:fldCharType="end"/>
      </w:r>
    </w:p>
    <w:p w14:paraId="2AF65293" w14:textId="77777777" w:rsidR="00401A85" w:rsidRPr="009C2FDB" w:rsidRDefault="00401A85" w:rsidP="00401A85">
      <w:pPr>
        <w:spacing w:after="0" w:line="240" w:lineRule="auto"/>
        <w:ind w:left="567"/>
        <w:rPr>
          <w:rFonts w:ascii="Arial" w:hAnsi="Arial" w:cs="Arial"/>
          <w:highlight w:val="yellow"/>
        </w:rPr>
      </w:pPr>
      <w:r w:rsidRPr="009C2FDB">
        <w:rPr>
          <w:rFonts w:ascii="Arial" w:hAnsi="Arial" w:cs="Arial"/>
          <w:highlight w:val="yellow"/>
        </w:rPr>
        <w:fldChar w:fldCharType="begin"/>
      </w:r>
      <w:r w:rsidRPr="009C2FDB">
        <w:rPr>
          <w:rFonts w:ascii="Arial" w:hAnsi="Arial" w:cs="Arial"/>
          <w:highlight w:val="yellow"/>
        </w:rPr>
        <w:instrText xml:space="preserve"> LINK Excel.Sheet.12 "C:\\Users\\Mario\\Desktop\\AÑO_2021_TRABAJOS\\INF_RESUMEN_113_MPIOS_MARZO_2021\\FICHA MUNICIPAL DE MORELIA.xlsx" CON_INFORMACION!F10C33:F15C36 \a \f 4 \h  \* MERGEFORMAT </w:instrText>
      </w:r>
      <w:r w:rsidRPr="009C2FDB">
        <w:rPr>
          <w:rFonts w:ascii="Arial" w:hAnsi="Arial" w:cs="Arial"/>
          <w:highlight w:val="yellow"/>
        </w:rPr>
        <w:fldChar w:fldCharType="separate"/>
      </w:r>
    </w:p>
    <w:p w14:paraId="3BB76CE4" w14:textId="77777777" w:rsidR="00601E05" w:rsidRPr="009C2FDB" w:rsidRDefault="00401A85" w:rsidP="00401A85">
      <w:pPr>
        <w:spacing w:after="0" w:line="240" w:lineRule="auto"/>
        <w:ind w:left="567"/>
        <w:rPr>
          <w:rFonts w:ascii="Arial" w:hAnsi="Arial" w:cs="Arial"/>
          <w:highlight w:val="yellow"/>
        </w:rPr>
      </w:pPr>
      <w:r w:rsidRPr="009C2FDB">
        <w:rPr>
          <w:rFonts w:ascii="Arial" w:hAnsi="Arial" w:cs="Arial"/>
          <w:highlight w:val="yellow"/>
        </w:rPr>
        <w:fldChar w:fldCharType="end"/>
      </w:r>
    </w:p>
    <w:p w14:paraId="46CA9776" w14:textId="0645B82E" w:rsidR="00401A85" w:rsidRPr="009C2FDB" w:rsidRDefault="00401A85" w:rsidP="00401A85">
      <w:pPr>
        <w:spacing w:after="0" w:line="240" w:lineRule="auto"/>
        <w:ind w:left="567"/>
        <w:rPr>
          <w:rFonts w:ascii="Arial" w:hAnsi="Arial" w:cs="Arial"/>
          <w:highlight w:val="yellow"/>
        </w:rPr>
      </w:pPr>
      <w:r w:rsidRPr="009C2FDB">
        <w:rPr>
          <w:rFonts w:ascii="Arial" w:hAnsi="Arial" w:cs="Arial"/>
          <w:highlight w:val="yellow"/>
        </w:rPr>
        <w:fldChar w:fldCharType="begin"/>
      </w:r>
      <w:r w:rsidRPr="009C2FDB">
        <w:rPr>
          <w:rFonts w:ascii="Arial" w:hAnsi="Arial" w:cs="Arial"/>
          <w:highlight w:val="yellow"/>
        </w:rPr>
        <w:instrText xml:space="preserve"> LINK Excel.Sheet.12 "C:\\Users\\Mario\\Desktop\\AÑO_2021_TRABAJOS\\INF_RESUMEN_113_MPIOS_MARZO_2021\\FICHA MUNICIPAL DE MORELIA.xlsx" CON_INFORMACION!F10C26:F15C31 \a \f 4 \h  \* MERGEFORMAT </w:instrText>
      </w:r>
      <w:r w:rsidRPr="009C2FDB">
        <w:rPr>
          <w:rFonts w:ascii="Arial" w:hAnsi="Arial" w:cs="Arial"/>
          <w:highlight w:val="yellow"/>
        </w:rPr>
        <w:fldChar w:fldCharType="separate"/>
      </w:r>
    </w:p>
    <w:p w14:paraId="65215D56" w14:textId="77777777" w:rsidR="00401A85" w:rsidRPr="009C2FDB" w:rsidRDefault="00401A85" w:rsidP="00401A85">
      <w:pPr>
        <w:spacing w:after="0" w:line="240" w:lineRule="auto"/>
        <w:ind w:left="567"/>
        <w:rPr>
          <w:rFonts w:ascii="Arial" w:hAnsi="Arial" w:cs="Arial"/>
          <w:highlight w:val="yellow"/>
        </w:rPr>
      </w:pPr>
      <w:r w:rsidRPr="009C2FDB">
        <w:rPr>
          <w:rFonts w:ascii="Arial" w:hAnsi="Arial" w:cs="Arial"/>
          <w:b/>
          <w:sz w:val="24"/>
          <w:szCs w:val="24"/>
          <w:highlight w:val="yellow"/>
        </w:rPr>
        <w:fldChar w:fldCharType="end"/>
      </w:r>
      <w:r w:rsidRPr="009C2FDB">
        <w:rPr>
          <w:rFonts w:ascii="Arial" w:hAnsi="Arial" w:cs="Arial"/>
          <w:b/>
          <w:sz w:val="24"/>
          <w:szCs w:val="24"/>
          <w:highlight w:val="yellow"/>
        </w:rPr>
        <w:fldChar w:fldCharType="begin"/>
      </w:r>
      <w:r w:rsidRPr="009C2FDB">
        <w:rPr>
          <w:rFonts w:ascii="Arial" w:hAnsi="Arial" w:cs="Arial"/>
          <w:b/>
          <w:sz w:val="24"/>
          <w:szCs w:val="24"/>
          <w:highlight w:val="yellow"/>
        </w:rPr>
        <w:instrText xml:space="preserve"> LINK Excel.Sheet.12 "C:\\Users\\Mario\\Desktop\\AÑO_2021_TRABAJOS\\INF_RESUMEN_113_MPIOS_MARZO_2021\\FICHA MUNICIPAL DE MORELIA.xlsx" CON_INFORMACION!F10C26:F15C31 \a \f 4 \h  \* MERGEFORMAT </w:instrText>
      </w:r>
      <w:r w:rsidRPr="009C2FDB">
        <w:rPr>
          <w:rFonts w:ascii="Arial" w:hAnsi="Arial" w:cs="Arial"/>
          <w:b/>
          <w:sz w:val="24"/>
          <w:szCs w:val="24"/>
          <w:highlight w:val="yellow"/>
        </w:rPr>
        <w:fldChar w:fldCharType="separate"/>
      </w:r>
    </w:p>
    <w:p w14:paraId="4C06936B" w14:textId="77777777" w:rsidR="00401A85" w:rsidRPr="00E67600" w:rsidRDefault="00401A85" w:rsidP="00401A85">
      <w:pPr>
        <w:spacing w:after="0" w:line="240" w:lineRule="auto"/>
        <w:ind w:left="567"/>
        <w:rPr>
          <w:rFonts w:ascii="Arial" w:hAnsi="Arial" w:cs="Arial"/>
          <w:b/>
          <w:sz w:val="24"/>
          <w:szCs w:val="24"/>
        </w:rPr>
      </w:pPr>
      <w:r w:rsidRPr="009C2FDB">
        <w:rPr>
          <w:rFonts w:ascii="Arial" w:hAnsi="Arial" w:cs="Arial"/>
          <w:b/>
          <w:sz w:val="24"/>
          <w:szCs w:val="24"/>
          <w:highlight w:val="yellow"/>
        </w:rPr>
        <w:fldChar w:fldCharType="end"/>
      </w:r>
    </w:p>
    <w:p w14:paraId="2443E519" w14:textId="77777777" w:rsidR="004D1748" w:rsidRDefault="004D1748" w:rsidP="00401A85">
      <w:pPr>
        <w:spacing w:after="0" w:line="240" w:lineRule="auto"/>
        <w:ind w:left="567"/>
        <w:rPr>
          <w:rFonts w:ascii="Arial" w:hAnsi="Arial" w:cs="Arial"/>
          <w:b/>
          <w:sz w:val="20"/>
          <w:szCs w:val="20"/>
        </w:rPr>
      </w:pPr>
    </w:p>
    <w:p w14:paraId="75DA9CCF" w14:textId="6316E2DA" w:rsidR="00F71C64" w:rsidRDefault="00F71C64" w:rsidP="00401A85">
      <w:pPr>
        <w:spacing w:after="0" w:line="240" w:lineRule="auto"/>
        <w:ind w:left="567"/>
        <w:rPr>
          <w:rFonts w:ascii="Arial" w:hAnsi="Arial" w:cs="Arial"/>
          <w:b/>
          <w:sz w:val="20"/>
          <w:szCs w:val="20"/>
        </w:rPr>
      </w:pPr>
    </w:p>
    <w:p w14:paraId="4C0BDB0C" w14:textId="6716CCE1" w:rsidR="00091466" w:rsidRDefault="00091466" w:rsidP="00401A85">
      <w:pPr>
        <w:spacing w:after="0" w:line="240" w:lineRule="auto"/>
        <w:ind w:left="567"/>
        <w:rPr>
          <w:rFonts w:ascii="Arial" w:hAnsi="Arial" w:cs="Arial"/>
          <w:b/>
          <w:sz w:val="20"/>
          <w:szCs w:val="20"/>
        </w:rPr>
      </w:pPr>
    </w:p>
    <w:tbl>
      <w:tblPr>
        <w:tblW w:w="6001" w:type="dxa"/>
        <w:tblInd w:w="743" w:type="dxa"/>
        <w:tblCellMar>
          <w:left w:w="70" w:type="dxa"/>
          <w:right w:w="70" w:type="dxa"/>
        </w:tblCellMar>
        <w:tblLook w:val="04A0" w:firstRow="1" w:lastRow="0" w:firstColumn="1" w:lastColumn="0" w:noHBand="0" w:noVBand="1"/>
      </w:tblPr>
      <w:tblGrid>
        <w:gridCol w:w="1233"/>
        <w:gridCol w:w="880"/>
        <w:gridCol w:w="1296"/>
        <w:gridCol w:w="1452"/>
        <w:gridCol w:w="1140"/>
      </w:tblGrid>
      <w:tr w:rsidR="004E04C6" w:rsidRPr="004E04C6" w14:paraId="72993338" w14:textId="77777777" w:rsidTr="004E04C6">
        <w:trPr>
          <w:trHeight w:val="315"/>
        </w:trPr>
        <w:tc>
          <w:tcPr>
            <w:tcW w:w="6001" w:type="dxa"/>
            <w:gridSpan w:val="5"/>
            <w:tcBorders>
              <w:top w:val="single" w:sz="8" w:space="0" w:color="auto"/>
              <w:left w:val="single" w:sz="8" w:space="0" w:color="auto"/>
              <w:bottom w:val="single" w:sz="4" w:space="0" w:color="auto"/>
              <w:right w:val="single" w:sz="8" w:space="0" w:color="000000"/>
            </w:tcBorders>
            <w:shd w:val="clear" w:color="000000" w:fill="FFFFFF"/>
            <w:noWrap/>
            <w:vAlign w:val="bottom"/>
            <w:hideMark/>
          </w:tcPr>
          <w:p w14:paraId="04169D32" w14:textId="3544A98A" w:rsidR="004E04C6" w:rsidRPr="004E04C6" w:rsidRDefault="00FA2FB7" w:rsidP="004E04C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r>
      <w:tr w:rsidR="004E04C6" w:rsidRPr="004E04C6" w14:paraId="07A75CAE" w14:textId="77777777" w:rsidTr="004E04C6">
        <w:trPr>
          <w:trHeight w:val="300"/>
        </w:trPr>
        <w:tc>
          <w:tcPr>
            <w:tcW w:w="1233" w:type="dxa"/>
            <w:vMerge w:val="restart"/>
            <w:tcBorders>
              <w:top w:val="nil"/>
              <w:left w:val="single" w:sz="8" w:space="0" w:color="auto"/>
              <w:bottom w:val="single" w:sz="8" w:space="0" w:color="000000"/>
              <w:right w:val="single" w:sz="4" w:space="0" w:color="auto"/>
            </w:tcBorders>
            <w:shd w:val="clear" w:color="000000" w:fill="FFFFFF"/>
            <w:vAlign w:val="center"/>
            <w:hideMark/>
          </w:tcPr>
          <w:p w14:paraId="7A4EE40D" w14:textId="10CD1848"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 xml:space="preserve">Número de Hogares </w:t>
            </w:r>
          </w:p>
        </w:tc>
        <w:tc>
          <w:tcPr>
            <w:tcW w:w="4768" w:type="dxa"/>
            <w:gridSpan w:val="4"/>
            <w:tcBorders>
              <w:top w:val="single" w:sz="4" w:space="0" w:color="auto"/>
              <w:left w:val="nil"/>
              <w:bottom w:val="single" w:sz="4" w:space="0" w:color="auto"/>
              <w:right w:val="single" w:sz="8" w:space="0" w:color="000000"/>
            </w:tcBorders>
            <w:shd w:val="clear" w:color="000000" w:fill="FFFFFF"/>
            <w:noWrap/>
            <w:vAlign w:val="bottom"/>
            <w:hideMark/>
          </w:tcPr>
          <w:p w14:paraId="3F8FB88A"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Tipo y clase de hogar</w:t>
            </w:r>
          </w:p>
        </w:tc>
      </w:tr>
      <w:tr w:rsidR="004E04C6" w:rsidRPr="004E04C6" w14:paraId="6791D3BF" w14:textId="77777777" w:rsidTr="004E04C6">
        <w:trPr>
          <w:trHeight w:val="300"/>
        </w:trPr>
        <w:tc>
          <w:tcPr>
            <w:tcW w:w="1233" w:type="dxa"/>
            <w:vMerge/>
            <w:tcBorders>
              <w:top w:val="nil"/>
              <w:left w:val="single" w:sz="8" w:space="0" w:color="auto"/>
              <w:bottom w:val="single" w:sz="8" w:space="0" w:color="000000"/>
              <w:right w:val="single" w:sz="4" w:space="0" w:color="auto"/>
            </w:tcBorders>
            <w:vAlign w:val="center"/>
            <w:hideMark/>
          </w:tcPr>
          <w:p w14:paraId="3A9B2AD2" w14:textId="77777777" w:rsidR="004E04C6" w:rsidRPr="004E04C6" w:rsidRDefault="004E04C6" w:rsidP="004E04C6">
            <w:pPr>
              <w:spacing w:after="0" w:line="240" w:lineRule="auto"/>
              <w:rPr>
                <w:rFonts w:ascii="Arial" w:eastAsia="Times New Roman" w:hAnsi="Arial" w:cs="Arial"/>
                <w:b/>
                <w:bCs/>
                <w:color w:val="000000"/>
                <w:sz w:val="20"/>
                <w:szCs w:val="20"/>
                <w:lang w:eastAsia="es-MX"/>
              </w:rPr>
            </w:pPr>
          </w:p>
        </w:tc>
        <w:tc>
          <w:tcPr>
            <w:tcW w:w="3628" w:type="dxa"/>
            <w:gridSpan w:val="3"/>
            <w:tcBorders>
              <w:top w:val="single" w:sz="4" w:space="0" w:color="auto"/>
              <w:left w:val="nil"/>
              <w:bottom w:val="single" w:sz="4" w:space="0" w:color="auto"/>
              <w:right w:val="single" w:sz="4" w:space="0" w:color="auto"/>
            </w:tcBorders>
            <w:shd w:val="clear" w:color="000000" w:fill="FFFFFF"/>
            <w:noWrap/>
            <w:vAlign w:val="bottom"/>
            <w:hideMark/>
          </w:tcPr>
          <w:p w14:paraId="6DC68930"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No familiar</w:t>
            </w:r>
          </w:p>
        </w:tc>
        <w:tc>
          <w:tcPr>
            <w:tcW w:w="1140" w:type="dxa"/>
            <w:vMerge w:val="restart"/>
            <w:tcBorders>
              <w:top w:val="nil"/>
              <w:left w:val="single" w:sz="4" w:space="0" w:color="auto"/>
              <w:bottom w:val="single" w:sz="8" w:space="0" w:color="000000"/>
              <w:right w:val="single" w:sz="8" w:space="0" w:color="auto"/>
            </w:tcBorders>
            <w:shd w:val="clear" w:color="000000" w:fill="FFFFFF"/>
            <w:vAlign w:val="center"/>
            <w:hideMark/>
          </w:tcPr>
          <w:p w14:paraId="7489DA8A"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No especifico</w:t>
            </w:r>
          </w:p>
        </w:tc>
      </w:tr>
      <w:tr w:rsidR="004E04C6" w:rsidRPr="004E04C6" w14:paraId="66CDF999" w14:textId="77777777" w:rsidTr="004E04C6">
        <w:trPr>
          <w:trHeight w:val="780"/>
        </w:trPr>
        <w:tc>
          <w:tcPr>
            <w:tcW w:w="1233" w:type="dxa"/>
            <w:vMerge/>
            <w:tcBorders>
              <w:top w:val="nil"/>
              <w:left w:val="single" w:sz="8" w:space="0" w:color="auto"/>
              <w:bottom w:val="single" w:sz="8" w:space="0" w:color="000000"/>
              <w:right w:val="single" w:sz="4" w:space="0" w:color="auto"/>
            </w:tcBorders>
            <w:vAlign w:val="center"/>
            <w:hideMark/>
          </w:tcPr>
          <w:p w14:paraId="60752AB7" w14:textId="77777777" w:rsidR="004E04C6" w:rsidRPr="004E04C6" w:rsidRDefault="004E04C6" w:rsidP="004E04C6">
            <w:pPr>
              <w:spacing w:after="0" w:line="240" w:lineRule="auto"/>
              <w:rPr>
                <w:rFonts w:ascii="Arial" w:eastAsia="Times New Roman" w:hAnsi="Arial" w:cs="Arial"/>
                <w:b/>
                <w:bCs/>
                <w:color w:val="000000"/>
                <w:sz w:val="20"/>
                <w:szCs w:val="20"/>
                <w:lang w:eastAsia="es-MX"/>
              </w:rPr>
            </w:pPr>
          </w:p>
        </w:tc>
        <w:tc>
          <w:tcPr>
            <w:tcW w:w="880" w:type="dxa"/>
            <w:tcBorders>
              <w:top w:val="nil"/>
              <w:left w:val="nil"/>
              <w:bottom w:val="single" w:sz="8" w:space="0" w:color="auto"/>
              <w:right w:val="single" w:sz="4" w:space="0" w:color="auto"/>
            </w:tcBorders>
            <w:shd w:val="clear" w:color="000000" w:fill="FFFFFF"/>
            <w:vAlign w:val="center"/>
            <w:hideMark/>
          </w:tcPr>
          <w:p w14:paraId="09F490A4"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Total</w:t>
            </w:r>
          </w:p>
        </w:tc>
        <w:tc>
          <w:tcPr>
            <w:tcW w:w="1296" w:type="dxa"/>
            <w:tcBorders>
              <w:top w:val="nil"/>
              <w:left w:val="nil"/>
              <w:bottom w:val="single" w:sz="8" w:space="0" w:color="auto"/>
              <w:right w:val="single" w:sz="4" w:space="0" w:color="auto"/>
            </w:tcBorders>
            <w:shd w:val="clear" w:color="000000" w:fill="FFFFFF"/>
            <w:vAlign w:val="center"/>
            <w:hideMark/>
          </w:tcPr>
          <w:p w14:paraId="065D951C"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Unipersonal</w:t>
            </w:r>
          </w:p>
        </w:tc>
        <w:tc>
          <w:tcPr>
            <w:tcW w:w="1452" w:type="dxa"/>
            <w:tcBorders>
              <w:top w:val="nil"/>
              <w:left w:val="nil"/>
              <w:bottom w:val="single" w:sz="8" w:space="0" w:color="auto"/>
              <w:right w:val="single" w:sz="4" w:space="0" w:color="auto"/>
            </w:tcBorders>
            <w:shd w:val="clear" w:color="000000" w:fill="FFFFFF"/>
            <w:vAlign w:val="center"/>
            <w:hideMark/>
          </w:tcPr>
          <w:p w14:paraId="4F2E091F"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De corresidentes</w:t>
            </w:r>
          </w:p>
        </w:tc>
        <w:tc>
          <w:tcPr>
            <w:tcW w:w="1140" w:type="dxa"/>
            <w:vMerge/>
            <w:tcBorders>
              <w:top w:val="nil"/>
              <w:left w:val="single" w:sz="4" w:space="0" w:color="auto"/>
              <w:bottom w:val="single" w:sz="8" w:space="0" w:color="000000"/>
              <w:right w:val="single" w:sz="8" w:space="0" w:color="auto"/>
            </w:tcBorders>
            <w:vAlign w:val="center"/>
            <w:hideMark/>
          </w:tcPr>
          <w:p w14:paraId="3420BBB6" w14:textId="77777777" w:rsidR="004E04C6" w:rsidRPr="004E04C6" w:rsidRDefault="004E04C6" w:rsidP="004E04C6">
            <w:pPr>
              <w:spacing w:after="0" w:line="240" w:lineRule="auto"/>
              <w:rPr>
                <w:rFonts w:ascii="Arial" w:eastAsia="Times New Roman" w:hAnsi="Arial" w:cs="Arial"/>
                <w:b/>
                <w:bCs/>
                <w:color w:val="000000"/>
                <w:sz w:val="20"/>
                <w:szCs w:val="20"/>
                <w:lang w:eastAsia="es-MX"/>
              </w:rPr>
            </w:pPr>
          </w:p>
        </w:tc>
      </w:tr>
      <w:tr w:rsidR="00B81A7F" w:rsidRPr="004E04C6" w14:paraId="1D4E61E5" w14:textId="77777777" w:rsidTr="004E04C6">
        <w:trPr>
          <w:trHeight w:val="300"/>
        </w:trPr>
        <w:tc>
          <w:tcPr>
            <w:tcW w:w="1233" w:type="dxa"/>
            <w:vMerge w:val="restart"/>
            <w:tcBorders>
              <w:top w:val="nil"/>
              <w:left w:val="single" w:sz="4" w:space="0" w:color="auto"/>
              <w:bottom w:val="single" w:sz="4" w:space="0" w:color="auto"/>
              <w:right w:val="single" w:sz="4" w:space="0" w:color="auto"/>
            </w:tcBorders>
            <w:shd w:val="clear" w:color="000000" w:fill="FFFFFF"/>
            <w:vAlign w:val="center"/>
            <w:hideMark/>
          </w:tcPr>
          <w:p w14:paraId="06ED638A" w14:textId="5433B51C" w:rsidR="00B81A7F" w:rsidRPr="004E04C6" w:rsidRDefault="00B81A7F" w:rsidP="00B81A7F">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9,607</w:t>
            </w:r>
          </w:p>
        </w:tc>
        <w:tc>
          <w:tcPr>
            <w:tcW w:w="880" w:type="dxa"/>
            <w:tcBorders>
              <w:top w:val="nil"/>
              <w:left w:val="nil"/>
              <w:bottom w:val="single" w:sz="4" w:space="0" w:color="auto"/>
              <w:right w:val="single" w:sz="4" w:space="0" w:color="auto"/>
            </w:tcBorders>
            <w:shd w:val="clear" w:color="000000" w:fill="FFFFFF"/>
            <w:vAlign w:val="center"/>
            <w:hideMark/>
          </w:tcPr>
          <w:p w14:paraId="5C104966" w14:textId="621FC09C" w:rsidR="00B81A7F" w:rsidRPr="004E04C6"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1,143</w:t>
            </w:r>
          </w:p>
        </w:tc>
        <w:tc>
          <w:tcPr>
            <w:tcW w:w="1296" w:type="dxa"/>
            <w:tcBorders>
              <w:top w:val="nil"/>
              <w:left w:val="nil"/>
              <w:bottom w:val="single" w:sz="4" w:space="0" w:color="auto"/>
              <w:right w:val="single" w:sz="4" w:space="0" w:color="auto"/>
            </w:tcBorders>
            <w:shd w:val="clear" w:color="000000" w:fill="FFFFFF"/>
            <w:vAlign w:val="center"/>
            <w:hideMark/>
          </w:tcPr>
          <w:p w14:paraId="77DCA498" w14:textId="180B51CB" w:rsidR="00B81A7F" w:rsidRPr="004E04C6"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1,120</w:t>
            </w:r>
          </w:p>
        </w:tc>
        <w:tc>
          <w:tcPr>
            <w:tcW w:w="1452" w:type="dxa"/>
            <w:tcBorders>
              <w:top w:val="nil"/>
              <w:left w:val="nil"/>
              <w:bottom w:val="single" w:sz="4" w:space="0" w:color="auto"/>
              <w:right w:val="single" w:sz="4" w:space="0" w:color="auto"/>
            </w:tcBorders>
            <w:shd w:val="clear" w:color="000000" w:fill="FFFFFF"/>
            <w:vAlign w:val="center"/>
            <w:hideMark/>
          </w:tcPr>
          <w:p w14:paraId="66A3538D" w14:textId="0C6228DD" w:rsidR="00B81A7F" w:rsidRPr="004E04C6"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23</w:t>
            </w:r>
          </w:p>
        </w:tc>
        <w:tc>
          <w:tcPr>
            <w:tcW w:w="1140" w:type="dxa"/>
            <w:tcBorders>
              <w:top w:val="nil"/>
              <w:left w:val="nil"/>
              <w:bottom w:val="single" w:sz="4" w:space="0" w:color="auto"/>
              <w:right w:val="single" w:sz="4" w:space="0" w:color="auto"/>
            </w:tcBorders>
            <w:shd w:val="clear" w:color="000000" w:fill="FFFFFF"/>
            <w:vAlign w:val="center"/>
            <w:hideMark/>
          </w:tcPr>
          <w:p w14:paraId="22C93DA3" w14:textId="50FE190B" w:rsidR="00B81A7F" w:rsidRPr="004E04C6"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w:t>
            </w:r>
          </w:p>
        </w:tc>
      </w:tr>
      <w:tr w:rsidR="00B81A7F" w:rsidRPr="004E04C6" w14:paraId="447B7C6C" w14:textId="77777777" w:rsidTr="004E04C6">
        <w:trPr>
          <w:trHeight w:val="300"/>
        </w:trPr>
        <w:tc>
          <w:tcPr>
            <w:tcW w:w="1233" w:type="dxa"/>
            <w:vMerge/>
            <w:tcBorders>
              <w:top w:val="nil"/>
              <w:left w:val="single" w:sz="4" w:space="0" w:color="auto"/>
              <w:bottom w:val="single" w:sz="4" w:space="0" w:color="auto"/>
              <w:right w:val="single" w:sz="4" w:space="0" w:color="auto"/>
            </w:tcBorders>
            <w:vAlign w:val="center"/>
            <w:hideMark/>
          </w:tcPr>
          <w:p w14:paraId="630E5333" w14:textId="77777777" w:rsidR="00B81A7F" w:rsidRPr="004E04C6" w:rsidRDefault="00B81A7F" w:rsidP="00B81A7F">
            <w:pPr>
              <w:spacing w:after="0" w:line="240" w:lineRule="auto"/>
              <w:rPr>
                <w:rFonts w:ascii="Arial" w:eastAsia="Times New Roman" w:hAnsi="Arial" w:cs="Arial"/>
                <w:color w:val="000000"/>
                <w:sz w:val="18"/>
                <w:szCs w:val="18"/>
                <w:lang w:eastAsia="es-MX"/>
              </w:rPr>
            </w:pPr>
          </w:p>
        </w:tc>
        <w:tc>
          <w:tcPr>
            <w:tcW w:w="880" w:type="dxa"/>
            <w:tcBorders>
              <w:top w:val="nil"/>
              <w:left w:val="nil"/>
              <w:bottom w:val="single" w:sz="4" w:space="0" w:color="auto"/>
              <w:right w:val="single" w:sz="4" w:space="0" w:color="auto"/>
            </w:tcBorders>
            <w:shd w:val="clear" w:color="000000" w:fill="FFFFFF"/>
            <w:vAlign w:val="center"/>
            <w:hideMark/>
          </w:tcPr>
          <w:p w14:paraId="379AB088" w14:textId="70CDFE8B" w:rsidR="00B81A7F" w:rsidRPr="004E04C6"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11.90%</w:t>
            </w:r>
          </w:p>
        </w:tc>
        <w:tc>
          <w:tcPr>
            <w:tcW w:w="1296" w:type="dxa"/>
            <w:tcBorders>
              <w:top w:val="nil"/>
              <w:left w:val="nil"/>
              <w:bottom w:val="single" w:sz="4" w:space="0" w:color="auto"/>
              <w:right w:val="single" w:sz="4" w:space="0" w:color="auto"/>
            </w:tcBorders>
            <w:shd w:val="clear" w:color="000000" w:fill="FFFFFF"/>
            <w:vAlign w:val="center"/>
            <w:hideMark/>
          </w:tcPr>
          <w:p w14:paraId="4473258D" w14:textId="246B53EE" w:rsidR="00B81A7F" w:rsidRPr="004E04C6"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97.99%</w:t>
            </w:r>
          </w:p>
        </w:tc>
        <w:tc>
          <w:tcPr>
            <w:tcW w:w="1452" w:type="dxa"/>
            <w:tcBorders>
              <w:top w:val="nil"/>
              <w:left w:val="nil"/>
              <w:bottom w:val="single" w:sz="4" w:space="0" w:color="auto"/>
              <w:right w:val="single" w:sz="4" w:space="0" w:color="auto"/>
            </w:tcBorders>
            <w:shd w:val="clear" w:color="000000" w:fill="FFFFFF"/>
            <w:vAlign w:val="center"/>
            <w:hideMark/>
          </w:tcPr>
          <w:p w14:paraId="10746B64" w14:textId="6FBEE772" w:rsidR="00B81A7F" w:rsidRPr="004E04C6"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2.01%</w:t>
            </w:r>
          </w:p>
        </w:tc>
        <w:tc>
          <w:tcPr>
            <w:tcW w:w="1140" w:type="dxa"/>
            <w:tcBorders>
              <w:top w:val="nil"/>
              <w:left w:val="nil"/>
              <w:bottom w:val="single" w:sz="4" w:space="0" w:color="auto"/>
              <w:right w:val="single" w:sz="4" w:space="0" w:color="auto"/>
            </w:tcBorders>
            <w:shd w:val="clear" w:color="000000" w:fill="FFFFFF"/>
            <w:vAlign w:val="center"/>
            <w:hideMark/>
          </w:tcPr>
          <w:p w14:paraId="5D4894A6" w14:textId="7073B82D" w:rsidR="00B81A7F" w:rsidRPr="004E04C6"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0.09%</w:t>
            </w:r>
          </w:p>
        </w:tc>
      </w:tr>
    </w:tbl>
    <w:p w14:paraId="70BECE51" w14:textId="5A00B3F0" w:rsidR="00091466" w:rsidRDefault="00091466" w:rsidP="00401A85">
      <w:pPr>
        <w:spacing w:after="0" w:line="240" w:lineRule="auto"/>
        <w:ind w:left="567"/>
        <w:rPr>
          <w:rFonts w:ascii="Arial" w:hAnsi="Arial" w:cs="Arial"/>
          <w:b/>
          <w:sz w:val="20"/>
          <w:szCs w:val="20"/>
        </w:rPr>
      </w:pPr>
    </w:p>
    <w:p w14:paraId="6803D8C6" w14:textId="36672760" w:rsidR="00091466" w:rsidRDefault="00091466" w:rsidP="00401A85">
      <w:pPr>
        <w:spacing w:after="0" w:line="240" w:lineRule="auto"/>
        <w:ind w:left="567"/>
        <w:rPr>
          <w:rFonts w:ascii="Arial" w:hAnsi="Arial" w:cs="Arial"/>
          <w:b/>
          <w:sz w:val="20"/>
          <w:szCs w:val="20"/>
        </w:rPr>
      </w:pPr>
    </w:p>
    <w:p w14:paraId="2E5E6F82" w14:textId="77777777" w:rsidR="00091466" w:rsidRDefault="00091466" w:rsidP="00401A85">
      <w:pPr>
        <w:spacing w:after="0" w:line="240" w:lineRule="auto"/>
        <w:ind w:left="567"/>
        <w:rPr>
          <w:rFonts w:ascii="Arial" w:hAnsi="Arial" w:cs="Arial"/>
          <w:b/>
          <w:sz w:val="20"/>
          <w:szCs w:val="20"/>
        </w:rPr>
      </w:pPr>
    </w:p>
    <w:p w14:paraId="0282DECC" w14:textId="35B18CD1" w:rsidR="00091466" w:rsidRDefault="00091466" w:rsidP="00401A85">
      <w:pPr>
        <w:spacing w:after="0" w:line="240" w:lineRule="auto"/>
        <w:ind w:left="567"/>
        <w:rPr>
          <w:rFonts w:ascii="Arial" w:hAnsi="Arial" w:cs="Arial"/>
          <w:b/>
          <w:sz w:val="20"/>
          <w:szCs w:val="20"/>
        </w:rPr>
      </w:pPr>
    </w:p>
    <w:p w14:paraId="7773FC99" w14:textId="593BBB00" w:rsidR="00091466" w:rsidRDefault="00091466" w:rsidP="00401A85">
      <w:pPr>
        <w:spacing w:after="0" w:line="240" w:lineRule="auto"/>
        <w:ind w:left="567"/>
        <w:rPr>
          <w:rFonts w:ascii="Arial" w:hAnsi="Arial" w:cs="Arial"/>
          <w:b/>
          <w:sz w:val="20"/>
          <w:szCs w:val="20"/>
        </w:rPr>
      </w:pPr>
    </w:p>
    <w:p w14:paraId="6381C817" w14:textId="4EC6BB5D" w:rsidR="00091466" w:rsidRDefault="00091466" w:rsidP="00401A85">
      <w:pPr>
        <w:spacing w:after="0" w:line="240" w:lineRule="auto"/>
        <w:ind w:left="567"/>
        <w:rPr>
          <w:rFonts w:ascii="Arial" w:hAnsi="Arial" w:cs="Arial"/>
          <w:b/>
          <w:sz w:val="20"/>
          <w:szCs w:val="20"/>
        </w:rPr>
      </w:pPr>
    </w:p>
    <w:p w14:paraId="68772C38" w14:textId="77777777" w:rsidR="00601E05" w:rsidRDefault="00601E05" w:rsidP="00401A85">
      <w:pPr>
        <w:spacing w:after="0" w:line="240" w:lineRule="auto"/>
        <w:ind w:left="567"/>
        <w:rPr>
          <w:rFonts w:ascii="Arial" w:hAnsi="Arial" w:cs="Arial"/>
          <w:b/>
          <w:sz w:val="20"/>
          <w:szCs w:val="20"/>
        </w:rPr>
      </w:pPr>
    </w:p>
    <w:p w14:paraId="72F204D5" w14:textId="77777777" w:rsidR="00091466" w:rsidRDefault="00091466" w:rsidP="00401A85">
      <w:pPr>
        <w:spacing w:after="0" w:line="240" w:lineRule="auto"/>
        <w:ind w:left="567"/>
        <w:rPr>
          <w:rFonts w:ascii="Arial" w:hAnsi="Arial" w:cs="Arial"/>
          <w:b/>
          <w:sz w:val="20"/>
          <w:szCs w:val="20"/>
        </w:rPr>
      </w:pPr>
    </w:p>
    <w:p w14:paraId="4B8B49A4" w14:textId="62F5C79F" w:rsidR="00401A85" w:rsidRDefault="00091466" w:rsidP="00401A85">
      <w:pPr>
        <w:spacing w:after="0" w:line="240" w:lineRule="auto"/>
        <w:ind w:left="567"/>
        <w:rPr>
          <w:rFonts w:ascii="Arial" w:hAnsi="Arial" w:cs="Arial"/>
          <w:b/>
          <w:sz w:val="20"/>
          <w:szCs w:val="20"/>
        </w:rPr>
      </w:pPr>
      <w:r w:rsidRPr="00401A85">
        <w:rPr>
          <w:rFonts w:ascii="Arial" w:hAnsi="Arial" w:cs="Arial"/>
          <w:b/>
          <w:sz w:val="20"/>
          <w:szCs w:val="20"/>
        </w:rPr>
        <w:t xml:space="preserve">Vivienda </w:t>
      </w:r>
      <w:r>
        <w:rPr>
          <w:rFonts w:ascii="Arial" w:hAnsi="Arial" w:cs="Arial"/>
          <w:b/>
          <w:sz w:val="20"/>
          <w:szCs w:val="20"/>
        </w:rPr>
        <w:t>Tipo</w:t>
      </w:r>
      <w:r w:rsidR="00401A85" w:rsidRPr="009C26A0">
        <w:rPr>
          <w:rFonts w:ascii="Arial" w:hAnsi="Arial" w:cs="Arial"/>
          <w:b/>
          <w:sz w:val="20"/>
          <w:szCs w:val="20"/>
        </w:rPr>
        <w:t xml:space="preserve"> de piso </w:t>
      </w:r>
    </w:p>
    <w:p w14:paraId="5D017A34" w14:textId="77777777" w:rsidR="00232A1B" w:rsidRDefault="00232A1B" w:rsidP="00232A1B">
      <w:pPr>
        <w:tabs>
          <w:tab w:val="left" w:pos="1575"/>
        </w:tabs>
        <w:spacing w:after="0" w:line="240" w:lineRule="auto"/>
        <w:ind w:left="567"/>
        <w:jc w:val="both"/>
        <w:rPr>
          <w:rFonts w:ascii="Arial" w:hAnsi="Arial" w:cs="Arial"/>
          <w:bCs/>
          <w:sz w:val="24"/>
          <w:szCs w:val="24"/>
        </w:rPr>
      </w:pPr>
      <w:bookmarkStart w:id="9" w:name="_Hlk173328848"/>
      <w:r w:rsidRPr="00CC1769">
        <w:rPr>
          <w:rFonts w:ascii="Arial" w:hAnsi="Arial" w:cs="Arial"/>
          <w:bCs/>
          <w:sz w:val="24"/>
          <w:szCs w:val="24"/>
        </w:rPr>
        <w:t>Toda persona debe tener una vivienda digna,</w:t>
      </w:r>
      <w:r>
        <w:rPr>
          <w:rFonts w:ascii="Arial" w:hAnsi="Arial" w:cs="Arial"/>
          <w:bCs/>
          <w:sz w:val="24"/>
          <w:szCs w:val="24"/>
        </w:rPr>
        <w:t xml:space="preserve"> desde los materiales adecuados que se emplean en su construcción, además</w:t>
      </w:r>
      <w:r w:rsidRPr="00CC1769">
        <w:rPr>
          <w:rFonts w:ascii="Arial" w:hAnsi="Arial" w:cs="Arial"/>
          <w:bCs/>
          <w:sz w:val="24"/>
          <w:szCs w:val="24"/>
        </w:rPr>
        <w:t xml:space="preserve"> </w:t>
      </w:r>
      <w:r>
        <w:rPr>
          <w:rFonts w:ascii="Arial" w:hAnsi="Arial" w:cs="Arial"/>
          <w:bCs/>
          <w:sz w:val="24"/>
          <w:szCs w:val="24"/>
        </w:rPr>
        <w:t>de</w:t>
      </w:r>
      <w:r w:rsidRPr="00CC1769">
        <w:rPr>
          <w:rFonts w:ascii="Arial" w:hAnsi="Arial" w:cs="Arial"/>
          <w:bCs/>
          <w:sz w:val="24"/>
          <w:szCs w:val="24"/>
        </w:rPr>
        <w:t xml:space="preserve"> contar con servicios indispensables para la salud, la comodidad, </w:t>
      </w:r>
      <w:r w:rsidRPr="00CC1769">
        <w:rPr>
          <w:rFonts w:ascii="Arial" w:hAnsi="Arial" w:cs="Arial"/>
          <w:bCs/>
          <w:sz w:val="24"/>
          <w:szCs w:val="24"/>
        </w:rPr>
        <w:lastRenderedPageBreak/>
        <w:t>la seguridad, con el fin de que se tengan acceso permanente al agua potable, el drenaje, el alumbrado</w:t>
      </w:r>
      <w:r>
        <w:rPr>
          <w:rFonts w:ascii="Arial" w:hAnsi="Arial" w:cs="Arial"/>
          <w:bCs/>
          <w:sz w:val="24"/>
          <w:szCs w:val="24"/>
        </w:rPr>
        <w:t>, etc.</w:t>
      </w:r>
    </w:p>
    <w:p w14:paraId="1CBA003F" w14:textId="77777777" w:rsidR="00232A1B" w:rsidRDefault="00232A1B" w:rsidP="00232A1B">
      <w:pPr>
        <w:spacing w:after="0" w:line="240" w:lineRule="auto"/>
        <w:ind w:left="567"/>
        <w:jc w:val="both"/>
        <w:rPr>
          <w:rFonts w:ascii="Arial" w:hAnsi="Arial" w:cs="Arial"/>
          <w:bCs/>
          <w:sz w:val="24"/>
          <w:szCs w:val="24"/>
        </w:rPr>
      </w:pPr>
    </w:p>
    <w:p w14:paraId="26A8452F" w14:textId="27F4125A" w:rsidR="00232A1B" w:rsidRDefault="00232A1B" w:rsidP="00232A1B">
      <w:pPr>
        <w:spacing w:after="0" w:line="240" w:lineRule="auto"/>
        <w:ind w:left="567"/>
        <w:jc w:val="both"/>
        <w:rPr>
          <w:rFonts w:ascii="Arial" w:hAnsi="Arial" w:cs="Arial"/>
          <w:b/>
          <w:sz w:val="20"/>
          <w:szCs w:val="20"/>
        </w:rPr>
      </w:pPr>
      <w:r>
        <w:rPr>
          <w:rFonts w:ascii="Arial" w:hAnsi="Arial" w:cs="Arial"/>
          <w:bCs/>
          <w:sz w:val="24"/>
          <w:szCs w:val="24"/>
        </w:rPr>
        <w:t xml:space="preserve">En el municipio de </w:t>
      </w:r>
      <w:r w:rsidR="005F0AD6">
        <w:rPr>
          <w:rFonts w:ascii="Arial" w:hAnsi="Arial" w:cs="Arial"/>
          <w:bCs/>
          <w:sz w:val="24"/>
          <w:szCs w:val="24"/>
        </w:rPr>
        <w:t>Tangancícuaro</w:t>
      </w:r>
      <w:r>
        <w:rPr>
          <w:rFonts w:ascii="Arial" w:hAnsi="Arial" w:cs="Arial"/>
          <w:bCs/>
          <w:sz w:val="24"/>
          <w:szCs w:val="24"/>
        </w:rPr>
        <w:t>, el 44.03% de las viviendas cuentan con piso de cemento o firme, mientras que el 6.04% aún tienen piso de tierra.</w:t>
      </w:r>
    </w:p>
    <w:bookmarkEnd w:id="9"/>
    <w:p w14:paraId="04C56D77" w14:textId="77777777" w:rsidR="00CB7831" w:rsidRPr="009C26A0" w:rsidRDefault="00CB7831" w:rsidP="00401A85">
      <w:pPr>
        <w:spacing w:after="0" w:line="240" w:lineRule="auto"/>
        <w:ind w:left="567"/>
        <w:rPr>
          <w:rFonts w:ascii="Arial" w:hAnsi="Arial" w:cs="Arial"/>
          <w:b/>
          <w:color w:val="FF0000"/>
          <w:sz w:val="20"/>
          <w:szCs w:val="20"/>
        </w:rPr>
      </w:pPr>
    </w:p>
    <w:tbl>
      <w:tblPr>
        <w:tblW w:w="7271" w:type="dxa"/>
        <w:tblInd w:w="560" w:type="dxa"/>
        <w:tblCellMar>
          <w:left w:w="70" w:type="dxa"/>
          <w:right w:w="70" w:type="dxa"/>
        </w:tblCellMar>
        <w:tblLook w:val="04A0" w:firstRow="1" w:lastRow="0" w:firstColumn="1" w:lastColumn="0" w:noHBand="0" w:noVBand="1"/>
      </w:tblPr>
      <w:tblGrid>
        <w:gridCol w:w="1320"/>
        <w:gridCol w:w="992"/>
        <w:gridCol w:w="880"/>
        <w:gridCol w:w="1130"/>
        <w:gridCol w:w="1673"/>
        <w:gridCol w:w="1276"/>
      </w:tblGrid>
      <w:tr w:rsidR="00CB7831" w:rsidRPr="00CB7831" w14:paraId="1F9B1885" w14:textId="77777777" w:rsidTr="00091466">
        <w:trPr>
          <w:trHeight w:val="327"/>
        </w:trPr>
        <w:tc>
          <w:tcPr>
            <w:tcW w:w="7271" w:type="dxa"/>
            <w:gridSpan w:val="6"/>
            <w:tcBorders>
              <w:top w:val="single" w:sz="8" w:space="0" w:color="auto"/>
              <w:left w:val="single" w:sz="8" w:space="0" w:color="auto"/>
              <w:bottom w:val="single" w:sz="8" w:space="0" w:color="auto"/>
              <w:right w:val="single" w:sz="8" w:space="0" w:color="000000"/>
            </w:tcBorders>
            <w:shd w:val="clear" w:color="auto" w:fill="auto"/>
            <w:vAlign w:val="center"/>
            <w:hideMark/>
          </w:tcPr>
          <w:p w14:paraId="6E8280FB" w14:textId="61D5B924" w:rsidR="00CB7831" w:rsidRPr="00CB7831" w:rsidRDefault="00FA2FB7" w:rsidP="00CB7831">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r>
      <w:tr w:rsidR="00CB7831" w:rsidRPr="00CB7831" w14:paraId="05EF9D24" w14:textId="77777777" w:rsidTr="00B77879">
        <w:trPr>
          <w:trHeight w:val="327"/>
        </w:trPr>
        <w:tc>
          <w:tcPr>
            <w:tcW w:w="2312" w:type="dxa"/>
            <w:gridSpan w:val="2"/>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14:paraId="1C085932"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Viviendas habitadas y ocupadas</w:t>
            </w:r>
          </w:p>
        </w:tc>
        <w:tc>
          <w:tcPr>
            <w:tcW w:w="4959" w:type="dxa"/>
            <w:gridSpan w:val="4"/>
            <w:tcBorders>
              <w:top w:val="single" w:sz="8" w:space="0" w:color="auto"/>
              <w:left w:val="nil"/>
              <w:bottom w:val="single" w:sz="8" w:space="0" w:color="auto"/>
              <w:right w:val="single" w:sz="8" w:space="0" w:color="000000"/>
            </w:tcBorders>
            <w:shd w:val="clear" w:color="auto" w:fill="auto"/>
            <w:noWrap/>
            <w:vAlign w:val="center"/>
            <w:hideMark/>
          </w:tcPr>
          <w:p w14:paraId="07529375"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Material en pisos</w:t>
            </w:r>
          </w:p>
        </w:tc>
      </w:tr>
      <w:tr w:rsidR="00CB7831" w:rsidRPr="00CB7831" w14:paraId="24BA56B6" w14:textId="77777777" w:rsidTr="00B77879">
        <w:trPr>
          <w:trHeight w:val="1044"/>
        </w:trPr>
        <w:tc>
          <w:tcPr>
            <w:tcW w:w="2312" w:type="dxa"/>
            <w:gridSpan w:val="2"/>
            <w:vMerge/>
            <w:tcBorders>
              <w:top w:val="single" w:sz="8" w:space="0" w:color="auto"/>
              <w:left w:val="single" w:sz="8" w:space="0" w:color="auto"/>
              <w:bottom w:val="single" w:sz="8" w:space="0" w:color="000000"/>
              <w:right w:val="single" w:sz="8" w:space="0" w:color="000000"/>
            </w:tcBorders>
            <w:vAlign w:val="center"/>
            <w:hideMark/>
          </w:tcPr>
          <w:p w14:paraId="546C12F1" w14:textId="77777777" w:rsidR="00CB7831" w:rsidRPr="00CB7831" w:rsidRDefault="00CB7831" w:rsidP="00CB7831">
            <w:pPr>
              <w:spacing w:after="0" w:line="240" w:lineRule="auto"/>
              <w:rPr>
                <w:rFonts w:ascii="Arial" w:eastAsia="Times New Roman" w:hAnsi="Arial" w:cs="Arial"/>
                <w:b/>
                <w:bCs/>
                <w:color w:val="000000"/>
                <w:sz w:val="20"/>
                <w:szCs w:val="20"/>
                <w:lang w:eastAsia="es-MX"/>
              </w:rPr>
            </w:pPr>
          </w:p>
        </w:tc>
        <w:tc>
          <w:tcPr>
            <w:tcW w:w="880" w:type="dxa"/>
            <w:tcBorders>
              <w:top w:val="nil"/>
              <w:left w:val="nil"/>
              <w:bottom w:val="single" w:sz="8" w:space="0" w:color="auto"/>
              <w:right w:val="single" w:sz="8" w:space="0" w:color="auto"/>
            </w:tcBorders>
            <w:shd w:val="clear" w:color="auto" w:fill="auto"/>
            <w:vAlign w:val="center"/>
            <w:hideMark/>
          </w:tcPr>
          <w:p w14:paraId="511F8F7A"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Tierra</w:t>
            </w:r>
          </w:p>
        </w:tc>
        <w:tc>
          <w:tcPr>
            <w:tcW w:w="1130" w:type="dxa"/>
            <w:tcBorders>
              <w:top w:val="nil"/>
              <w:left w:val="nil"/>
              <w:bottom w:val="single" w:sz="8" w:space="0" w:color="auto"/>
              <w:right w:val="single" w:sz="8" w:space="0" w:color="auto"/>
            </w:tcBorders>
            <w:shd w:val="clear" w:color="auto" w:fill="auto"/>
            <w:vAlign w:val="center"/>
            <w:hideMark/>
          </w:tcPr>
          <w:p w14:paraId="42D012B0"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 xml:space="preserve"> Cemento o firme</w:t>
            </w:r>
          </w:p>
        </w:tc>
        <w:tc>
          <w:tcPr>
            <w:tcW w:w="1673" w:type="dxa"/>
            <w:tcBorders>
              <w:top w:val="nil"/>
              <w:left w:val="nil"/>
              <w:bottom w:val="single" w:sz="8" w:space="0" w:color="auto"/>
              <w:right w:val="single" w:sz="8" w:space="0" w:color="auto"/>
            </w:tcBorders>
            <w:shd w:val="clear" w:color="auto" w:fill="auto"/>
            <w:vAlign w:val="center"/>
            <w:hideMark/>
          </w:tcPr>
          <w:p w14:paraId="4369BBD6"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Madera, mosaico u otro recubrimiento</w:t>
            </w:r>
          </w:p>
        </w:tc>
        <w:tc>
          <w:tcPr>
            <w:tcW w:w="1276" w:type="dxa"/>
            <w:tcBorders>
              <w:top w:val="nil"/>
              <w:left w:val="nil"/>
              <w:bottom w:val="single" w:sz="8" w:space="0" w:color="auto"/>
              <w:right w:val="single" w:sz="8" w:space="0" w:color="auto"/>
            </w:tcBorders>
            <w:shd w:val="clear" w:color="auto" w:fill="auto"/>
            <w:vAlign w:val="center"/>
            <w:hideMark/>
          </w:tcPr>
          <w:p w14:paraId="4A57C8AC"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No especifico</w:t>
            </w:r>
          </w:p>
        </w:tc>
      </w:tr>
      <w:tr w:rsidR="00B81A7F" w:rsidRPr="00CB7831" w14:paraId="19CB6A74" w14:textId="77777777" w:rsidTr="00B77879">
        <w:trPr>
          <w:trHeight w:val="327"/>
        </w:trPr>
        <w:tc>
          <w:tcPr>
            <w:tcW w:w="1320" w:type="dxa"/>
            <w:tcBorders>
              <w:top w:val="nil"/>
              <w:left w:val="single" w:sz="8" w:space="0" w:color="auto"/>
              <w:bottom w:val="single" w:sz="8" w:space="0" w:color="auto"/>
              <w:right w:val="single" w:sz="8" w:space="0" w:color="auto"/>
            </w:tcBorders>
            <w:shd w:val="clear" w:color="000000" w:fill="FFFFFF"/>
            <w:vAlign w:val="center"/>
            <w:hideMark/>
          </w:tcPr>
          <w:p w14:paraId="1B9D50FF" w14:textId="77777777" w:rsidR="00B81A7F" w:rsidRPr="00CB7831" w:rsidRDefault="00B81A7F" w:rsidP="00B81A7F">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Total</w:t>
            </w:r>
          </w:p>
        </w:tc>
        <w:tc>
          <w:tcPr>
            <w:tcW w:w="992" w:type="dxa"/>
            <w:tcBorders>
              <w:top w:val="nil"/>
              <w:left w:val="nil"/>
              <w:bottom w:val="single" w:sz="8" w:space="0" w:color="auto"/>
              <w:right w:val="single" w:sz="8" w:space="0" w:color="auto"/>
            </w:tcBorders>
            <w:shd w:val="clear" w:color="000000" w:fill="FFFFFF"/>
            <w:vAlign w:val="center"/>
            <w:hideMark/>
          </w:tcPr>
          <w:p w14:paraId="7D39080C" w14:textId="5681F1C4" w:rsidR="00B81A7F" w:rsidRPr="00CB7831"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9,597</w:t>
            </w:r>
          </w:p>
        </w:tc>
        <w:tc>
          <w:tcPr>
            <w:tcW w:w="880" w:type="dxa"/>
            <w:tcBorders>
              <w:top w:val="nil"/>
              <w:left w:val="nil"/>
              <w:bottom w:val="single" w:sz="8" w:space="0" w:color="auto"/>
              <w:right w:val="single" w:sz="8" w:space="0" w:color="auto"/>
            </w:tcBorders>
            <w:shd w:val="clear" w:color="000000" w:fill="FFFFFF"/>
            <w:vAlign w:val="center"/>
            <w:hideMark/>
          </w:tcPr>
          <w:p w14:paraId="0FF6A428" w14:textId="262F39A2" w:rsidR="00B81A7F" w:rsidRPr="00CB7831"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580</w:t>
            </w:r>
          </w:p>
        </w:tc>
        <w:tc>
          <w:tcPr>
            <w:tcW w:w="1130" w:type="dxa"/>
            <w:tcBorders>
              <w:top w:val="nil"/>
              <w:left w:val="nil"/>
              <w:bottom w:val="single" w:sz="8" w:space="0" w:color="auto"/>
              <w:right w:val="single" w:sz="8" w:space="0" w:color="auto"/>
            </w:tcBorders>
            <w:shd w:val="clear" w:color="000000" w:fill="FFFFFF"/>
            <w:vAlign w:val="center"/>
            <w:hideMark/>
          </w:tcPr>
          <w:p w14:paraId="04044650" w14:textId="55E68301" w:rsidR="00B81A7F" w:rsidRPr="00CB7831"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4,226</w:t>
            </w:r>
          </w:p>
        </w:tc>
        <w:tc>
          <w:tcPr>
            <w:tcW w:w="1673" w:type="dxa"/>
            <w:tcBorders>
              <w:top w:val="nil"/>
              <w:left w:val="nil"/>
              <w:bottom w:val="single" w:sz="8" w:space="0" w:color="auto"/>
              <w:right w:val="single" w:sz="8" w:space="0" w:color="auto"/>
            </w:tcBorders>
            <w:shd w:val="clear" w:color="000000" w:fill="FFFFFF"/>
            <w:vAlign w:val="center"/>
            <w:hideMark/>
          </w:tcPr>
          <w:p w14:paraId="330A0BE2" w14:textId="39F1BE08" w:rsidR="00B81A7F" w:rsidRPr="00CB7831"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4,784</w:t>
            </w:r>
          </w:p>
        </w:tc>
        <w:tc>
          <w:tcPr>
            <w:tcW w:w="1276" w:type="dxa"/>
            <w:tcBorders>
              <w:top w:val="nil"/>
              <w:left w:val="nil"/>
              <w:bottom w:val="single" w:sz="8" w:space="0" w:color="auto"/>
              <w:right w:val="single" w:sz="8" w:space="0" w:color="auto"/>
            </w:tcBorders>
            <w:shd w:val="clear" w:color="000000" w:fill="FFFFFF"/>
            <w:vAlign w:val="center"/>
            <w:hideMark/>
          </w:tcPr>
          <w:p w14:paraId="2376A602" w14:textId="3B71257A" w:rsidR="00B81A7F" w:rsidRPr="00CB7831"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w:t>
            </w:r>
          </w:p>
        </w:tc>
      </w:tr>
      <w:tr w:rsidR="00B81A7F" w:rsidRPr="00CB7831" w14:paraId="1E6AE5A6" w14:textId="77777777" w:rsidTr="00B77879">
        <w:trPr>
          <w:trHeight w:val="327"/>
        </w:trPr>
        <w:tc>
          <w:tcPr>
            <w:tcW w:w="1320" w:type="dxa"/>
            <w:tcBorders>
              <w:top w:val="nil"/>
              <w:left w:val="single" w:sz="8" w:space="0" w:color="auto"/>
              <w:bottom w:val="single" w:sz="8" w:space="0" w:color="auto"/>
              <w:right w:val="single" w:sz="8" w:space="0" w:color="auto"/>
            </w:tcBorders>
            <w:shd w:val="clear" w:color="000000" w:fill="FFFFFF"/>
            <w:vAlign w:val="center"/>
            <w:hideMark/>
          </w:tcPr>
          <w:p w14:paraId="2BBFA1CF" w14:textId="77777777" w:rsidR="00B81A7F" w:rsidRPr="00CB7831" w:rsidRDefault="00B81A7F" w:rsidP="00B81A7F">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 xml:space="preserve">Porcentaje </w:t>
            </w:r>
          </w:p>
        </w:tc>
        <w:tc>
          <w:tcPr>
            <w:tcW w:w="992" w:type="dxa"/>
            <w:tcBorders>
              <w:top w:val="nil"/>
              <w:left w:val="nil"/>
              <w:bottom w:val="single" w:sz="8" w:space="0" w:color="auto"/>
              <w:right w:val="single" w:sz="8" w:space="0" w:color="auto"/>
            </w:tcBorders>
            <w:shd w:val="clear" w:color="000000" w:fill="FFFFFF"/>
            <w:vAlign w:val="center"/>
            <w:hideMark/>
          </w:tcPr>
          <w:p w14:paraId="71AF487B" w14:textId="2276DB86" w:rsidR="00B81A7F" w:rsidRPr="00CB7831" w:rsidRDefault="00B81A7F" w:rsidP="00B81A7F">
            <w:pPr>
              <w:spacing w:after="0" w:line="240" w:lineRule="auto"/>
              <w:jc w:val="center"/>
              <w:rPr>
                <w:rFonts w:ascii="Arial" w:eastAsia="Times New Roman" w:hAnsi="Arial" w:cs="Arial"/>
                <w:color w:val="000000"/>
                <w:sz w:val="18"/>
                <w:szCs w:val="18"/>
                <w:lang w:eastAsia="es-MX"/>
              </w:rPr>
            </w:pPr>
            <w:r w:rsidRPr="003D00EC">
              <w:rPr>
                <w:rFonts w:ascii="Arial" w:eastAsia="Times New Roman" w:hAnsi="Arial" w:cs="Arial"/>
                <w:color w:val="000000"/>
                <w:sz w:val="18"/>
                <w:szCs w:val="18"/>
                <w:lang w:eastAsia="es-MX"/>
              </w:rPr>
              <w:t>100</w:t>
            </w:r>
          </w:p>
        </w:tc>
        <w:tc>
          <w:tcPr>
            <w:tcW w:w="880" w:type="dxa"/>
            <w:tcBorders>
              <w:top w:val="nil"/>
              <w:left w:val="nil"/>
              <w:bottom w:val="single" w:sz="8" w:space="0" w:color="auto"/>
              <w:right w:val="single" w:sz="8" w:space="0" w:color="auto"/>
            </w:tcBorders>
            <w:shd w:val="clear" w:color="000000" w:fill="FFFFFF"/>
            <w:vAlign w:val="center"/>
            <w:hideMark/>
          </w:tcPr>
          <w:p w14:paraId="6C7C7F0E" w14:textId="64DD0ED2" w:rsidR="00B81A7F" w:rsidRPr="00CB7831"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6.04%</w:t>
            </w:r>
          </w:p>
        </w:tc>
        <w:tc>
          <w:tcPr>
            <w:tcW w:w="1130" w:type="dxa"/>
            <w:tcBorders>
              <w:top w:val="nil"/>
              <w:left w:val="nil"/>
              <w:bottom w:val="single" w:sz="8" w:space="0" w:color="auto"/>
              <w:right w:val="single" w:sz="8" w:space="0" w:color="auto"/>
            </w:tcBorders>
            <w:shd w:val="clear" w:color="000000" w:fill="FFFFFF"/>
            <w:vAlign w:val="center"/>
            <w:hideMark/>
          </w:tcPr>
          <w:p w14:paraId="7F233D55" w14:textId="6981DA84" w:rsidR="00B81A7F" w:rsidRPr="00CB7831"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44.03%</w:t>
            </w:r>
          </w:p>
        </w:tc>
        <w:tc>
          <w:tcPr>
            <w:tcW w:w="1673" w:type="dxa"/>
            <w:tcBorders>
              <w:top w:val="nil"/>
              <w:left w:val="nil"/>
              <w:bottom w:val="single" w:sz="8" w:space="0" w:color="auto"/>
              <w:right w:val="single" w:sz="8" w:space="0" w:color="auto"/>
            </w:tcBorders>
            <w:shd w:val="clear" w:color="000000" w:fill="FFFFFF"/>
            <w:vAlign w:val="center"/>
            <w:hideMark/>
          </w:tcPr>
          <w:p w14:paraId="05F4F2D3" w14:textId="29C9194C" w:rsidR="00B81A7F" w:rsidRPr="00CB7831"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49.85%</w:t>
            </w:r>
          </w:p>
        </w:tc>
        <w:tc>
          <w:tcPr>
            <w:tcW w:w="1276" w:type="dxa"/>
            <w:tcBorders>
              <w:top w:val="nil"/>
              <w:left w:val="nil"/>
              <w:bottom w:val="single" w:sz="8" w:space="0" w:color="auto"/>
              <w:right w:val="single" w:sz="8" w:space="0" w:color="auto"/>
            </w:tcBorders>
            <w:shd w:val="clear" w:color="000000" w:fill="FFFFFF"/>
            <w:vAlign w:val="center"/>
            <w:hideMark/>
          </w:tcPr>
          <w:p w14:paraId="21142F64" w14:textId="77E3E800" w:rsidR="00B81A7F" w:rsidRPr="00CB7831" w:rsidRDefault="00B81A7F" w:rsidP="00B81A7F">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0.07%</w:t>
            </w:r>
          </w:p>
        </w:tc>
      </w:tr>
    </w:tbl>
    <w:p w14:paraId="25DDE956" w14:textId="77777777" w:rsidR="00401A85" w:rsidRPr="00E67600" w:rsidRDefault="00401A85" w:rsidP="00401A85">
      <w:pPr>
        <w:spacing w:after="0" w:line="240" w:lineRule="auto"/>
        <w:ind w:left="567"/>
        <w:rPr>
          <w:rFonts w:ascii="Arial" w:hAnsi="Arial" w:cs="Arial"/>
          <w:sz w:val="20"/>
          <w:szCs w:val="20"/>
        </w:rPr>
      </w:pPr>
    </w:p>
    <w:p w14:paraId="2C34C5AE" w14:textId="77777777" w:rsidR="00091466" w:rsidRDefault="00091466" w:rsidP="00401A85">
      <w:pPr>
        <w:spacing w:after="0" w:line="240" w:lineRule="auto"/>
        <w:ind w:left="567"/>
        <w:rPr>
          <w:rFonts w:ascii="Arial" w:hAnsi="Arial" w:cs="Arial"/>
          <w:b/>
          <w:sz w:val="20"/>
          <w:szCs w:val="20"/>
        </w:rPr>
      </w:pPr>
    </w:p>
    <w:p w14:paraId="317FE33B" w14:textId="77777777" w:rsidR="00091466" w:rsidRDefault="00091466" w:rsidP="00401A85">
      <w:pPr>
        <w:spacing w:after="0" w:line="240" w:lineRule="auto"/>
        <w:ind w:left="567"/>
        <w:rPr>
          <w:rFonts w:ascii="Arial" w:hAnsi="Arial" w:cs="Arial"/>
          <w:b/>
          <w:sz w:val="20"/>
          <w:szCs w:val="20"/>
        </w:rPr>
      </w:pPr>
    </w:p>
    <w:p w14:paraId="2D82F4C6" w14:textId="77777777" w:rsidR="00091466" w:rsidRDefault="00091466" w:rsidP="00401A85">
      <w:pPr>
        <w:spacing w:after="0" w:line="240" w:lineRule="auto"/>
        <w:ind w:left="567"/>
        <w:rPr>
          <w:rFonts w:ascii="Arial" w:hAnsi="Arial" w:cs="Arial"/>
          <w:b/>
          <w:sz w:val="20"/>
          <w:szCs w:val="20"/>
        </w:rPr>
      </w:pPr>
    </w:p>
    <w:p w14:paraId="0460615F" w14:textId="0560C1D5" w:rsidR="00401A85" w:rsidRDefault="00401A85" w:rsidP="00401A85">
      <w:pPr>
        <w:spacing w:after="0" w:line="240" w:lineRule="auto"/>
        <w:ind w:left="567"/>
        <w:rPr>
          <w:rFonts w:ascii="Arial" w:hAnsi="Arial" w:cs="Arial"/>
          <w:b/>
          <w:sz w:val="20"/>
          <w:szCs w:val="20"/>
        </w:rPr>
      </w:pPr>
      <w:r w:rsidRPr="004D1748">
        <w:rPr>
          <w:rFonts w:ascii="Arial" w:hAnsi="Arial" w:cs="Arial"/>
          <w:b/>
          <w:sz w:val="20"/>
          <w:szCs w:val="20"/>
        </w:rPr>
        <w:t>Disponibilidad de agua entubada</w:t>
      </w:r>
    </w:p>
    <w:p w14:paraId="0A2B7B0B" w14:textId="7B693F99" w:rsidR="004C1E30" w:rsidRDefault="004C1E30" w:rsidP="004C1E30">
      <w:pPr>
        <w:spacing w:after="0" w:line="240" w:lineRule="auto"/>
        <w:ind w:left="567"/>
        <w:jc w:val="both"/>
        <w:rPr>
          <w:rFonts w:ascii="Arial" w:hAnsi="Arial" w:cs="Arial"/>
          <w:bCs/>
          <w:sz w:val="24"/>
          <w:szCs w:val="24"/>
        </w:rPr>
      </w:pPr>
      <w:bookmarkStart w:id="10" w:name="_Hlk143428877"/>
      <w:r>
        <w:rPr>
          <w:rFonts w:ascii="Arial" w:hAnsi="Arial" w:cs="Arial"/>
          <w:bCs/>
          <w:sz w:val="24"/>
          <w:szCs w:val="24"/>
        </w:rPr>
        <w:t>Como se puede observar en el siguiente cuadro, las viviendas cuentan con el servicio de agua hasta sus hogares (95.95%) y solo el 3.98% de las viviendas no disponen de agua entubada.</w:t>
      </w:r>
    </w:p>
    <w:bookmarkEnd w:id="10"/>
    <w:p w14:paraId="6BF8CEBC" w14:textId="77777777" w:rsidR="00091466" w:rsidRDefault="00091466" w:rsidP="00401A85">
      <w:pPr>
        <w:spacing w:after="0" w:line="240" w:lineRule="auto"/>
        <w:ind w:left="567"/>
        <w:rPr>
          <w:rFonts w:ascii="Arial" w:hAnsi="Arial" w:cs="Arial"/>
          <w:b/>
          <w:sz w:val="20"/>
          <w:szCs w:val="20"/>
        </w:rPr>
      </w:pPr>
    </w:p>
    <w:p w14:paraId="468C8D29" w14:textId="77777777" w:rsidR="003D00EC" w:rsidRPr="004D1748" w:rsidRDefault="003D00EC" w:rsidP="00401A85">
      <w:pPr>
        <w:spacing w:after="0" w:line="240" w:lineRule="auto"/>
        <w:ind w:left="567"/>
        <w:rPr>
          <w:rFonts w:ascii="Arial" w:hAnsi="Arial" w:cs="Arial"/>
          <w:b/>
          <w:sz w:val="20"/>
          <w:szCs w:val="20"/>
        </w:rPr>
      </w:pPr>
    </w:p>
    <w:tbl>
      <w:tblPr>
        <w:tblW w:w="6087" w:type="dxa"/>
        <w:tblInd w:w="530" w:type="dxa"/>
        <w:tblCellMar>
          <w:left w:w="70" w:type="dxa"/>
          <w:right w:w="70" w:type="dxa"/>
        </w:tblCellMar>
        <w:tblLook w:val="04A0" w:firstRow="1" w:lastRow="0" w:firstColumn="1" w:lastColumn="0" w:noHBand="0" w:noVBand="1"/>
      </w:tblPr>
      <w:tblGrid>
        <w:gridCol w:w="1229"/>
        <w:gridCol w:w="1087"/>
        <w:gridCol w:w="1179"/>
        <w:gridCol w:w="1160"/>
        <w:gridCol w:w="1432"/>
      </w:tblGrid>
      <w:tr w:rsidR="003D00EC" w:rsidRPr="003D00EC" w14:paraId="026D1B31" w14:textId="77777777" w:rsidTr="00430B00">
        <w:trPr>
          <w:trHeight w:val="441"/>
        </w:trPr>
        <w:tc>
          <w:tcPr>
            <w:tcW w:w="6087"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14:paraId="5A582415" w14:textId="33242AAD" w:rsidR="003D00EC" w:rsidRPr="003D00EC" w:rsidRDefault="00FA2FB7" w:rsidP="003D00E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r>
      <w:tr w:rsidR="003D00EC" w:rsidRPr="003D00EC" w14:paraId="49C919E6" w14:textId="77777777" w:rsidTr="00B77879">
        <w:trPr>
          <w:trHeight w:val="1102"/>
        </w:trPr>
        <w:tc>
          <w:tcPr>
            <w:tcW w:w="2316"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2EB8C6F2"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Viviendas particulares habitadas</w:t>
            </w:r>
          </w:p>
        </w:tc>
        <w:tc>
          <w:tcPr>
            <w:tcW w:w="1179" w:type="dxa"/>
            <w:tcBorders>
              <w:top w:val="nil"/>
              <w:left w:val="nil"/>
              <w:bottom w:val="single" w:sz="8" w:space="0" w:color="auto"/>
              <w:right w:val="single" w:sz="8" w:space="0" w:color="auto"/>
            </w:tcBorders>
            <w:shd w:val="clear" w:color="auto" w:fill="auto"/>
            <w:vAlign w:val="center"/>
            <w:hideMark/>
          </w:tcPr>
          <w:p w14:paraId="01B508D6"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Dispone de agua entubada</w:t>
            </w:r>
          </w:p>
        </w:tc>
        <w:tc>
          <w:tcPr>
            <w:tcW w:w="1160" w:type="dxa"/>
            <w:tcBorders>
              <w:top w:val="nil"/>
              <w:left w:val="nil"/>
              <w:bottom w:val="single" w:sz="8" w:space="0" w:color="auto"/>
              <w:right w:val="single" w:sz="8" w:space="0" w:color="auto"/>
            </w:tcBorders>
            <w:shd w:val="clear" w:color="auto" w:fill="auto"/>
            <w:vAlign w:val="center"/>
            <w:hideMark/>
          </w:tcPr>
          <w:p w14:paraId="1920B8D6"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No dispone de agua entubada</w:t>
            </w:r>
          </w:p>
        </w:tc>
        <w:tc>
          <w:tcPr>
            <w:tcW w:w="1432" w:type="dxa"/>
            <w:tcBorders>
              <w:top w:val="nil"/>
              <w:left w:val="nil"/>
              <w:bottom w:val="single" w:sz="8" w:space="0" w:color="auto"/>
              <w:right w:val="single" w:sz="8" w:space="0" w:color="auto"/>
            </w:tcBorders>
            <w:shd w:val="clear" w:color="auto" w:fill="auto"/>
            <w:vAlign w:val="center"/>
            <w:hideMark/>
          </w:tcPr>
          <w:p w14:paraId="175F9AFA"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No especificado</w:t>
            </w:r>
          </w:p>
        </w:tc>
      </w:tr>
      <w:tr w:rsidR="00995988" w:rsidRPr="003D00EC" w14:paraId="285886BA" w14:textId="77777777" w:rsidTr="00B77879">
        <w:trPr>
          <w:trHeight w:val="441"/>
        </w:trPr>
        <w:tc>
          <w:tcPr>
            <w:tcW w:w="1229" w:type="dxa"/>
            <w:tcBorders>
              <w:top w:val="nil"/>
              <w:left w:val="single" w:sz="8" w:space="0" w:color="auto"/>
              <w:bottom w:val="single" w:sz="8" w:space="0" w:color="000000"/>
              <w:right w:val="single" w:sz="8" w:space="0" w:color="auto"/>
            </w:tcBorders>
            <w:shd w:val="clear" w:color="000000" w:fill="FFFFFF"/>
            <w:vAlign w:val="center"/>
            <w:hideMark/>
          </w:tcPr>
          <w:p w14:paraId="42F3656B" w14:textId="77777777" w:rsidR="00995988" w:rsidRPr="003D00EC" w:rsidRDefault="00995988" w:rsidP="00995988">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Total</w:t>
            </w:r>
          </w:p>
        </w:tc>
        <w:tc>
          <w:tcPr>
            <w:tcW w:w="1087" w:type="dxa"/>
            <w:tcBorders>
              <w:top w:val="nil"/>
              <w:left w:val="nil"/>
              <w:bottom w:val="single" w:sz="8" w:space="0" w:color="auto"/>
              <w:right w:val="single" w:sz="8" w:space="0" w:color="auto"/>
            </w:tcBorders>
            <w:shd w:val="clear" w:color="auto" w:fill="auto"/>
            <w:vAlign w:val="center"/>
            <w:hideMark/>
          </w:tcPr>
          <w:p w14:paraId="0E86A40C" w14:textId="2B03291D" w:rsidR="00995988" w:rsidRPr="003D00E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9,597</w:t>
            </w:r>
          </w:p>
        </w:tc>
        <w:tc>
          <w:tcPr>
            <w:tcW w:w="1179" w:type="dxa"/>
            <w:tcBorders>
              <w:top w:val="nil"/>
              <w:left w:val="nil"/>
              <w:bottom w:val="single" w:sz="8" w:space="0" w:color="auto"/>
              <w:right w:val="single" w:sz="8" w:space="0" w:color="auto"/>
            </w:tcBorders>
            <w:shd w:val="clear" w:color="auto" w:fill="auto"/>
            <w:vAlign w:val="center"/>
            <w:hideMark/>
          </w:tcPr>
          <w:p w14:paraId="5E502298" w14:textId="688DCC85" w:rsidR="00995988" w:rsidRPr="003D00E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9,208</w:t>
            </w:r>
          </w:p>
        </w:tc>
        <w:tc>
          <w:tcPr>
            <w:tcW w:w="1160" w:type="dxa"/>
            <w:tcBorders>
              <w:top w:val="nil"/>
              <w:left w:val="nil"/>
              <w:bottom w:val="single" w:sz="8" w:space="0" w:color="auto"/>
              <w:right w:val="single" w:sz="8" w:space="0" w:color="auto"/>
            </w:tcBorders>
            <w:shd w:val="clear" w:color="auto" w:fill="auto"/>
            <w:vAlign w:val="center"/>
            <w:hideMark/>
          </w:tcPr>
          <w:p w14:paraId="434C10F0" w14:textId="51C17FFE" w:rsidR="00995988" w:rsidRPr="003D00E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382</w:t>
            </w:r>
          </w:p>
        </w:tc>
        <w:tc>
          <w:tcPr>
            <w:tcW w:w="1432" w:type="dxa"/>
            <w:tcBorders>
              <w:top w:val="nil"/>
              <w:left w:val="nil"/>
              <w:bottom w:val="single" w:sz="8" w:space="0" w:color="auto"/>
              <w:right w:val="single" w:sz="8" w:space="0" w:color="auto"/>
            </w:tcBorders>
            <w:shd w:val="clear" w:color="auto" w:fill="auto"/>
            <w:vAlign w:val="center"/>
            <w:hideMark/>
          </w:tcPr>
          <w:p w14:paraId="58329A5B" w14:textId="5777A928" w:rsidR="00995988" w:rsidRPr="003D00E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w:t>
            </w:r>
          </w:p>
        </w:tc>
      </w:tr>
      <w:tr w:rsidR="00995988" w:rsidRPr="003D00EC" w14:paraId="3FD84DB2" w14:textId="77777777" w:rsidTr="00B77879">
        <w:trPr>
          <w:trHeight w:val="441"/>
        </w:trPr>
        <w:tc>
          <w:tcPr>
            <w:tcW w:w="1229" w:type="dxa"/>
            <w:tcBorders>
              <w:top w:val="nil"/>
              <w:left w:val="single" w:sz="8" w:space="0" w:color="auto"/>
              <w:bottom w:val="single" w:sz="8" w:space="0" w:color="auto"/>
              <w:right w:val="single" w:sz="8" w:space="0" w:color="auto"/>
            </w:tcBorders>
            <w:shd w:val="clear" w:color="auto" w:fill="auto"/>
            <w:vAlign w:val="center"/>
            <w:hideMark/>
          </w:tcPr>
          <w:p w14:paraId="67355619" w14:textId="77777777" w:rsidR="00995988" w:rsidRPr="003D00EC" w:rsidRDefault="00995988" w:rsidP="00995988">
            <w:pPr>
              <w:spacing w:after="0" w:line="240" w:lineRule="auto"/>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Porcentaje</w:t>
            </w:r>
          </w:p>
        </w:tc>
        <w:tc>
          <w:tcPr>
            <w:tcW w:w="1087" w:type="dxa"/>
            <w:tcBorders>
              <w:top w:val="nil"/>
              <w:left w:val="nil"/>
              <w:bottom w:val="single" w:sz="8" w:space="0" w:color="auto"/>
              <w:right w:val="single" w:sz="8" w:space="0" w:color="auto"/>
            </w:tcBorders>
            <w:shd w:val="clear" w:color="auto" w:fill="auto"/>
            <w:vAlign w:val="center"/>
            <w:hideMark/>
          </w:tcPr>
          <w:p w14:paraId="0434F6B2" w14:textId="15A6D700" w:rsidR="00995988" w:rsidRPr="003D00EC" w:rsidRDefault="00995988" w:rsidP="00995988">
            <w:pPr>
              <w:spacing w:after="0" w:line="240" w:lineRule="auto"/>
              <w:jc w:val="center"/>
              <w:rPr>
                <w:rFonts w:ascii="Arial" w:eastAsia="Times New Roman" w:hAnsi="Arial" w:cs="Arial"/>
                <w:color w:val="000000"/>
                <w:sz w:val="18"/>
                <w:szCs w:val="18"/>
                <w:lang w:eastAsia="es-MX"/>
              </w:rPr>
            </w:pPr>
            <w:r w:rsidRPr="003D00EC">
              <w:rPr>
                <w:rFonts w:ascii="Arial" w:eastAsia="Times New Roman" w:hAnsi="Arial" w:cs="Arial"/>
                <w:color w:val="000000"/>
                <w:sz w:val="18"/>
                <w:szCs w:val="18"/>
                <w:lang w:eastAsia="es-MX"/>
              </w:rPr>
              <w:t>100</w:t>
            </w:r>
          </w:p>
        </w:tc>
        <w:tc>
          <w:tcPr>
            <w:tcW w:w="1179" w:type="dxa"/>
            <w:tcBorders>
              <w:top w:val="nil"/>
              <w:left w:val="nil"/>
              <w:bottom w:val="single" w:sz="8" w:space="0" w:color="auto"/>
              <w:right w:val="single" w:sz="8" w:space="0" w:color="auto"/>
            </w:tcBorders>
            <w:shd w:val="clear" w:color="auto" w:fill="auto"/>
            <w:noWrap/>
            <w:vAlign w:val="center"/>
            <w:hideMark/>
          </w:tcPr>
          <w:p w14:paraId="7EE8B692" w14:textId="5854BBD7" w:rsidR="00995988" w:rsidRPr="003D00E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95.95%</w:t>
            </w:r>
          </w:p>
        </w:tc>
        <w:tc>
          <w:tcPr>
            <w:tcW w:w="1160" w:type="dxa"/>
            <w:tcBorders>
              <w:top w:val="nil"/>
              <w:left w:val="nil"/>
              <w:bottom w:val="single" w:sz="8" w:space="0" w:color="auto"/>
              <w:right w:val="single" w:sz="8" w:space="0" w:color="auto"/>
            </w:tcBorders>
            <w:shd w:val="clear" w:color="auto" w:fill="auto"/>
            <w:noWrap/>
            <w:vAlign w:val="center"/>
            <w:hideMark/>
          </w:tcPr>
          <w:p w14:paraId="40B0E9D0" w14:textId="17D75F29" w:rsidR="00995988" w:rsidRPr="003D00E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3.98%</w:t>
            </w:r>
          </w:p>
        </w:tc>
        <w:tc>
          <w:tcPr>
            <w:tcW w:w="1432" w:type="dxa"/>
            <w:tcBorders>
              <w:top w:val="nil"/>
              <w:left w:val="nil"/>
              <w:bottom w:val="single" w:sz="8" w:space="0" w:color="auto"/>
              <w:right w:val="single" w:sz="8" w:space="0" w:color="auto"/>
            </w:tcBorders>
            <w:shd w:val="clear" w:color="auto" w:fill="auto"/>
            <w:noWrap/>
            <w:vAlign w:val="center"/>
            <w:hideMark/>
          </w:tcPr>
          <w:p w14:paraId="5E06A442" w14:textId="56E42152" w:rsidR="00995988" w:rsidRPr="003D00E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0.07%</w:t>
            </w:r>
          </w:p>
        </w:tc>
      </w:tr>
    </w:tbl>
    <w:p w14:paraId="6172CB61" w14:textId="38D6058E" w:rsidR="00401A85" w:rsidRPr="00E67600" w:rsidRDefault="00401A85" w:rsidP="00401A85">
      <w:pPr>
        <w:spacing w:after="0" w:line="240" w:lineRule="auto"/>
        <w:ind w:left="567"/>
        <w:rPr>
          <w:rFonts w:ascii="Arial" w:hAnsi="Arial" w:cs="Arial"/>
          <w:b/>
          <w:sz w:val="24"/>
          <w:szCs w:val="24"/>
        </w:rPr>
      </w:pPr>
    </w:p>
    <w:p w14:paraId="6C7035B4" w14:textId="77777777" w:rsidR="00091466" w:rsidRDefault="00091466" w:rsidP="007D16F2">
      <w:pPr>
        <w:spacing w:after="0" w:line="240" w:lineRule="auto"/>
        <w:ind w:left="567"/>
        <w:rPr>
          <w:rFonts w:ascii="Arial" w:hAnsi="Arial" w:cs="Arial"/>
          <w:b/>
          <w:sz w:val="20"/>
          <w:szCs w:val="20"/>
        </w:rPr>
      </w:pPr>
    </w:p>
    <w:p w14:paraId="448F0F85" w14:textId="77777777" w:rsidR="00091466" w:rsidRDefault="00091466" w:rsidP="007D16F2">
      <w:pPr>
        <w:spacing w:after="0" w:line="240" w:lineRule="auto"/>
        <w:ind w:left="567"/>
        <w:rPr>
          <w:rFonts w:ascii="Arial" w:hAnsi="Arial" w:cs="Arial"/>
          <w:b/>
          <w:sz w:val="20"/>
          <w:szCs w:val="20"/>
        </w:rPr>
      </w:pPr>
    </w:p>
    <w:p w14:paraId="15E9A0C4" w14:textId="77777777" w:rsidR="00091466" w:rsidRDefault="00091466" w:rsidP="007D16F2">
      <w:pPr>
        <w:spacing w:after="0" w:line="240" w:lineRule="auto"/>
        <w:ind w:left="567"/>
        <w:rPr>
          <w:rFonts w:ascii="Arial" w:hAnsi="Arial" w:cs="Arial"/>
          <w:b/>
          <w:sz w:val="20"/>
          <w:szCs w:val="20"/>
        </w:rPr>
      </w:pPr>
    </w:p>
    <w:p w14:paraId="55EFF096" w14:textId="0DA77D64" w:rsidR="00401A85" w:rsidRDefault="00401A85" w:rsidP="007D16F2">
      <w:pPr>
        <w:spacing w:after="0" w:line="240" w:lineRule="auto"/>
        <w:ind w:left="567"/>
        <w:rPr>
          <w:rFonts w:ascii="Arial" w:hAnsi="Arial" w:cs="Arial"/>
          <w:b/>
          <w:sz w:val="20"/>
          <w:szCs w:val="20"/>
        </w:rPr>
      </w:pPr>
      <w:r w:rsidRPr="004D1748">
        <w:rPr>
          <w:rFonts w:ascii="Arial" w:hAnsi="Arial" w:cs="Arial"/>
          <w:b/>
          <w:sz w:val="20"/>
          <w:szCs w:val="20"/>
        </w:rPr>
        <w:t>Disponibilidad de drenaje</w:t>
      </w:r>
    </w:p>
    <w:p w14:paraId="62C57145" w14:textId="77777777" w:rsidR="00CE1244" w:rsidRDefault="00CE1244" w:rsidP="00CE1244">
      <w:pPr>
        <w:spacing w:after="0" w:line="240" w:lineRule="auto"/>
        <w:ind w:left="567"/>
        <w:jc w:val="both"/>
        <w:rPr>
          <w:rFonts w:ascii="Arial" w:hAnsi="Arial" w:cs="Arial"/>
          <w:bCs/>
          <w:sz w:val="24"/>
          <w:szCs w:val="24"/>
        </w:rPr>
      </w:pPr>
      <w:bookmarkStart w:id="11" w:name="_Hlk173328895"/>
      <w:r>
        <w:rPr>
          <w:rFonts w:ascii="Arial" w:hAnsi="Arial" w:cs="Arial"/>
          <w:bCs/>
          <w:sz w:val="24"/>
          <w:szCs w:val="24"/>
        </w:rPr>
        <w:t>La falta de drenaje en las comunidades rurales es un problema para la salud. Más que un lujo, contar con un sistema de drenaje es una necesidad real, pues la ausencia de este se refleja en la calidad de vida de los habitantes de estos espacios.</w:t>
      </w:r>
    </w:p>
    <w:p w14:paraId="4B9751E9" w14:textId="77777777" w:rsidR="00CE1244" w:rsidRDefault="00CE1244" w:rsidP="00CE1244">
      <w:pPr>
        <w:spacing w:after="0" w:line="240" w:lineRule="auto"/>
        <w:jc w:val="both"/>
        <w:rPr>
          <w:rFonts w:ascii="Arial" w:hAnsi="Arial" w:cs="Arial"/>
          <w:bCs/>
          <w:sz w:val="24"/>
          <w:szCs w:val="24"/>
        </w:rPr>
      </w:pPr>
    </w:p>
    <w:p w14:paraId="072E3C6D" w14:textId="6FE2B8CA" w:rsidR="00CE1244" w:rsidRDefault="00CE1244" w:rsidP="00CE1244">
      <w:pPr>
        <w:spacing w:after="0" w:line="240" w:lineRule="auto"/>
        <w:ind w:left="567"/>
        <w:jc w:val="both"/>
        <w:rPr>
          <w:rFonts w:ascii="Arial" w:hAnsi="Arial" w:cs="Arial"/>
          <w:bCs/>
          <w:sz w:val="24"/>
          <w:szCs w:val="24"/>
        </w:rPr>
      </w:pPr>
      <w:r>
        <w:rPr>
          <w:rFonts w:ascii="Arial" w:hAnsi="Arial" w:cs="Arial"/>
          <w:bCs/>
          <w:sz w:val="24"/>
          <w:szCs w:val="24"/>
        </w:rPr>
        <w:t xml:space="preserve"> El 91.74% de las viviendas del municipio cuenta con el servicio de drenaje, pero aún el 8.19% no dispone de este servicio.</w:t>
      </w:r>
    </w:p>
    <w:bookmarkEnd w:id="11"/>
    <w:p w14:paraId="6D821F65" w14:textId="77777777" w:rsidR="00091466" w:rsidRDefault="00091466" w:rsidP="007D16F2">
      <w:pPr>
        <w:spacing w:after="0" w:line="240" w:lineRule="auto"/>
        <w:ind w:left="567"/>
        <w:rPr>
          <w:rFonts w:ascii="Arial" w:hAnsi="Arial" w:cs="Arial"/>
          <w:b/>
          <w:sz w:val="20"/>
          <w:szCs w:val="20"/>
        </w:rPr>
      </w:pPr>
    </w:p>
    <w:p w14:paraId="5ED889E3" w14:textId="77777777" w:rsidR="007D16F2" w:rsidRPr="004D1748" w:rsidRDefault="007D16F2" w:rsidP="007D16F2">
      <w:pPr>
        <w:spacing w:after="0" w:line="240" w:lineRule="auto"/>
        <w:ind w:left="567"/>
        <w:rPr>
          <w:rFonts w:ascii="Arial" w:hAnsi="Arial" w:cs="Arial"/>
          <w:b/>
          <w:sz w:val="20"/>
          <w:szCs w:val="20"/>
        </w:rPr>
      </w:pPr>
    </w:p>
    <w:tbl>
      <w:tblPr>
        <w:tblW w:w="6180" w:type="dxa"/>
        <w:tblInd w:w="515" w:type="dxa"/>
        <w:tblCellMar>
          <w:left w:w="70" w:type="dxa"/>
          <w:right w:w="70" w:type="dxa"/>
        </w:tblCellMar>
        <w:tblLook w:val="04A0" w:firstRow="1" w:lastRow="0" w:firstColumn="1" w:lastColumn="0" w:noHBand="0" w:noVBand="1"/>
      </w:tblPr>
      <w:tblGrid>
        <w:gridCol w:w="1270"/>
        <w:gridCol w:w="1027"/>
        <w:gridCol w:w="1243"/>
        <w:gridCol w:w="1229"/>
        <w:gridCol w:w="1411"/>
      </w:tblGrid>
      <w:tr w:rsidR="003D00EC" w:rsidRPr="003D00EC" w14:paraId="2F937341" w14:textId="77777777" w:rsidTr="00430B00">
        <w:trPr>
          <w:trHeight w:val="363"/>
        </w:trPr>
        <w:tc>
          <w:tcPr>
            <w:tcW w:w="6180"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51908036" w14:textId="3DCEBA7D" w:rsidR="003D00EC" w:rsidRPr="003D00EC" w:rsidRDefault="00FA2FB7" w:rsidP="003D00E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r>
      <w:tr w:rsidR="003D00EC" w:rsidRPr="003D00EC" w14:paraId="43485FC0" w14:textId="77777777" w:rsidTr="00B77879">
        <w:trPr>
          <w:trHeight w:val="363"/>
        </w:trPr>
        <w:tc>
          <w:tcPr>
            <w:tcW w:w="2297" w:type="dxa"/>
            <w:gridSpan w:val="2"/>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14:paraId="46B96412"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Viviendas particulares habitadas</w:t>
            </w:r>
          </w:p>
        </w:tc>
        <w:tc>
          <w:tcPr>
            <w:tcW w:w="3883" w:type="dxa"/>
            <w:gridSpan w:val="3"/>
            <w:tcBorders>
              <w:top w:val="single" w:sz="8" w:space="0" w:color="auto"/>
              <w:left w:val="nil"/>
              <w:bottom w:val="single" w:sz="8" w:space="0" w:color="auto"/>
              <w:right w:val="single" w:sz="8" w:space="0" w:color="000000"/>
            </w:tcBorders>
            <w:shd w:val="clear" w:color="auto" w:fill="auto"/>
            <w:noWrap/>
            <w:vAlign w:val="center"/>
            <w:hideMark/>
          </w:tcPr>
          <w:p w14:paraId="5140F01D"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Disponibilidad de drenaje</w:t>
            </w:r>
          </w:p>
        </w:tc>
      </w:tr>
      <w:tr w:rsidR="003D00EC" w:rsidRPr="003D00EC" w14:paraId="26E26228" w14:textId="77777777" w:rsidTr="00B77879">
        <w:trPr>
          <w:trHeight w:val="899"/>
        </w:trPr>
        <w:tc>
          <w:tcPr>
            <w:tcW w:w="2297" w:type="dxa"/>
            <w:gridSpan w:val="2"/>
            <w:vMerge/>
            <w:tcBorders>
              <w:top w:val="single" w:sz="8" w:space="0" w:color="auto"/>
              <w:left w:val="single" w:sz="8" w:space="0" w:color="auto"/>
              <w:bottom w:val="single" w:sz="8" w:space="0" w:color="000000"/>
              <w:right w:val="single" w:sz="8" w:space="0" w:color="000000"/>
            </w:tcBorders>
            <w:vAlign w:val="center"/>
            <w:hideMark/>
          </w:tcPr>
          <w:p w14:paraId="4A8E3313" w14:textId="77777777" w:rsidR="003D00EC" w:rsidRPr="003D00EC" w:rsidRDefault="003D00EC" w:rsidP="003D00EC">
            <w:pPr>
              <w:spacing w:after="0" w:line="240" w:lineRule="auto"/>
              <w:rPr>
                <w:rFonts w:ascii="Arial" w:eastAsia="Times New Roman" w:hAnsi="Arial" w:cs="Arial"/>
                <w:b/>
                <w:bCs/>
                <w:color w:val="000000"/>
                <w:sz w:val="20"/>
                <w:szCs w:val="20"/>
                <w:lang w:eastAsia="es-MX"/>
              </w:rPr>
            </w:pPr>
          </w:p>
        </w:tc>
        <w:tc>
          <w:tcPr>
            <w:tcW w:w="1243" w:type="dxa"/>
            <w:tcBorders>
              <w:top w:val="nil"/>
              <w:left w:val="nil"/>
              <w:bottom w:val="single" w:sz="8" w:space="0" w:color="auto"/>
              <w:right w:val="single" w:sz="8" w:space="0" w:color="auto"/>
            </w:tcBorders>
            <w:shd w:val="clear" w:color="auto" w:fill="auto"/>
            <w:vAlign w:val="center"/>
            <w:hideMark/>
          </w:tcPr>
          <w:p w14:paraId="4C4A3013"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Disponen de drenaje</w:t>
            </w:r>
          </w:p>
        </w:tc>
        <w:tc>
          <w:tcPr>
            <w:tcW w:w="1229" w:type="dxa"/>
            <w:tcBorders>
              <w:top w:val="nil"/>
              <w:left w:val="nil"/>
              <w:bottom w:val="single" w:sz="8" w:space="0" w:color="auto"/>
              <w:right w:val="single" w:sz="8" w:space="0" w:color="auto"/>
            </w:tcBorders>
            <w:shd w:val="clear" w:color="auto" w:fill="auto"/>
            <w:vAlign w:val="center"/>
            <w:hideMark/>
          </w:tcPr>
          <w:p w14:paraId="55233061"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No disponen de drenaje</w:t>
            </w:r>
          </w:p>
        </w:tc>
        <w:tc>
          <w:tcPr>
            <w:tcW w:w="1411" w:type="dxa"/>
            <w:tcBorders>
              <w:top w:val="nil"/>
              <w:left w:val="nil"/>
              <w:bottom w:val="single" w:sz="8" w:space="0" w:color="auto"/>
              <w:right w:val="single" w:sz="8" w:space="0" w:color="auto"/>
            </w:tcBorders>
            <w:shd w:val="clear" w:color="auto" w:fill="auto"/>
            <w:vAlign w:val="center"/>
            <w:hideMark/>
          </w:tcPr>
          <w:p w14:paraId="4203CD28" w14:textId="486FA504"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No especific</w:t>
            </w:r>
            <w:r w:rsidR="00631E9C">
              <w:rPr>
                <w:rFonts w:ascii="Arial" w:eastAsia="Times New Roman" w:hAnsi="Arial" w:cs="Arial"/>
                <w:b/>
                <w:bCs/>
                <w:color w:val="000000"/>
                <w:sz w:val="20"/>
                <w:szCs w:val="20"/>
                <w:lang w:eastAsia="es-MX"/>
              </w:rPr>
              <w:t>ado</w:t>
            </w:r>
          </w:p>
        </w:tc>
      </w:tr>
      <w:tr w:rsidR="00995988" w:rsidRPr="003D00EC" w14:paraId="09FFC57F" w14:textId="77777777" w:rsidTr="00B77879">
        <w:trPr>
          <w:trHeight w:val="363"/>
        </w:trPr>
        <w:tc>
          <w:tcPr>
            <w:tcW w:w="1270" w:type="dxa"/>
            <w:tcBorders>
              <w:top w:val="nil"/>
              <w:left w:val="single" w:sz="8" w:space="0" w:color="auto"/>
              <w:bottom w:val="single" w:sz="8" w:space="0" w:color="auto"/>
              <w:right w:val="single" w:sz="8" w:space="0" w:color="auto"/>
            </w:tcBorders>
            <w:shd w:val="clear" w:color="auto" w:fill="auto"/>
            <w:noWrap/>
            <w:vAlign w:val="center"/>
            <w:hideMark/>
          </w:tcPr>
          <w:p w14:paraId="55DC5E37" w14:textId="77777777" w:rsidR="00995988" w:rsidRPr="003D00EC" w:rsidRDefault="00995988" w:rsidP="00995988">
            <w:pPr>
              <w:spacing w:after="0" w:line="240" w:lineRule="auto"/>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Total</w:t>
            </w:r>
          </w:p>
        </w:tc>
        <w:tc>
          <w:tcPr>
            <w:tcW w:w="1027" w:type="dxa"/>
            <w:tcBorders>
              <w:top w:val="nil"/>
              <w:left w:val="nil"/>
              <w:bottom w:val="single" w:sz="8" w:space="0" w:color="auto"/>
              <w:right w:val="single" w:sz="8" w:space="0" w:color="auto"/>
            </w:tcBorders>
            <w:shd w:val="clear" w:color="000000" w:fill="FFFFFF"/>
            <w:vAlign w:val="center"/>
            <w:hideMark/>
          </w:tcPr>
          <w:p w14:paraId="02173AFA" w14:textId="2274AB3A" w:rsidR="00995988" w:rsidRPr="003D00E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9,597</w:t>
            </w:r>
          </w:p>
        </w:tc>
        <w:tc>
          <w:tcPr>
            <w:tcW w:w="1243" w:type="dxa"/>
            <w:tcBorders>
              <w:top w:val="nil"/>
              <w:left w:val="nil"/>
              <w:bottom w:val="single" w:sz="8" w:space="0" w:color="auto"/>
              <w:right w:val="single" w:sz="8" w:space="0" w:color="auto"/>
            </w:tcBorders>
            <w:shd w:val="clear" w:color="000000" w:fill="FFFFFF"/>
            <w:vAlign w:val="center"/>
            <w:hideMark/>
          </w:tcPr>
          <w:p w14:paraId="503E37E0" w14:textId="52EFF8C9" w:rsidR="00995988" w:rsidRPr="003D00E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8,804</w:t>
            </w:r>
          </w:p>
        </w:tc>
        <w:tc>
          <w:tcPr>
            <w:tcW w:w="1229" w:type="dxa"/>
            <w:tcBorders>
              <w:top w:val="nil"/>
              <w:left w:val="nil"/>
              <w:bottom w:val="single" w:sz="8" w:space="0" w:color="auto"/>
              <w:right w:val="single" w:sz="8" w:space="0" w:color="auto"/>
            </w:tcBorders>
            <w:shd w:val="clear" w:color="000000" w:fill="FFFFFF"/>
            <w:vAlign w:val="center"/>
            <w:hideMark/>
          </w:tcPr>
          <w:p w14:paraId="7DF268E9" w14:textId="2E9F511E" w:rsidR="00995988" w:rsidRPr="003D00E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786</w:t>
            </w:r>
          </w:p>
        </w:tc>
        <w:tc>
          <w:tcPr>
            <w:tcW w:w="1411" w:type="dxa"/>
            <w:tcBorders>
              <w:top w:val="nil"/>
              <w:left w:val="nil"/>
              <w:bottom w:val="single" w:sz="8" w:space="0" w:color="auto"/>
              <w:right w:val="single" w:sz="8" w:space="0" w:color="auto"/>
            </w:tcBorders>
            <w:shd w:val="clear" w:color="000000" w:fill="FFFFFF"/>
            <w:vAlign w:val="center"/>
            <w:hideMark/>
          </w:tcPr>
          <w:p w14:paraId="57AFB000" w14:textId="28C37F5D" w:rsidR="00995988" w:rsidRPr="003D00E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w:t>
            </w:r>
          </w:p>
        </w:tc>
      </w:tr>
      <w:tr w:rsidR="00995988" w:rsidRPr="003D00EC" w14:paraId="47CBE549" w14:textId="77777777" w:rsidTr="00B77879">
        <w:trPr>
          <w:trHeight w:val="363"/>
        </w:trPr>
        <w:tc>
          <w:tcPr>
            <w:tcW w:w="1270" w:type="dxa"/>
            <w:tcBorders>
              <w:top w:val="nil"/>
              <w:left w:val="single" w:sz="8" w:space="0" w:color="auto"/>
              <w:bottom w:val="single" w:sz="8" w:space="0" w:color="auto"/>
              <w:right w:val="single" w:sz="8" w:space="0" w:color="auto"/>
            </w:tcBorders>
            <w:shd w:val="clear" w:color="auto" w:fill="auto"/>
            <w:noWrap/>
            <w:vAlign w:val="center"/>
            <w:hideMark/>
          </w:tcPr>
          <w:p w14:paraId="34485647" w14:textId="77777777" w:rsidR="00995988" w:rsidRPr="003D00EC" w:rsidRDefault="00995988" w:rsidP="00995988">
            <w:pPr>
              <w:spacing w:after="0" w:line="240" w:lineRule="auto"/>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Porcentaje</w:t>
            </w:r>
          </w:p>
        </w:tc>
        <w:tc>
          <w:tcPr>
            <w:tcW w:w="1027" w:type="dxa"/>
            <w:tcBorders>
              <w:top w:val="nil"/>
              <w:left w:val="nil"/>
              <w:bottom w:val="single" w:sz="8" w:space="0" w:color="auto"/>
              <w:right w:val="single" w:sz="8" w:space="0" w:color="auto"/>
            </w:tcBorders>
            <w:shd w:val="clear" w:color="auto" w:fill="auto"/>
            <w:noWrap/>
            <w:vAlign w:val="center"/>
            <w:hideMark/>
          </w:tcPr>
          <w:p w14:paraId="5622C406" w14:textId="58D43BDF" w:rsidR="00995988" w:rsidRPr="003D00EC" w:rsidRDefault="00995988" w:rsidP="00995988">
            <w:pPr>
              <w:spacing w:after="0" w:line="240" w:lineRule="auto"/>
              <w:jc w:val="center"/>
              <w:rPr>
                <w:rFonts w:ascii="Arial" w:eastAsia="Times New Roman" w:hAnsi="Arial" w:cs="Arial"/>
                <w:color w:val="000000"/>
                <w:sz w:val="18"/>
                <w:szCs w:val="18"/>
                <w:lang w:eastAsia="es-MX"/>
              </w:rPr>
            </w:pPr>
            <w:r w:rsidRPr="003D00EC">
              <w:rPr>
                <w:rFonts w:ascii="Arial" w:eastAsia="Times New Roman" w:hAnsi="Arial" w:cs="Arial"/>
                <w:color w:val="000000"/>
                <w:sz w:val="18"/>
                <w:szCs w:val="18"/>
                <w:lang w:eastAsia="es-MX"/>
              </w:rPr>
              <w:t>100</w:t>
            </w:r>
          </w:p>
        </w:tc>
        <w:tc>
          <w:tcPr>
            <w:tcW w:w="1243" w:type="dxa"/>
            <w:tcBorders>
              <w:top w:val="nil"/>
              <w:left w:val="nil"/>
              <w:bottom w:val="single" w:sz="8" w:space="0" w:color="auto"/>
              <w:right w:val="single" w:sz="8" w:space="0" w:color="auto"/>
            </w:tcBorders>
            <w:shd w:val="clear" w:color="auto" w:fill="auto"/>
            <w:noWrap/>
            <w:vAlign w:val="center"/>
            <w:hideMark/>
          </w:tcPr>
          <w:p w14:paraId="0EC6F90B" w14:textId="0464EE65" w:rsidR="00995988" w:rsidRPr="003D00E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91.74%</w:t>
            </w:r>
          </w:p>
        </w:tc>
        <w:tc>
          <w:tcPr>
            <w:tcW w:w="1229" w:type="dxa"/>
            <w:tcBorders>
              <w:top w:val="nil"/>
              <w:left w:val="nil"/>
              <w:bottom w:val="single" w:sz="8" w:space="0" w:color="auto"/>
              <w:right w:val="single" w:sz="8" w:space="0" w:color="auto"/>
            </w:tcBorders>
            <w:shd w:val="clear" w:color="auto" w:fill="auto"/>
            <w:noWrap/>
            <w:vAlign w:val="center"/>
            <w:hideMark/>
          </w:tcPr>
          <w:p w14:paraId="024CCCD4" w14:textId="219AC042" w:rsidR="00995988" w:rsidRPr="003D00E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8.19%</w:t>
            </w:r>
          </w:p>
        </w:tc>
        <w:tc>
          <w:tcPr>
            <w:tcW w:w="1411" w:type="dxa"/>
            <w:tcBorders>
              <w:top w:val="nil"/>
              <w:left w:val="nil"/>
              <w:bottom w:val="single" w:sz="8" w:space="0" w:color="auto"/>
              <w:right w:val="single" w:sz="8" w:space="0" w:color="auto"/>
            </w:tcBorders>
            <w:shd w:val="clear" w:color="auto" w:fill="auto"/>
            <w:noWrap/>
            <w:vAlign w:val="center"/>
            <w:hideMark/>
          </w:tcPr>
          <w:p w14:paraId="575A8C79" w14:textId="302E811B" w:rsidR="00995988" w:rsidRPr="003D00E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0.07%</w:t>
            </w:r>
          </w:p>
        </w:tc>
      </w:tr>
    </w:tbl>
    <w:p w14:paraId="53D8F532" w14:textId="77777777" w:rsidR="00631E9C" w:rsidRDefault="00631E9C" w:rsidP="00F76764">
      <w:pPr>
        <w:spacing w:after="0" w:line="240" w:lineRule="auto"/>
        <w:ind w:left="567"/>
        <w:rPr>
          <w:rFonts w:ascii="Arial" w:hAnsi="Arial" w:cs="Arial"/>
          <w:b/>
          <w:sz w:val="20"/>
          <w:szCs w:val="20"/>
        </w:rPr>
      </w:pPr>
    </w:p>
    <w:p w14:paraId="6986EBCB" w14:textId="77777777" w:rsidR="00091466" w:rsidRDefault="00091466" w:rsidP="00F76764">
      <w:pPr>
        <w:spacing w:after="0" w:line="240" w:lineRule="auto"/>
        <w:ind w:left="567"/>
        <w:rPr>
          <w:rFonts w:ascii="Arial" w:hAnsi="Arial" w:cs="Arial"/>
          <w:b/>
          <w:sz w:val="20"/>
          <w:szCs w:val="20"/>
        </w:rPr>
      </w:pPr>
    </w:p>
    <w:p w14:paraId="6CCF0810" w14:textId="77777777" w:rsidR="00091466" w:rsidRDefault="00091466" w:rsidP="00F76764">
      <w:pPr>
        <w:spacing w:after="0" w:line="240" w:lineRule="auto"/>
        <w:ind w:left="567"/>
        <w:rPr>
          <w:rFonts w:ascii="Arial" w:hAnsi="Arial" w:cs="Arial"/>
          <w:b/>
          <w:sz w:val="20"/>
          <w:szCs w:val="20"/>
        </w:rPr>
      </w:pPr>
    </w:p>
    <w:p w14:paraId="664B2611" w14:textId="77777777" w:rsidR="00091466" w:rsidRDefault="00091466" w:rsidP="00F76764">
      <w:pPr>
        <w:spacing w:after="0" w:line="240" w:lineRule="auto"/>
        <w:ind w:left="567"/>
        <w:rPr>
          <w:rFonts w:ascii="Arial" w:hAnsi="Arial" w:cs="Arial"/>
          <w:b/>
          <w:sz w:val="20"/>
          <w:szCs w:val="20"/>
        </w:rPr>
      </w:pPr>
    </w:p>
    <w:p w14:paraId="64642A24" w14:textId="77777777" w:rsidR="00091466" w:rsidRDefault="00091466" w:rsidP="00F76764">
      <w:pPr>
        <w:spacing w:after="0" w:line="240" w:lineRule="auto"/>
        <w:ind w:left="567"/>
        <w:rPr>
          <w:rFonts w:ascii="Arial" w:hAnsi="Arial" w:cs="Arial"/>
          <w:b/>
          <w:sz w:val="20"/>
          <w:szCs w:val="20"/>
        </w:rPr>
      </w:pPr>
    </w:p>
    <w:p w14:paraId="20C927E9" w14:textId="77777777" w:rsidR="00091466" w:rsidRDefault="00091466" w:rsidP="00F76764">
      <w:pPr>
        <w:spacing w:after="0" w:line="240" w:lineRule="auto"/>
        <w:ind w:left="567"/>
        <w:rPr>
          <w:rFonts w:ascii="Arial" w:hAnsi="Arial" w:cs="Arial"/>
          <w:b/>
          <w:sz w:val="20"/>
          <w:szCs w:val="20"/>
        </w:rPr>
      </w:pPr>
    </w:p>
    <w:p w14:paraId="55349E27" w14:textId="77777777" w:rsidR="00091466" w:rsidRDefault="00091466" w:rsidP="00F76764">
      <w:pPr>
        <w:spacing w:after="0" w:line="240" w:lineRule="auto"/>
        <w:ind w:left="567"/>
        <w:rPr>
          <w:rFonts w:ascii="Arial" w:hAnsi="Arial" w:cs="Arial"/>
          <w:b/>
          <w:sz w:val="20"/>
          <w:szCs w:val="20"/>
        </w:rPr>
      </w:pPr>
    </w:p>
    <w:p w14:paraId="30BFF351" w14:textId="77777777" w:rsidR="00091466" w:rsidRDefault="00091466" w:rsidP="00F76764">
      <w:pPr>
        <w:spacing w:after="0" w:line="240" w:lineRule="auto"/>
        <w:ind w:left="567"/>
        <w:rPr>
          <w:rFonts w:ascii="Arial" w:hAnsi="Arial" w:cs="Arial"/>
          <w:b/>
          <w:sz w:val="20"/>
          <w:szCs w:val="20"/>
        </w:rPr>
      </w:pPr>
    </w:p>
    <w:p w14:paraId="25FE516E" w14:textId="77777777" w:rsidR="00091466" w:rsidRDefault="00091466" w:rsidP="00F76764">
      <w:pPr>
        <w:spacing w:after="0" w:line="240" w:lineRule="auto"/>
        <w:ind w:left="567"/>
        <w:rPr>
          <w:rFonts w:ascii="Arial" w:hAnsi="Arial" w:cs="Arial"/>
          <w:b/>
          <w:sz w:val="20"/>
          <w:szCs w:val="20"/>
        </w:rPr>
      </w:pPr>
    </w:p>
    <w:p w14:paraId="314C8C73" w14:textId="77777777" w:rsidR="00091466" w:rsidRDefault="00091466" w:rsidP="00F76764">
      <w:pPr>
        <w:spacing w:after="0" w:line="240" w:lineRule="auto"/>
        <w:ind w:left="567"/>
        <w:rPr>
          <w:rFonts w:ascii="Arial" w:hAnsi="Arial" w:cs="Arial"/>
          <w:b/>
          <w:sz w:val="20"/>
          <w:szCs w:val="20"/>
        </w:rPr>
      </w:pPr>
    </w:p>
    <w:p w14:paraId="7F5E100B" w14:textId="77777777" w:rsidR="00091466" w:rsidRDefault="00091466" w:rsidP="00F76764">
      <w:pPr>
        <w:spacing w:after="0" w:line="240" w:lineRule="auto"/>
        <w:ind w:left="567"/>
        <w:rPr>
          <w:rFonts w:ascii="Arial" w:hAnsi="Arial" w:cs="Arial"/>
          <w:b/>
          <w:sz w:val="20"/>
          <w:szCs w:val="20"/>
        </w:rPr>
      </w:pPr>
    </w:p>
    <w:p w14:paraId="3D03645C" w14:textId="0A51CE25" w:rsidR="00401A85" w:rsidRPr="004D1748" w:rsidRDefault="00401A85" w:rsidP="00F76764">
      <w:pPr>
        <w:spacing w:after="0" w:line="240" w:lineRule="auto"/>
        <w:ind w:left="567"/>
        <w:rPr>
          <w:rFonts w:ascii="Arial" w:hAnsi="Arial" w:cs="Arial"/>
          <w:b/>
          <w:sz w:val="20"/>
          <w:szCs w:val="20"/>
        </w:rPr>
      </w:pPr>
      <w:r w:rsidRPr="004D1748">
        <w:rPr>
          <w:rFonts w:ascii="Arial" w:hAnsi="Arial" w:cs="Arial"/>
          <w:b/>
          <w:sz w:val="20"/>
          <w:szCs w:val="20"/>
        </w:rPr>
        <w:t>Disponibilidad de energía eléctrica</w:t>
      </w:r>
    </w:p>
    <w:p w14:paraId="509BC24B" w14:textId="77777777" w:rsidR="008C1696" w:rsidRDefault="008C1696" w:rsidP="008C1696">
      <w:pPr>
        <w:spacing w:after="0" w:line="240" w:lineRule="auto"/>
        <w:ind w:left="567"/>
        <w:jc w:val="both"/>
        <w:rPr>
          <w:rFonts w:ascii="Arial" w:hAnsi="Arial" w:cs="Arial"/>
          <w:bCs/>
          <w:sz w:val="24"/>
          <w:szCs w:val="24"/>
        </w:rPr>
      </w:pPr>
      <w:bookmarkStart w:id="12" w:name="_Hlk173328922"/>
      <w:r>
        <w:rPr>
          <w:rFonts w:ascii="Arial" w:hAnsi="Arial" w:cs="Arial"/>
          <w:bCs/>
          <w:sz w:val="24"/>
          <w:szCs w:val="24"/>
        </w:rPr>
        <w:t>El disponer de la energía eléctrica, es una necesidad de gran relevancia, ya que se tiene acceso a otros servicios electrodomésticos básicos como el refrigerador para conservar los alimentos o bombillas para la iluminación en las viviendas, dando seguridad por las noches.</w:t>
      </w:r>
    </w:p>
    <w:p w14:paraId="02798566" w14:textId="77777777" w:rsidR="008C1696" w:rsidRDefault="008C1696" w:rsidP="008C1696">
      <w:pPr>
        <w:spacing w:after="0" w:line="240" w:lineRule="auto"/>
        <w:ind w:left="567"/>
        <w:jc w:val="both"/>
        <w:rPr>
          <w:rFonts w:ascii="Arial" w:hAnsi="Arial" w:cs="Arial"/>
          <w:bCs/>
          <w:sz w:val="24"/>
          <w:szCs w:val="24"/>
        </w:rPr>
      </w:pPr>
    </w:p>
    <w:p w14:paraId="0AFF5ED8" w14:textId="73F72534" w:rsidR="008C1696" w:rsidRDefault="008C1696" w:rsidP="008C1696">
      <w:pPr>
        <w:spacing w:after="0" w:line="240" w:lineRule="auto"/>
        <w:ind w:left="567"/>
        <w:jc w:val="both"/>
        <w:rPr>
          <w:rFonts w:ascii="Arial" w:hAnsi="Arial" w:cs="Arial"/>
          <w:bCs/>
          <w:sz w:val="24"/>
          <w:szCs w:val="24"/>
        </w:rPr>
      </w:pPr>
      <w:r>
        <w:rPr>
          <w:rFonts w:ascii="Arial" w:hAnsi="Arial" w:cs="Arial"/>
          <w:bCs/>
          <w:sz w:val="24"/>
          <w:szCs w:val="24"/>
        </w:rPr>
        <w:t>El 99.37% por ciento de las viviendas disponen del servicio de electrificación; únicamente 53 viviendas no disponen del servicio.</w:t>
      </w:r>
    </w:p>
    <w:bookmarkEnd w:id="12"/>
    <w:p w14:paraId="462DEC52" w14:textId="77777777" w:rsidR="00401A85" w:rsidRPr="00E67600" w:rsidRDefault="00401A85" w:rsidP="00401A85">
      <w:pPr>
        <w:spacing w:after="0" w:line="240" w:lineRule="auto"/>
        <w:ind w:left="567"/>
        <w:rPr>
          <w:rFonts w:ascii="Arial" w:hAnsi="Arial" w:cs="Arial"/>
          <w:sz w:val="20"/>
          <w:szCs w:val="20"/>
        </w:rPr>
      </w:pPr>
    </w:p>
    <w:tbl>
      <w:tblPr>
        <w:tblW w:w="6234" w:type="dxa"/>
        <w:tblInd w:w="515" w:type="dxa"/>
        <w:tblCellMar>
          <w:left w:w="70" w:type="dxa"/>
          <w:right w:w="70" w:type="dxa"/>
        </w:tblCellMar>
        <w:tblLook w:val="04A0" w:firstRow="1" w:lastRow="0" w:firstColumn="1" w:lastColumn="0" w:noHBand="0" w:noVBand="1"/>
      </w:tblPr>
      <w:tblGrid>
        <w:gridCol w:w="1304"/>
        <w:gridCol w:w="973"/>
        <w:gridCol w:w="1208"/>
        <w:gridCol w:w="1221"/>
        <w:gridCol w:w="1528"/>
      </w:tblGrid>
      <w:tr w:rsidR="00631E9C" w:rsidRPr="00631E9C" w14:paraId="416BB8DF" w14:textId="77777777" w:rsidTr="00430B00">
        <w:trPr>
          <w:trHeight w:val="404"/>
        </w:trPr>
        <w:tc>
          <w:tcPr>
            <w:tcW w:w="6234"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53B0D1C1" w14:textId="66C5DB37" w:rsidR="00631E9C" w:rsidRPr="00631E9C" w:rsidRDefault="00FA2FB7" w:rsidP="00AA41BA">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r>
      <w:tr w:rsidR="00631E9C" w:rsidRPr="00631E9C" w14:paraId="72E27680" w14:textId="77777777" w:rsidTr="00B77879">
        <w:trPr>
          <w:trHeight w:val="1016"/>
        </w:trPr>
        <w:tc>
          <w:tcPr>
            <w:tcW w:w="2277"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5CA02218"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Viviendas particulares habitadas</w:t>
            </w:r>
          </w:p>
        </w:tc>
        <w:tc>
          <w:tcPr>
            <w:tcW w:w="1208" w:type="dxa"/>
            <w:tcBorders>
              <w:top w:val="nil"/>
              <w:left w:val="nil"/>
              <w:bottom w:val="single" w:sz="8" w:space="0" w:color="auto"/>
              <w:right w:val="single" w:sz="8" w:space="0" w:color="auto"/>
            </w:tcBorders>
            <w:shd w:val="clear" w:color="auto" w:fill="auto"/>
            <w:vAlign w:val="center"/>
            <w:hideMark/>
          </w:tcPr>
          <w:p w14:paraId="0648DFD1"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Dispone de energía eléctrica</w:t>
            </w:r>
          </w:p>
        </w:tc>
        <w:tc>
          <w:tcPr>
            <w:tcW w:w="1221" w:type="dxa"/>
            <w:tcBorders>
              <w:top w:val="nil"/>
              <w:left w:val="nil"/>
              <w:bottom w:val="single" w:sz="8" w:space="0" w:color="auto"/>
              <w:right w:val="single" w:sz="8" w:space="0" w:color="auto"/>
            </w:tcBorders>
            <w:shd w:val="clear" w:color="auto" w:fill="auto"/>
            <w:vAlign w:val="center"/>
            <w:hideMark/>
          </w:tcPr>
          <w:p w14:paraId="34BF1A63"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No dispone de energía eléctrica</w:t>
            </w:r>
          </w:p>
        </w:tc>
        <w:tc>
          <w:tcPr>
            <w:tcW w:w="1528" w:type="dxa"/>
            <w:tcBorders>
              <w:top w:val="nil"/>
              <w:left w:val="nil"/>
              <w:bottom w:val="single" w:sz="8" w:space="0" w:color="auto"/>
              <w:right w:val="single" w:sz="8" w:space="0" w:color="auto"/>
            </w:tcBorders>
            <w:shd w:val="clear" w:color="auto" w:fill="auto"/>
            <w:vAlign w:val="center"/>
            <w:hideMark/>
          </w:tcPr>
          <w:p w14:paraId="22640A0E" w14:textId="4F8553E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No especific</w:t>
            </w:r>
            <w:r>
              <w:rPr>
                <w:rFonts w:ascii="Arial" w:eastAsia="Times New Roman" w:hAnsi="Arial" w:cs="Arial"/>
                <w:b/>
                <w:bCs/>
                <w:color w:val="000000"/>
                <w:sz w:val="20"/>
                <w:szCs w:val="20"/>
                <w:lang w:eastAsia="es-MX"/>
              </w:rPr>
              <w:t>ado</w:t>
            </w:r>
          </w:p>
        </w:tc>
      </w:tr>
      <w:tr w:rsidR="00995988" w:rsidRPr="00631E9C" w14:paraId="0878B4E3" w14:textId="77777777" w:rsidTr="00B77879">
        <w:trPr>
          <w:trHeight w:val="404"/>
        </w:trPr>
        <w:tc>
          <w:tcPr>
            <w:tcW w:w="1304" w:type="dxa"/>
            <w:tcBorders>
              <w:top w:val="nil"/>
              <w:left w:val="single" w:sz="8" w:space="0" w:color="auto"/>
              <w:bottom w:val="single" w:sz="8" w:space="0" w:color="auto"/>
              <w:right w:val="single" w:sz="8" w:space="0" w:color="auto"/>
            </w:tcBorders>
            <w:shd w:val="clear" w:color="auto" w:fill="auto"/>
            <w:noWrap/>
            <w:vAlign w:val="center"/>
            <w:hideMark/>
          </w:tcPr>
          <w:p w14:paraId="74E90E46" w14:textId="77777777" w:rsidR="00995988" w:rsidRPr="00631E9C" w:rsidRDefault="00995988" w:rsidP="00995988">
            <w:pPr>
              <w:spacing w:after="0" w:line="240" w:lineRule="auto"/>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Total</w:t>
            </w:r>
          </w:p>
        </w:tc>
        <w:tc>
          <w:tcPr>
            <w:tcW w:w="973" w:type="dxa"/>
            <w:tcBorders>
              <w:top w:val="nil"/>
              <w:left w:val="nil"/>
              <w:bottom w:val="single" w:sz="8" w:space="0" w:color="auto"/>
              <w:right w:val="single" w:sz="8" w:space="0" w:color="auto"/>
            </w:tcBorders>
            <w:shd w:val="clear" w:color="000000" w:fill="FFFFFF"/>
            <w:vAlign w:val="center"/>
            <w:hideMark/>
          </w:tcPr>
          <w:p w14:paraId="2BD58459" w14:textId="1C780444" w:rsidR="00995988" w:rsidRPr="00631E9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9,597</w:t>
            </w:r>
          </w:p>
        </w:tc>
        <w:tc>
          <w:tcPr>
            <w:tcW w:w="1208" w:type="dxa"/>
            <w:tcBorders>
              <w:top w:val="nil"/>
              <w:left w:val="nil"/>
              <w:bottom w:val="single" w:sz="8" w:space="0" w:color="auto"/>
              <w:right w:val="single" w:sz="8" w:space="0" w:color="auto"/>
            </w:tcBorders>
            <w:shd w:val="clear" w:color="000000" w:fill="FFFFFF"/>
            <w:vAlign w:val="center"/>
            <w:hideMark/>
          </w:tcPr>
          <w:p w14:paraId="394319FB" w14:textId="4CA07F40" w:rsidR="00995988" w:rsidRPr="00631E9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9,537</w:t>
            </w:r>
          </w:p>
        </w:tc>
        <w:tc>
          <w:tcPr>
            <w:tcW w:w="1221" w:type="dxa"/>
            <w:tcBorders>
              <w:top w:val="nil"/>
              <w:left w:val="nil"/>
              <w:bottom w:val="single" w:sz="8" w:space="0" w:color="auto"/>
              <w:right w:val="single" w:sz="8" w:space="0" w:color="auto"/>
            </w:tcBorders>
            <w:shd w:val="clear" w:color="000000" w:fill="FFFFFF"/>
            <w:vAlign w:val="center"/>
            <w:hideMark/>
          </w:tcPr>
          <w:p w14:paraId="5E488F3E" w14:textId="32AC8688" w:rsidR="00995988" w:rsidRPr="00631E9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53</w:t>
            </w:r>
          </w:p>
        </w:tc>
        <w:tc>
          <w:tcPr>
            <w:tcW w:w="1528" w:type="dxa"/>
            <w:tcBorders>
              <w:top w:val="nil"/>
              <w:left w:val="nil"/>
              <w:bottom w:val="single" w:sz="8" w:space="0" w:color="auto"/>
              <w:right w:val="single" w:sz="8" w:space="0" w:color="auto"/>
            </w:tcBorders>
            <w:shd w:val="clear" w:color="000000" w:fill="FFFFFF"/>
            <w:vAlign w:val="center"/>
            <w:hideMark/>
          </w:tcPr>
          <w:p w14:paraId="20AC2E4B" w14:textId="08423C92" w:rsidR="00995988" w:rsidRPr="00631E9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w:t>
            </w:r>
          </w:p>
        </w:tc>
      </w:tr>
      <w:tr w:rsidR="00995988" w:rsidRPr="00631E9C" w14:paraId="5DC6E765" w14:textId="77777777" w:rsidTr="00B77879">
        <w:trPr>
          <w:trHeight w:val="404"/>
        </w:trPr>
        <w:tc>
          <w:tcPr>
            <w:tcW w:w="1304" w:type="dxa"/>
            <w:tcBorders>
              <w:top w:val="nil"/>
              <w:left w:val="single" w:sz="8" w:space="0" w:color="auto"/>
              <w:bottom w:val="single" w:sz="8" w:space="0" w:color="auto"/>
              <w:right w:val="single" w:sz="8" w:space="0" w:color="auto"/>
            </w:tcBorders>
            <w:shd w:val="clear" w:color="auto" w:fill="auto"/>
            <w:noWrap/>
            <w:vAlign w:val="center"/>
            <w:hideMark/>
          </w:tcPr>
          <w:p w14:paraId="19C02070" w14:textId="77777777" w:rsidR="00995988" w:rsidRPr="00631E9C" w:rsidRDefault="00995988" w:rsidP="00995988">
            <w:pPr>
              <w:spacing w:after="0" w:line="240" w:lineRule="auto"/>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Porcentaje</w:t>
            </w:r>
          </w:p>
        </w:tc>
        <w:tc>
          <w:tcPr>
            <w:tcW w:w="973" w:type="dxa"/>
            <w:tcBorders>
              <w:top w:val="nil"/>
              <w:left w:val="nil"/>
              <w:bottom w:val="single" w:sz="8" w:space="0" w:color="auto"/>
              <w:right w:val="single" w:sz="8" w:space="0" w:color="auto"/>
            </w:tcBorders>
            <w:shd w:val="clear" w:color="auto" w:fill="auto"/>
            <w:noWrap/>
            <w:vAlign w:val="center"/>
            <w:hideMark/>
          </w:tcPr>
          <w:p w14:paraId="7AA93676" w14:textId="77777777" w:rsidR="00995988" w:rsidRPr="00631E9C" w:rsidRDefault="00995988" w:rsidP="00995988">
            <w:pPr>
              <w:spacing w:after="0" w:line="240" w:lineRule="auto"/>
              <w:jc w:val="center"/>
              <w:rPr>
                <w:rFonts w:ascii="Arial" w:eastAsia="Times New Roman" w:hAnsi="Arial" w:cs="Arial"/>
                <w:color w:val="000000"/>
                <w:sz w:val="18"/>
                <w:szCs w:val="18"/>
                <w:lang w:eastAsia="es-MX"/>
              </w:rPr>
            </w:pPr>
            <w:r w:rsidRPr="00631E9C">
              <w:rPr>
                <w:rFonts w:ascii="Arial" w:eastAsia="Times New Roman" w:hAnsi="Arial" w:cs="Arial"/>
                <w:color w:val="000000"/>
                <w:sz w:val="18"/>
                <w:szCs w:val="18"/>
                <w:lang w:eastAsia="es-MX"/>
              </w:rPr>
              <w:t>100</w:t>
            </w:r>
          </w:p>
        </w:tc>
        <w:tc>
          <w:tcPr>
            <w:tcW w:w="1208" w:type="dxa"/>
            <w:tcBorders>
              <w:top w:val="nil"/>
              <w:left w:val="nil"/>
              <w:bottom w:val="single" w:sz="8" w:space="0" w:color="auto"/>
              <w:right w:val="single" w:sz="8" w:space="0" w:color="auto"/>
            </w:tcBorders>
            <w:shd w:val="clear" w:color="auto" w:fill="auto"/>
            <w:noWrap/>
            <w:vAlign w:val="center"/>
            <w:hideMark/>
          </w:tcPr>
          <w:p w14:paraId="489B3B89" w14:textId="3E23A311" w:rsidR="00995988" w:rsidRPr="00631E9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99.37%</w:t>
            </w:r>
          </w:p>
        </w:tc>
        <w:tc>
          <w:tcPr>
            <w:tcW w:w="1221" w:type="dxa"/>
            <w:tcBorders>
              <w:top w:val="nil"/>
              <w:left w:val="nil"/>
              <w:bottom w:val="single" w:sz="8" w:space="0" w:color="auto"/>
              <w:right w:val="single" w:sz="8" w:space="0" w:color="auto"/>
            </w:tcBorders>
            <w:shd w:val="clear" w:color="auto" w:fill="auto"/>
            <w:noWrap/>
            <w:vAlign w:val="center"/>
            <w:hideMark/>
          </w:tcPr>
          <w:p w14:paraId="0647DB8D" w14:textId="6E243F3F" w:rsidR="00995988" w:rsidRPr="00631E9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0.55%</w:t>
            </w:r>
          </w:p>
        </w:tc>
        <w:tc>
          <w:tcPr>
            <w:tcW w:w="1528" w:type="dxa"/>
            <w:tcBorders>
              <w:top w:val="nil"/>
              <w:left w:val="nil"/>
              <w:bottom w:val="single" w:sz="8" w:space="0" w:color="auto"/>
              <w:right w:val="single" w:sz="8" w:space="0" w:color="auto"/>
            </w:tcBorders>
            <w:shd w:val="clear" w:color="auto" w:fill="auto"/>
            <w:noWrap/>
            <w:vAlign w:val="center"/>
            <w:hideMark/>
          </w:tcPr>
          <w:p w14:paraId="0DBE6F77" w14:textId="00837B52" w:rsidR="00995988" w:rsidRPr="00631E9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0.07%</w:t>
            </w:r>
          </w:p>
        </w:tc>
      </w:tr>
    </w:tbl>
    <w:p w14:paraId="1A6D0644" w14:textId="0BF97BA9" w:rsidR="00401A85" w:rsidRDefault="00401A85" w:rsidP="00401A85">
      <w:pPr>
        <w:spacing w:after="0" w:line="240" w:lineRule="auto"/>
        <w:ind w:left="567"/>
        <w:rPr>
          <w:rFonts w:ascii="Arial" w:hAnsi="Arial" w:cs="Arial"/>
          <w:sz w:val="20"/>
          <w:szCs w:val="20"/>
        </w:rPr>
      </w:pPr>
    </w:p>
    <w:p w14:paraId="7D09C9F3" w14:textId="7B955B05" w:rsidR="00631E9C" w:rsidRDefault="00631E9C" w:rsidP="00401A85">
      <w:pPr>
        <w:spacing w:after="0" w:line="240" w:lineRule="auto"/>
        <w:ind w:left="567"/>
        <w:rPr>
          <w:rFonts w:ascii="Arial" w:hAnsi="Arial" w:cs="Arial"/>
          <w:sz w:val="20"/>
          <w:szCs w:val="20"/>
        </w:rPr>
      </w:pPr>
    </w:p>
    <w:p w14:paraId="2BD1D6D0" w14:textId="0FBB6AFA" w:rsidR="00631E9C" w:rsidRDefault="00631E9C" w:rsidP="00401A85">
      <w:pPr>
        <w:spacing w:after="0" w:line="240" w:lineRule="auto"/>
        <w:ind w:left="567"/>
        <w:rPr>
          <w:rFonts w:ascii="Arial" w:hAnsi="Arial" w:cs="Arial"/>
          <w:sz w:val="20"/>
          <w:szCs w:val="20"/>
        </w:rPr>
      </w:pPr>
    </w:p>
    <w:p w14:paraId="1D0845B1" w14:textId="1E9DA251" w:rsidR="00401A85" w:rsidRPr="004D1748" w:rsidRDefault="00401A85" w:rsidP="00401A85">
      <w:pPr>
        <w:spacing w:after="0" w:line="240" w:lineRule="auto"/>
        <w:ind w:left="567"/>
        <w:rPr>
          <w:rFonts w:ascii="Arial" w:hAnsi="Arial" w:cs="Arial"/>
          <w:b/>
          <w:sz w:val="20"/>
          <w:szCs w:val="20"/>
        </w:rPr>
      </w:pPr>
      <w:r w:rsidRPr="004D1748">
        <w:rPr>
          <w:rFonts w:ascii="Arial" w:hAnsi="Arial" w:cs="Arial"/>
          <w:b/>
          <w:sz w:val="20"/>
          <w:szCs w:val="20"/>
        </w:rPr>
        <w:t>Disponibilidad de excusado sanitario</w:t>
      </w:r>
    </w:p>
    <w:p w14:paraId="51E35B5F" w14:textId="77777777" w:rsidR="004A4E45" w:rsidRDefault="004A4E45" w:rsidP="004A4E45">
      <w:pPr>
        <w:spacing w:after="0" w:line="240" w:lineRule="auto"/>
        <w:ind w:left="567"/>
        <w:jc w:val="both"/>
        <w:rPr>
          <w:rFonts w:ascii="Arial" w:hAnsi="Arial" w:cs="Arial"/>
          <w:sz w:val="24"/>
          <w:szCs w:val="24"/>
        </w:rPr>
      </w:pPr>
      <w:bookmarkStart w:id="13" w:name="_Hlk173328944"/>
      <w:r>
        <w:rPr>
          <w:rFonts w:ascii="Arial" w:hAnsi="Arial" w:cs="Arial"/>
          <w:sz w:val="24"/>
          <w:szCs w:val="24"/>
        </w:rPr>
        <w:t>El no disponer de excusado o sanitario, es un problema que repercute sobre la higiene de las viviendas y la salud de quienes la habitan.</w:t>
      </w:r>
    </w:p>
    <w:p w14:paraId="1A3535C3" w14:textId="77777777" w:rsidR="004A4E45" w:rsidRDefault="004A4E45" w:rsidP="004A4E45">
      <w:pPr>
        <w:spacing w:after="0" w:line="240" w:lineRule="auto"/>
        <w:jc w:val="both"/>
        <w:rPr>
          <w:rFonts w:ascii="Arial" w:hAnsi="Arial" w:cs="Arial"/>
          <w:sz w:val="24"/>
          <w:szCs w:val="24"/>
        </w:rPr>
      </w:pPr>
    </w:p>
    <w:p w14:paraId="065C430C" w14:textId="3CDDFD20" w:rsidR="004A4E45" w:rsidRDefault="005F0AD6" w:rsidP="004A4E45">
      <w:pPr>
        <w:spacing w:after="0" w:line="240" w:lineRule="auto"/>
        <w:ind w:left="567"/>
        <w:rPr>
          <w:rFonts w:ascii="Arial" w:hAnsi="Arial" w:cs="Arial"/>
          <w:sz w:val="24"/>
          <w:szCs w:val="24"/>
        </w:rPr>
      </w:pPr>
      <w:r>
        <w:rPr>
          <w:rFonts w:ascii="Arial" w:hAnsi="Arial" w:cs="Arial"/>
          <w:sz w:val="24"/>
          <w:szCs w:val="24"/>
        </w:rPr>
        <w:t>Tangancícuaro</w:t>
      </w:r>
      <w:r w:rsidR="004A4E45">
        <w:rPr>
          <w:rFonts w:ascii="Arial" w:hAnsi="Arial" w:cs="Arial"/>
          <w:sz w:val="24"/>
          <w:szCs w:val="24"/>
        </w:rPr>
        <w:t xml:space="preserve"> es un municipio que el 86.87% de sus viviendas no dispone de excusado o sanitario; pero la mayoría de las viviendas si cuentan con este servicio, siendo del 13.13%.</w:t>
      </w:r>
    </w:p>
    <w:bookmarkEnd w:id="13"/>
    <w:p w14:paraId="61664AC6" w14:textId="77777777" w:rsidR="00401A85" w:rsidRPr="00E67600" w:rsidRDefault="00401A85" w:rsidP="00401A85">
      <w:pPr>
        <w:spacing w:after="0" w:line="240" w:lineRule="auto"/>
        <w:ind w:left="567"/>
        <w:rPr>
          <w:rFonts w:ascii="Arial" w:hAnsi="Arial" w:cs="Arial"/>
          <w:sz w:val="20"/>
          <w:szCs w:val="20"/>
        </w:rPr>
      </w:pPr>
    </w:p>
    <w:tbl>
      <w:tblPr>
        <w:tblW w:w="6934" w:type="dxa"/>
        <w:tblInd w:w="575" w:type="dxa"/>
        <w:tblCellMar>
          <w:left w:w="70" w:type="dxa"/>
          <w:right w:w="70" w:type="dxa"/>
        </w:tblCellMar>
        <w:tblLook w:val="04A0" w:firstRow="1" w:lastRow="0" w:firstColumn="1" w:lastColumn="0" w:noHBand="0" w:noVBand="1"/>
      </w:tblPr>
      <w:tblGrid>
        <w:gridCol w:w="1394"/>
        <w:gridCol w:w="769"/>
        <w:gridCol w:w="2384"/>
        <w:gridCol w:w="2387"/>
      </w:tblGrid>
      <w:tr w:rsidR="00631E9C" w:rsidRPr="00631E9C" w14:paraId="3BF3DC14" w14:textId="77777777" w:rsidTr="00512301">
        <w:trPr>
          <w:trHeight w:val="277"/>
        </w:trPr>
        <w:tc>
          <w:tcPr>
            <w:tcW w:w="6934" w:type="dxa"/>
            <w:gridSpan w:val="4"/>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4A5E94D" w14:textId="071FCCBF" w:rsidR="00631E9C" w:rsidRPr="00631E9C" w:rsidRDefault="00FA2FB7" w:rsidP="00631E9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r>
      <w:tr w:rsidR="00631E9C" w:rsidRPr="00631E9C" w14:paraId="4F04F138" w14:textId="77777777" w:rsidTr="00A8145B">
        <w:trPr>
          <w:trHeight w:val="1074"/>
        </w:trPr>
        <w:tc>
          <w:tcPr>
            <w:tcW w:w="2163"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154ED272"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Viviendas particulares habitadas</w:t>
            </w:r>
          </w:p>
        </w:tc>
        <w:tc>
          <w:tcPr>
            <w:tcW w:w="2384" w:type="dxa"/>
            <w:tcBorders>
              <w:top w:val="nil"/>
              <w:left w:val="nil"/>
              <w:bottom w:val="single" w:sz="8" w:space="0" w:color="auto"/>
              <w:right w:val="single" w:sz="8" w:space="0" w:color="auto"/>
            </w:tcBorders>
            <w:shd w:val="clear" w:color="auto" w:fill="auto"/>
            <w:vAlign w:val="center"/>
            <w:hideMark/>
          </w:tcPr>
          <w:p w14:paraId="0BEC1777"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Viviendas particulares habitadas que disponen de excusado o sanitario</w:t>
            </w:r>
          </w:p>
        </w:tc>
        <w:tc>
          <w:tcPr>
            <w:tcW w:w="2387" w:type="dxa"/>
            <w:tcBorders>
              <w:top w:val="nil"/>
              <w:left w:val="nil"/>
              <w:bottom w:val="single" w:sz="8" w:space="0" w:color="auto"/>
              <w:right w:val="single" w:sz="8" w:space="0" w:color="auto"/>
            </w:tcBorders>
            <w:shd w:val="clear" w:color="auto" w:fill="auto"/>
            <w:vAlign w:val="center"/>
            <w:hideMark/>
          </w:tcPr>
          <w:p w14:paraId="7B4CDE9C"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Viviendas particulares habitadas que no disponen de excusado o sanitario*</w:t>
            </w:r>
          </w:p>
        </w:tc>
      </w:tr>
      <w:tr w:rsidR="00995988" w:rsidRPr="00631E9C" w14:paraId="141FF929" w14:textId="77777777" w:rsidTr="00A8145B">
        <w:trPr>
          <w:trHeight w:val="265"/>
        </w:trPr>
        <w:tc>
          <w:tcPr>
            <w:tcW w:w="1394" w:type="dxa"/>
            <w:tcBorders>
              <w:top w:val="nil"/>
              <w:left w:val="single" w:sz="8" w:space="0" w:color="auto"/>
              <w:bottom w:val="single" w:sz="8" w:space="0" w:color="auto"/>
              <w:right w:val="single" w:sz="8" w:space="0" w:color="auto"/>
            </w:tcBorders>
            <w:shd w:val="clear" w:color="auto" w:fill="auto"/>
            <w:noWrap/>
            <w:vAlign w:val="center"/>
            <w:hideMark/>
          </w:tcPr>
          <w:p w14:paraId="0BA6D693" w14:textId="77777777" w:rsidR="00995988" w:rsidRPr="00631E9C" w:rsidRDefault="00995988" w:rsidP="00995988">
            <w:pPr>
              <w:spacing w:after="0" w:line="240" w:lineRule="auto"/>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Total</w:t>
            </w:r>
          </w:p>
        </w:tc>
        <w:tc>
          <w:tcPr>
            <w:tcW w:w="769" w:type="dxa"/>
            <w:tcBorders>
              <w:top w:val="nil"/>
              <w:left w:val="nil"/>
              <w:bottom w:val="single" w:sz="8" w:space="0" w:color="auto"/>
              <w:right w:val="single" w:sz="8" w:space="0" w:color="auto"/>
            </w:tcBorders>
            <w:shd w:val="clear" w:color="auto" w:fill="auto"/>
            <w:noWrap/>
            <w:vAlign w:val="center"/>
            <w:hideMark/>
          </w:tcPr>
          <w:p w14:paraId="1A828817" w14:textId="689EA223" w:rsidR="00995988" w:rsidRPr="00631E9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9,597</w:t>
            </w:r>
          </w:p>
        </w:tc>
        <w:tc>
          <w:tcPr>
            <w:tcW w:w="2384" w:type="dxa"/>
            <w:tcBorders>
              <w:top w:val="nil"/>
              <w:left w:val="nil"/>
              <w:bottom w:val="single" w:sz="8" w:space="0" w:color="auto"/>
              <w:right w:val="single" w:sz="8" w:space="0" w:color="auto"/>
            </w:tcBorders>
            <w:shd w:val="clear" w:color="000000" w:fill="FFFFFF"/>
            <w:vAlign w:val="center"/>
            <w:hideMark/>
          </w:tcPr>
          <w:p w14:paraId="1CABA729" w14:textId="625C38EE" w:rsidR="00995988" w:rsidRPr="00631E9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8,337</w:t>
            </w:r>
          </w:p>
        </w:tc>
        <w:tc>
          <w:tcPr>
            <w:tcW w:w="2387" w:type="dxa"/>
            <w:tcBorders>
              <w:top w:val="nil"/>
              <w:left w:val="nil"/>
              <w:bottom w:val="single" w:sz="8" w:space="0" w:color="auto"/>
              <w:right w:val="single" w:sz="8" w:space="0" w:color="auto"/>
            </w:tcBorders>
            <w:shd w:val="clear" w:color="auto" w:fill="auto"/>
            <w:vAlign w:val="center"/>
            <w:hideMark/>
          </w:tcPr>
          <w:p w14:paraId="00388A58" w14:textId="47A8A0CA" w:rsidR="00995988" w:rsidRPr="00631E9C" w:rsidRDefault="00995988" w:rsidP="00995988">
            <w:pPr>
              <w:spacing w:after="0" w:line="240" w:lineRule="auto"/>
              <w:jc w:val="center"/>
              <w:rPr>
                <w:rFonts w:ascii="Arial" w:eastAsia="Times New Roman" w:hAnsi="Arial" w:cs="Arial"/>
                <w:b/>
                <w:bCs/>
                <w:color w:val="000000"/>
                <w:sz w:val="18"/>
                <w:szCs w:val="18"/>
                <w:lang w:eastAsia="es-MX"/>
              </w:rPr>
            </w:pPr>
            <w:r>
              <w:rPr>
                <w:rFonts w:ascii="Arial" w:hAnsi="Arial" w:cs="Arial"/>
                <w:color w:val="000000"/>
                <w:sz w:val="18"/>
                <w:szCs w:val="18"/>
              </w:rPr>
              <w:t>1,260</w:t>
            </w:r>
          </w:p>
        </w:tc>
      </w:tr>
      <w:tr w:rsidR="00995988" w:rsidRPr="00631E9C" w14:paraId="3AF76830" w14:textId="77777777" w:rsidTr="00A8145B">
        <w:trPr>
          <w:trHeight w:val="265"/>
        </w:trPr>
        <w:tc>
          <w:tcPr>
            <w:tcW w:w="1394" w:type="dxa"/>
            <w:tcBorders>
              <w:top w:val="nil"/>
              <w:left w:val="single" w:sz="8" w:space="0" w:color="auto"/>
              <w:bottom w:val="single" w:sz="8" w:space="0" w:color="auto"/>
              <w:right w:val="single" w:sz="8" w:space="0" w:color="auto"/>
            </w:tcBorders>
            <w:shd w:val="clear" w:color="auto" w:fill="auto"/>
            <w:noWrap/>
            <w:vAlign w:val="center"/>
            <w:hideMark/>
          </w:tcPr>
          <w:p w14:paraId="29A64D4C" w14:textId="77777777" w:rsidR="00995988" w:rsidRPr="00631E9C" w:rsidRDefault="00995988" w:rsidP="00995988">
            <w:pPr>
              <w:spacing w:after="0" w:line="240" w:lineRule="auto"/>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Porcentaje</w:t>
            </w:r>
          </w:p>
        </w:tc>
        <w:tc>
          <w:tcPr>
            <w:tcW w:w="769" w:type="dxa"/>
            <w:tcBorders>
              <w:top w:val="nil"/>
              <w:left w:val="nil"/>
              <w:bottom w:val="single" w:sz="8" w:space="0" w:color="auto"/>
              <w:right w:val="single" w:sz="8" w:space="0" w:color="auto"/>
            </w:tcBorders>
            <w:shd w:val="clear" w:color="auto" w:fill="auto"/>
            <w:noWrap/>
            <w:vAlign w:val="center"/>
            <w:hideMark/>
          </w:tcPr>
          <w:p w14:paraId="6BF035AE" w14:textId="77777777" w:rsidR="00995988" w:rsidRPr="00631E9C" w:rsidRDefault="00995988" w:rsidP="00995988">
            <w:pPr>
              <w:spacing w:after="0" w:line="240" w:lineRule="auto"/>
              <w:jc w:val="center"/>
              <w:rPr>
                <w:rFonts w:ascii="Arial" w:eastAsia="Times New Roman" w:hAnsi="Arial" w:cs="Arial"/>
                <w:color w:val="000000"/>
                <w:sz w:val="18"/>
                <w:szCs w:val="18"/>
                <w:lang w:eastAsia="es-MX"/>
              </w:rPr>
            </w:pPr>
            <w:r w:rsidRPr="00631E9C">
              <w:rPr>
                <w:rFonts w:ascii="Arial" w:eastAsia="Times New Roman" w:hAnsi="Arial" w:cs="Arial"/>
                <w:color w:val="000000"/>
                <w:sz w:val="18"/>
                <w:szCs w:val="18"/>
                <w:lang w:eastAsia="es-MX"/>
              </w:rPr>
              <w:t>100</w:t>
            </w:r>
          </w:p>
        </w:tc>
        <w:tc>
          <w:tcPr>
            <w:tcW w:w="2384" w:type="dxa"/>
            <w:tcBorders>
              <w:top w:val="nil"/>
              <w:left w:val="nil"/>
              <w:bottom w:val="single" w:sz="8" w:space="0" w:color="auto"/>
              <w:right w:val="single" w:sz="8" w:space="0" w:color="auto"/>
            </w:tcBorders>
            <w:shd w:val="clear" w:color="auto" w:fill="auto"/>
            <w:noWrap/>
            <w:vAlign w:val="center"/>
            <w:hideMark/>
          </w:tcPr>
          <w:p w14:paraId="794834CA" w14:textId="03914BDB" w:rsidR="00995988" w:rsidRPr="00631E9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86.87%</w:t>
            </w:r>
          </w:p>
        </w:tc>
        <w:tc>
          <w:tcPr>
            <w:tcW w:w="2387" w:type="dxa"/>
            <w:tcBorders>
              <w:top w:val="nil"/>
              <w:left w:val="nil"/>
              <w:bottom w:val="single" w:sz="8" w:space="0" w:color="auto"/>
              <w:right w:val="single" w:sz="8" w:space="0" w:color="auto"/>
            </w:tcBorders>
            <w:shd w:val="clear" w:color="auto" w:fill="auto"/>
            <w:noWrap/>
            <w:vAlign w:val="center"/>
            <w:hideMark/>
          </w:tcPr>
          <w:p w14:paraId="621E2ED4" w14:textId="41724E55" w:rsidR="00995988" w:rsidRPr="00631E9C"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13.13%</w:t>
            </w:r>
          </w:p>
        </w:tc>
      </w:tr>
    </w:tbl>
    <w:p w14:paraId="262835BD" w14:textId="0BD320F4" w:rsidR="00401A85" w:rsidRDefault="00401A85" w:rsidP="00401A85">
      <w:pPr>
        <w:spacing w:after="0" w:line="240" w:lineRule="auto"/>
        <w:ind w:left="567"/>
        <w:rPr>
          <w:rFonts w:ascii="Arial" w:hAnsi="Arial" w:cs="Arial"/>
          <w:sz w:val="20"/>
          <w:szCs w:val="20"/>
        </w:rPr>
      </w:pPr>
    </w:p>
    <w:p w14:paraId="41224948" w14:textId="5807F48D" w:rsidR="00401A85" w:rsidRPr="000E3DC6" w:rsidRDefault="004F1CEB" w:rsidP="00401A85">
      <w:pPr>
        <w:spacing w:after="0" w:line="240" w:lineRule="auto"/>
        <w:ind w:left="567"/>
        <w:rPr>
          <w:rFonts w:ascii="Arial" w:hAnsi="Arial" w:cs="Arial"/>
          <w:sz w:val="12"/>
          <w:szCs w:val="12"/>
        </w:rPr>
      </w:pPr>
      <w:r w:rsidRPr="00401A85">
        <w:rPr>
          <w:rFonts w:ascii="Arial" w:hAnsi="Arial" w:cs="Arial"/>
          <w:sz w:val="14"/>
          <w:szCs w:val="14"/>
        </w:rPr>
        <w:t xml:space="preserve">*El número y proporción fue obtenido de la diferencia entre el número total de viviendas, menos las viviendas que </w:t>
      </w:r>
      <w:r>
        <w:rPr>
          <w:rFonts w:ascii="Arial" w:hAnsi="Arial" w:cs="Arial"/>
          <w:sz w:val="14"/>
          <w:szCs w:val="14"/>
        </w:rPr>
        <w:t xml:space="preserve">no </w:t>
      </w:r>
      <w:r w:rsidRPr="00401A85">
        <w:rPr>
          <w:rFonts w:ascii="Arial" w:hAnsi="Arial" w:cs="Arial"/>
          <w:sz w:val="14"/>
          <w:szCs w:val="14"/>
        </w:rPr>
        <w:t>disponen excusado o sanitario</w:t>
      </w:r>
    </w:p>
    <w:p w14:paraId="5B622732" w14:textId="77777777" w:rsidR="00401A85" w:rsidRPr="000E3DC6" w:rsidRDefault="00401A85" w:rsidP="00401A85">
      <w:pPr>
        <w:spacing w:after="0" w:line="240" w:lineRule="auto"/>
        <w:ind w:left="567"/>
        <w:rPr>
          <w:rFonts w:ascii="Arial" w:hAnsi="Arial" w:cs="Arial"/>
          <w:sz w:val="20"/>
          <w:szCs w:val="20"/>
        </w:rPr>
      </w:pPr>
    </w:p>
    <w:p w14:paraId="19FBEABA" w14:textId="77777777" w:rsidR="00430B00" w:rsidRDefault="00430B00" w:rsidP="00401A85">
      <w:pPr>
        <w:spacing w:after="0" w:line="240" w:lineRule="auto"/>
        <w:ind w:left="567"/>
        <w:rPr>
          <w:rFonts w:ascii="Arial" w:hAnsi="Arial" w:cs="Arial"/>
          <w:b/>
          <w:sz w:val="20"/>
          <w:szCs w:val="20"/>
        </w:rPr>
      </w:pPr>
    </w:p>
    <w:p w14:paraId="25958360" w14:textId="77777777" w:rsidR="00430B00" w:rsidRDefault="00430B00" w:rsidP="00401A85">
      <w:pPr>
        <w:spacing w:after="0" w:line="240" w:lineRule="auto"/>
        <w:ind w:left="567"/>
        <w:rPr>
          <w:rFonts w:ascii="Arial" w:hAnsi="Arial" w:cs="Arial"/>
          <w:b/>
          <w:sz w:val="20"/>
          <w:szCs w:val="20"/>
        </w:rPr>
      </w:pPr>
    </w:p>
    <w:p w14:paraId="50413571" w14:textId="3B1B68F0" w:rsidR="00401A85" w:rsidRPr="004D1748" w:rsidRDefault="00401A85" w:rsidP="00401A85">
      <w:pPr>
        <w:spacing w:after="0" w:line="240" w:lineRule="auto"/>
        <w:ind w:left="567"/>
        <w:rPr>
          <w:rFonts w:ascii="Arial" w:hAnsi="Arial" w:cs="Arial"/>
          <w:b/>
          <w:sz w:val="20"/>
          <w:szCs w:val="20"/>
        </w:rPr>
      </w:pPr>
      <w:r w:rsidRPr="004D1748">
        <w:rPr>
          <w:rFonts w:ascii="Arial" w:hAnsi="Arial" w:cs="Arial"/>
          <w:b/>
          <w:sz w:val="20"/>
          <w:szCs w:val="20"/>
        </w:rPr>
        <w:t>Disponibilidad de bienes y tecnologías de la información y comunicación</w:t>
      </w:r>
    </w:p>
    <w:p w14:paraId="70AC052B" w14:textId="09136AB3" w:rsidR="00401A85" w:rsidRPr="00E67600" w:rsidRDefault="00401A85" w:rsidP="00616FFA">
      <w:pPr>
        <w:tabs>
          <w:tab w:val="left" w:pos="9300"/>
        </w:tabs>
        <w:spacing w:after="0" w:line="240" w:lineRule="auto"/>
        <w:ind w:left="567"/>
        <w:rPr>
          <w:rFonts w:ascii="Arial" w:hAnsi="Arial" w:cs="Arial"/>
        </w:rPr>
      </w:pPr>
      <w:r w:rsidRPr="00E67600">
        <w:rPr>
          <w:rFonts w:ascii="Arial" w:hAnsi="Arial" w:cs="Arial"/>
        </w:rPr>
        <w:fldChar w:fldCharType="begin"/>
      </w:r>
      <w:r w:rsidRPr="00E67600">
        <w:rPr>
          <w:rFonts w:ascii="Arial" w:hAnsi="Arial" w:cs="Arial"/>
        </w:rPr>
        <w:instrText xml:space="preserve"> LINK Excel.Sheet.12 "C:\\Users\\Mario\\Desktop\\AÑO_2021_TRABAJOS\\INF_RESUMEN_113_MPIOS_MARZO_2021\\FICHA MUNICIPAL DE MORELIA.xlsx" "Hoja2!F2C18:F8C25" \a \f 4 \h  \* MERGEFORMAT </w:instrText>
      </w:r>
      <w:r w:rsidRPr="00E67600">
        <w:rPr>
          <w:rFonts w:ascii="Arial" w:hAnsi="Arial" w:cs="Arial"/>
        </w:rPr>
        <w:fldChar w:fldCharType="separate"/>
      </w:r>
      <w:r w:rsidR="00616FFA">
        <w:rPr>
          <w:rFonts w:ascii="Arial" w:hAnsi="Arial" w:cs="Arial"/>
        </w:rPr>
        <w:tab/>
      </w:r>
    </w:p>
    <w:p w14:paraId="3EB341D5" w14:textId="2BDA91E5" w:rsidR="00087953" w:rsidRDefault="00401A85" w:rsidP="00087953">
      <w:pPr>
        <w:spacing w:after="0" w:line="240" w:lineRule="auto"/>
        <w:ind w:left="567"/>
        <w:jc w:val="both"/>
        <w:rPr>
          <w:rFonts w:ascii="Arial" w:hAnsi="Arial" w:cs="Arial"/>
          <w:bCs/>
          <w:sz w:val="24"/>
          <w:szCs w:val="24"/>
        </w:rPr>
      </w:pPr>
      <w:r w:rsidRPr="00E67600">
        <w:rPr>
          <w:rFonts w:ascii="Arial" w:hAnsi="Arial" w:cs="Arial"/>
          <w:sz w:val="20"/>
          <w:szCs w:val="20"/>
        </w:rPr>
        <w:fldChar w:fldCharType="end"/>
      </w:r>
      <w:bookmarkStart w:id="14" w:name="_Hlk173328961"/>
      <w:r w:rsidR="00087953" w:rsidRPr="00087953">
        <w:rPr>
          <w:rFonts w:ascii="Arial" w:hAnsi="Arial" w:cs="Arial"/>
          <w:bCs/>
          <w:sz w:val="24"/>
          <w:szCs w:val="24"/>
        </w:rPr>
        <w:t xml:space="preserve"> </w:t>
      </w:r>
      <w:r w:rsidR="00087953">
        <w:rPr>
          <w:rFonts w:ascii="Arial" w:hAnsi="Arial" w:cs="Arial"/>
          <w:bCs/>
          <w:sz w:val="24"/>
          <w:szCs w:val="24"/>
        </w:rPr>
        <w:t>Hoy en día el uso de la tecnología es una necesidad básica, nos ayuda a tener un acceso rápido a la información, nos facilita el aprendizaje, ha venido a revolucionar la forma en la que nos comunicamos, nos ofrece entretenimiento.</w:t>
      </w:r>
    </w:p>
    <w:p w14:paraId="7DF16DAE" w14:textId="77777777" w:rsidR="00087953" w:rsidRDefault="00087953" w:rsidP="00087953">
      <w:pPr>
        <w:spacing w:after="0" w:line="240" w:lineRule="auto"/>
        <w:ind w:left="567"/>
        <w:jc w:val="both"/>
        <w:rPr>
          <w:rFonts w:ascii="Arial" w:hAnsi="Arial" w:cs="Arial"/>
          <w:bCs/>
          <w:sz w:val="24"/>
          <w:szCs w:val="24"/>
        </w:rPr>
      </w:pPr>
    </w:p>
    <w:p w14:paraId="3209B33C" w14:textId="402D83CD" w:rsidR="00087953" w:rsidRDefault="00087953" w:rsidP="00087953">
      <w:pPr>
        <w:spacing w:after="0" w:line="240" w:lineRule="auto"/>
        <w:ind w:left="567"/>
        <w:jc w:val="both"/>
        <w:rPr>
          <w:rFonts w:ascii="Arial" w:hAnsi="Arial" w:cs="Arial"/>
          <w:bCs/>
          <w:sz w:val="24"/>
          <w:szCs w:val="24"/>
        </w:rPr>
      </w:pPr>
      <w:r>
        <w:rPr>
          <w:rFonts w:ascii="Arial" w:hAnsi="Arial" w:cs="Arial"/>
          <w:bCs/>
          <w:sz w:val="24"/>
          <w:szCs w:val="24"/>
        </w:rPr>
        <w:t xml:space="preserve">El 93.15% de las viviendas en </w:t>
      </w:r>
      <w:r w:rsidR="005F0AD6">
        <w:rPr>
          <w:rFonts w:ascii="Arial" w:hAnsi="Arial" w:cs="Arial"/>
          <w:bCs/>
          <w:sz w:val="24"/>
          <w:szCs w:val="24"/>
        </w:rPr>
        <w:t>Tangancícuaro</w:t>
      </w:r>
      <w:r>
        <w:rPr>
          <w:rFonts w:ascii="Arial" w:hAnsi="Arial" w:cs="Arial"/>
          <w:bCs/>
          <w:sz w:val="24"/>
          <w:szCs w:val="24"/>
        </w:rPr>
        <w:t xml:space="preserve"> dispone de un televisor, el </w:t>
      </w:r>
      <w:r w:rsidR="005F0AD6">
        <w:rPr>
          <w:rFonts w:ascii="Arial" w:hAnsi="Arial" w:cs="Arial"/>
          <w:bCs/>
          <w:sz w:val="24"/>
          <w:szCs w:val="24"/>
        </w:rPr>
        <w:t>81.21</w:t>
      </w:r>
      <w:r>
        <w:rPr>
          <w:rFonts w:ascii="Arial" w:hAnsi="Arial" w:cs="Arial"/>
          <w:bCs/>
          <w:sz w:val="24"/>
          <w:szCs w:val="24"/>
        </w:rPr>
        <w:t xml:space="preserve">% tiene un teléfono celular, el 20.20% cuenta con computadora laptop o Tablet y el </w:t>
      </w:r>
      <w:r w:rsidR="005F0AD6">
        <w:rPr>
          <w:rFonts w:ascii="Arial" w:hAnsi="Arial" w:cs="Arial"/>
          <w:bCs/>
          <w:sz w:val="24"/>
          <w:szCs w:val="24"/>
        </w:rPr>
        <w:t>33.64</w:t>
      </w:r>
      <w:r>
        <w:rPr>
          <w:rFonts w:ascii="Arial" w:hAnsi="Arial" w:cs="Arial"/>
          <w:bCs/>
          <w:sz w:val="24"/>
          <w:szCs w:val="24"/>
        </w:rPr>
        <w:t>% cuenta con servicio de internet.</w:t>
      </w:r>
    </w:p>
    <w:bookmarkEnd w:id="14"/>
    <w:p w14:paraId="5F3345D3" w14:textId="392DC490" w:rsidR="00D24837" w:rsidRPr="00E67600" w:rsidRDefault="00D24837" w:rsidP="00401A85">
      <w:pPr>
        <w:spacing w:after="0" w:line="240" w:lineRule="auto"/>
        <w:ind w:left="567"/>
        <w:rPr>
          <w:rFonts w:ascii="Arial" w:hAnsi="Arial" w:cs="Arial"/>
          <w:sz w:val="20"/>
          <w:szCs w:val="20"/>
        </w:rPr>
      </w:pPr>
    </w:p>
    <w:tbl>
      <w:tblPr>
        <w:tblpPr w:leftFromText="141" w:rightFromText="141" w:vertAnchor="text" w:horzAnchor="page" w:tblpX="1261" w:tblpY="-77"/>
        <w:tblW w:w="9764" w:type="dxa"/>
        <w:tblCellMar>
          <w:left w:w="70" w:type="dxa"/>
          <w:right w:w="70" w:type="dxa"/>
        </w:tblCellMar>
        <w:tblLook w:val="04A0" w:firstRow="1" w:lastRow="0" w:firstColumn="1" w:lastColumn="0" w:noHBand="0" w:noVBand="1"/>
      </w:tblPr>
      <w:tblGrid>
        <w:gridCol w:w="2166"/>
        <w:gridCol w:w="885"/>
        <w:gridCol w:w="962"/>
        <w:gridCol w:w="961"/>
        <w:gridCol w:w="1014"/>
        <w:gridCol w:w="888"/>
        <w:gridCol w:w="1032"/>
        <w:gridCol w:w="889"/>
        <w:gridCol w:w="967"/>
      </w:tblGrid>
      <w:tr w:rsidR="00D24837" w:rsidRPr="00D24837" w14:paraId="29210EBF" w14:textId="77777777" w:rsidTr="00430B00">
        <w:trPr>
          <w:trHeight w:val="285"/>
        </w:trPr>
        <w:tc>
          <w:tcPr>
            <w:tcW w:w="9764" w:type="dxa"/>
            <w:gridSpan w:val="9"/>
            <w:tcBorders>
              <w:top w:val="single" w:sz="8" w:space="0" w:color="auto"/>
              <w:left w:val="single" w:sz="8" w:space="0" w:color="auto"/>
              <w:bottom w:val="single" w:sz="8" w:space="0" w:color="auto"/>
              <w:right w:val="single" w:sz="8" w:space="0" w:color="000000"/>
            </w:tcBorders>
            <w:shd w:val="clear" w:color="auto" w:fill="auto"/>
            <w:vAlign w:val="center"/>
            <w:hideMark/>
          </w:tcPr>
          <w:p w14:paraId="4D0A8F1C" w14:textId="3708515E" w:rsidR="00D24837" w:rsidRPr="00D24837" w:rsidRDefault="00FA2FB7" w:rsidP="00D24837">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Tangancícuaro</w:t>
            </w:r>
          </w:p>
        </w:tc>
      </w:tr>
      <w:tr w:rsidR="00D24837" w:rsidRPr="00D24837" w14:paraId="4501DA45" w14:textId="77777777" w:rsidTr="00430B00">
        <w:trPr>
          <w:trHeight w:val="285"/>
        </w:trPr>
        <w:tc>
          <w:tcPr>
            <w:tcW w:w="9764" w:type="dxa"/>
            <w:gridSpan w:val="9"/>
            <w:tcBorders>
              <w:top w:val="single" w:sz="8" w:space="0" w:color="auto"/>
              <w:left w:val="single" w:sz="8" w:space="0" w:color="auto"/>
              <w:bottom w:val="single" w:sz="8" w:space="0" w:color="auto"/>
              <w:right w:val="single" w:sz="8" w:space="0" w:color="000000"/>
            </w:tcBorders>
            <w:shd w:val="clear" w:color="auto" w:fill="auto"/>
            <w:vAlign w:val="center"/>
            <w:hideMark/>
          </w:tcPr>
          <w:p w14:paraId="743F8C9A"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Disponibilidad de bienes y tecnologías de la información y de la comunicación</w:t>
            </w:r>
          </w:p>
        </w:tc>
      </w:tr>
      <w:tr w:rsidR="00D24837" w:rsidRPr="00D24837" w14:paraId="7334122A" w14:textId="77777777" w:rsidTr="00B77879">
        <w:trPr>
          <w:trHeight w:val="705"/>
        </w:trPr>
        <w:tc>
          <w:tcPr>
            <w:tcW w:w="2166" w:type="dxa"/>
            <w:tcBorders>
              <w:top w:val="nil"/>
              <w:left w:val="single" w:sz="8" w:space="0" w:color="auto"/>
              <w:bottom w:val="single" w:sz="8" w:space="0" w:color="auto"/>
              <w:right w:val="single" w:sz="8" w:space="0" w:color="auto"/>
            </w:tcBorders>
            <w:shd w:val="clear" w:color="auto" w:fill="auto"/>
            <w:vAlign w:val="center"/>
            <w:hideMark/>
          </w:tcPr>
          <w:p w14:paraId="731F5950" w14:textId="14932C4A" w:rsidR="00D24837" w:rsidRPr="00D24837" w:rsidRDefault="00D24837" w:rsidP="00995988">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 xml:space="preserve">Total de viviendas  </w:t>
            </w:r>
            <w:r w:rsidR="00995988">
              <w:rPr>
                <w:rFonts w:ascii="Arial" w:eastAsia="Times New Roman" w:hAnsi="Arial" w:cs="Arial"/>
                <w:b/>
                <w:bCs/>
                <w:color w:val="000000"/>
                <w:sz w:val="20"/>
                <w:szCs w:val="20"/>
                <w:lang w:eastAsia="es-MX"/>
              </w:rPr>
              <w:t>9,597</w:t>
            </w:r>
          </w:p>
        </w:tc>
        <w:tc>
          <w:tcPr>
            <w:tcW w:w="1847" w:type="dxa"/>
            <w:gridSpan w:val="2"/>
            <w:tcBorders>
              <w:top w:val="single" w:sz="8" w:space="0" w:color="auto"/>
              <w:left w:val="nil"/>
              <w:bottom w:val="single" w:sz="8" w:space="0" w:color="auto"/>
              <w:right w:val="single" w:sz="8" w:space="0" w:color="000000"/>
            </w:tcBorders>
            <w:shd w:val="clear" w:color="auto" w:fill="auto"/>
            <w:noWrap/>
            <w:vAlign w:val="center"/>
            <w:hideMark/>
          </w:tcPr>
          <w:p w14:paraId="14B24083"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Televisor</w:t>
            </w:r>
          </w:p>
        </w:tc>
        <w:tc>
          <w:tcPr>
            <w:tcW w:w="1975" w:type="dxa"/>
            <w:gridSpan w:val="2"/>
            <w:tcBorders>
              <w:top w:val="single" w:sz="8" w:space="0" w:color="auto"/>
              <w:left w:val="nil"/>
              <w:bottom w:val="single" w:sz="8" w:space="0" w:color="auto"/>
              <w:right w:val="single" w:sz="8" w:space="0" w:color="000000"/>
            </w:tcBorders>
            <w:shd w:val="clear" w:color="auto" w:fill="auto"/>
            <w:vAlign w:val="center"/>
            <w:hideMark/>
          </w:tcPr>
          <w:p w14:paraId="15618B2E"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Computadora  laptop o Tablet</w:t>
            </w:r>
          </w:p>
        </w:tc>
        <w:tc>
          <w:tcPr>
            <w:tcW w:w="1920" w:type="dxa"/>
            <w:gridSpan w:val="2"/>
            <w:tcBorders>
              <w:top w:val="single" w:sz="8" w:space="0" w:color="auto"/>
              <w:left w:val="nil"/>
              <w:bottom w:val="single" w:sz="8" w:space="0" w:color="auto"/>
              <w:right w:val="single" w:sz="8" w:space="0" w:color="000000"/>
            </w:tcBorders>
            <w:shd w:val="clear" w:color="auto" w:fill="auto"/>
            <w:vAlign w:val="center"/>
            <w:hideMark/>
          </w:tcPr>
          <w:p w14:paraId="5A250FEB"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Teléfono celular</w:t>
            </w:r>
          </w:p>
        </w:tc>
        <w:tc>
          <w:tcPr>
            <w:tcW w:w="1856" w:type="dxa"/>
            <w:gridSpan w:val="2"/>
            <w:tcBorders>
              <w:top w:val="single" w:sz="8" w:space="0" w:color="auto"/>
              <w:left w:val="nil"/>
              <w:bottom w:val="single" w:sz="8" w:space="0" w:color="auto"/>
              <w:right w:val="single" w:sz="8" w:space="0" w:color="000000"/>
            </w:tcBorders>
            <w:shd w:val="clear" w:color="auto" w:fill="auto"/>
            <w:noWrap/>
            <w:vAlign w:val="center"/>
            <w:hideMark/>
          </w:tcPr>
          <w:p w14:paraId="5AE08AA7"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Internet</w:t>
            </w:r>
          </w:p>
        </w:tc>
      </w:tr>
      <w:tr w:rsidR="00995988" w:rsidRPr="00D24837" w14:paraId="7FD5281B" w14:textId="77777777" w:rsidTr="00B77879">
        <w:trPr>
          <w:trHeight w:val="285"/>
        </w:trPr>
        <w:tc>
          <w:tcPr>
            <w:tcW w:w="2166" w:type="dxa"/>
            <w:tcBorders>
              <w:top w:val="nil"/>
              <w:left w:val="single" w:sz="8" w:space="0" w:color="auto"/>
              <w:bottom w:val="single" w:sz="8" w:space="0" w:color="auto"/>
              <w:right w:val="single" w:sz="8" w:space="0" w:color="auto"/>
            </w:tcBorders>
            <w:shd w:val="clear" w:color="auto" w:fill="auto"/>
            <w:noWrap/>
            <w:vAlign w:val="center"/>
            <w:hideMark/>
          </w:tcPr>
          <w:p w14:paraId="2FA9CBDF" w14:textId="77777777" w:rsidR="00995988" w:rsidRPr="00D24837" w:rsidRDefault="00995988" w:rsidP="00995988">
            <w:pPr>
              <w:spacing w:after="0" w:line="240" w:lineRule="auto"/>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Dispone</w:t>
            </w:r>
          </w:p>
        </w:tc>
        <w:tc>
          <w:tcPr>
            <w:tcW w:w="885" w:type="dxa"/>
            <w:tcBorders>
              <w:top w:val="nil"/>
              <w:left w:val="nil"/>
              <w:bottom w:val="single" w:sz="8" w:space="0" w:color="auto"/>
              <w:right w:val="single" w:sz="8" w:space="0" w:color="auto"/>
            </w:tcBorders>
            <w:shd w:val="clear" w:color="auto" w:fill="auto"/>
            <w:vAlign w:val="center"/>
            <w:hideMark/>
          </w:tcPr>
          <w:p w14:paraId="1FFEF22C" w14:textId="25ECCD19"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8,940</w:t>
            </w:r>
          </w:p>
        </w:tc>
        <w:tc>
          <w:tcPr>
            <w:tcW w:w="962" w:type="dxa"/>
            <w:tcBorders>
              <w:top w:val="nil"/>
              <w:left w:val="nil"/>
              <w:bottom w:val="single" w:sz="8" w:space="0" w:color="auto"/>
              <w:right w:val="single" w:sz="8" w:space="0" w:color="auto"/>
            </w:tcBorders>
            <w:shd w:val="clear" w:color="000000" w:fill="FFFFFF"/>
            <w:vAlign w:val="center"/>
            <w:hideMark/>
          </w:tcPr>
          <w:p w14:paraId="129D3264" w14:textId="73CB3F61"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93.15%</w:t>
            </w:r>
          </w:p>
        </w:tc>
        <w:tc>
          <w:tcPr>
            <w:tcW w:w="961" w:type="dxa"/>
            <w:tcBorders>
              <w:top w:val="nil"/>
              <w:left w:val="nil"/>
              <w:bottom w:val="single" w:sz="8" w:space="0" w:color="auto"/>
              <w:right w:val="single" w:sz="8" w:space="0" w:color="auto"/>
            </w:tcBorders>
            <w:shd w:val="clear" w:color="auto" w:fill="auto"/>
            <w:vAlign w:val="center"/>
            <w:hideMark/>
          </w:tcPr>
          <w:p w14:paraId="33A2E6D8" w14:textId="006FC0B3"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1,939</w:t>
            </w:r>
          </w:p>
        </w:tc>
        <w:tc>
          <w:tcPr>
            <w:tcW w:w="1014" w:type="dxa"/>
            <w:tcBorders>
              <w:top w:val="nil"/>
              <w:left w:val="nil"/>
              <w:bottom w:val="single" w:sz="8" w:space="0" w:color="auto"/>
              <w:right w:val="single" w:sz="8" w:space="0" w:color="auto"/>
            </w:tcBorders>
            <w:shd w:val="clear" w:color="000000" w:fill="FFFFFF"/>
            <w:vAlign w:val="center"/>
            <w:hideMark/>
          </w:tcPr>
          <w:p w14:paraId="0B7EAF02" w14:textId="6F7BAD6C"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20.20%</w:t>
            </w:r>
          </w:p>
        </w:tc>
        <w:tc>
          <w:tcPr>
            <w:tcW w:w="888" w:type="dxa"/>
            <w:tcBorders>
              <w:top w:val="nil"/>
              <w:left w:val="nil"/>
              <w:bottom w:val="single" w:sz="8" w:space="0" w:color="auto"/>
              <w:right w:val="single" w:sz="8" w:space="0" w:color="auto"/>
            </w:tcBorders>
            <w:shd w:val="clear" w:color="auto" w:fill="auto"/>
            <w:vAlign w:val="center"/>
            <w:hideMark/>
          </w:tcPr>
          <w:p w14:paraId="160C9E98" w14:textId="2FF36B90"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7,797</w:t>
            </w:r>
          </w:p>
        </w:tc>
        <w:tc>
          <w:tcPr>
            <w:tcW w:w="1032" w:type="dxa"/>
            <w:tcBorders>
              <w:top w:val="nil"/>
              <w:left w:val="nil"/>
              <w:bottom w:val="single" w:sz="8" w:space="0" w:color="auto"/>
              <w:right w:val="single" w:sz="8" w:space="0" w:color="auto"/>
            </w:tcBorders>
            <w:shd w:val="clear" w:color="000000" w:fill="FFFFFF"/>
            <w:vAlign w:val="center"/>
            <w:hideMark/>
          </w:tcPr>
          <w:p w14:paraId="7D2CEFE7" w14:textId="402F8F12"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81.24%</w:t>
            </w:r>
          </w:p>
        </w:tc>
        <w:tc>
          <w:tcPr>
            <w:tcW w:w="889" w:type="dxa"/>
            <w:tcBorders>
              <w:top w:val="nil"/>
              <w:left w:val="nil"/>
              <w:bottom w:val="single" w:sz="8" w:space="0" w:color="auto"/>
              <w:right w:val="single" w:sz="8" w:space="0" w:color="auto"/>
            </w:tcBorders>
            <w:shd w:val="clear" w:color="auto" w:fill="auto"/>
            <w:vAlign w:val="center"/>
            <w:hideMark/>
          </w:tcPr>
          <w:p w14:paraId="3FFC6415" w14:textId="6FE11003"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3,228</w:t>
            </w:r>
          </w:p>
        </w:tc>
        <w:tc>
          <w:tcPr>
            <w:tcW w:w="967" w:type="dxa"/>
            <w:tcBorders>
              <w:top w:val="nil"/>
              <w:left w:val="nil"/>
              <w:bottom w:val="single" w:sz="8" w:space="0" w:color="auto"/>
              <w:right w:val="single" w:sz="8" w:space="0" w:color="auto"/>
            </w:tcBorders>
            <w:shd w:val="clear" w:color="000000" w:fill="FFFFFF"/>
            <w:vAlign w:val="center"/>
            <w:hideMark/>
          </w:tcPr>
          <w:p w14:paraId="50985A83" w14:textId="5EC063EC"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33.64%</w:t>
            </w:r>
          </w:p>
        </w:tc>
      </w:tr>
      <w:tr w:rsidR="00995988" w:rsidRPr="00D24837" w14:paraId="1569032C" w14:textId="77777777" w:rsidTr="00B77879">
        <w:trPr>
          <w:trHeight w:val="285"/>
        </w:trPr>
        <w:tc>
          <w:tcPr>
            <w:tcW w:w="2166" w:type="dxa"/>
            <w:tcBorders>
              <w:top w:val="nil"/>
              <w:left w:val="single" w:sz="8" w:space="0" w:color="auto"/>
              <w:bottom w:val="single" w:sz="8" w:space="0" w:color="auto"/>
              <w:right w:val="single" w:sz="8" w:space="0" w:color="auto"/>
            </w:tcBorders>
            <w:shd w:val="clear" w:color="auto" w:fill="auto"/>
            <w:noWrap/>
            <w:vAlign w:val="center"/>
            <w:hideMark/>
          </w:tcPr>
          <w:p w14:paraId="2F708FD1" w14:textId="77777777" w:rsidR="00995988" w:rsidRPr="00D24837" w:rsidRDefault="00995988" w:rsidP="00995988">
            <w:pPr>
              <w:spacing w:after="0" w:line="240" w:lineRule="auto"/>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No dispone</w:t>
            </w:r>
          </w:p>
        </w:tc>
        <w:tc>
          <w:tcPr>
            <w:tcW w:w="885" w:type="dxa"/>
            <w:tcBorders>
              <w:top w:val="nil"/>
              <w:left w:val="nil"/>
              <w:bottom w:val="single" w:sz="8" w:space="0" w:color="auto"/>
              <w:right w:val="single" w:sz="8" w:space="0" w:color="auto"/>
            </w:tcBorders>
            <w:shd w:val="clear" w:color="auto" w:fill="auto"/>
            <w:vAlign w:val="center"/>
            <w:hideMark/>
          </w:tcPr>
          <w:p w14:paraId="0C4A1015" w14:textId="718D9132"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650</w:t>
            </w:r>
          </w:p>
        </w:tc>
        <w:tc>
          <w:tcPr>
            <w:tcW w:w="962" w:type="dxa"/>
            <w:tcBorders>
              <w:top w:val="nil"/>
              <w:left w:val="nil"/>
              <w:bottom w:val="single" w:sz="8" w:space="0" w:color="auto"/>
              <w:right w:val="single" w:sz="8" w:space="0" w:color="auto"/>
            </w:tcBorders>
            <w:shd w:val="clear" w:color="000000" w:fill="FFFFFF"/>
            <w:vAlign w:val="center"/>
            <w:hideMark/>
          </w:tcPr>
          <w:p w14:paraId="1057B03A" w14:textId="58745B4F"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6.77%</w:t>
            </w:r>
          </w:p>
        </w:tc>
        <w:tc>
          <w:tcPr>
            <w:tcW w:w="961" w:type="dxa"/>
            <w:tcBorders>
              <w:top w:val="nil"/>
              <w:left w:val="nil"/>
              <w:bottom w:val="single" w:sz="8" w:space="0" w:color="auto"/>
              <w:right w:val="single" w:sz="8" w:space="0" w:color="auto"/>
            </w:tcBorders>
            <w:shd w:val="clear" w:color="auto" w:fill="auto"/>
            <w:vAlign w:val="center"/>
            <w:hideMark/>
          </w:tcPr>
          <w:p w14:paraId="0F105633" w14:textId="5F39667B"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7,650</w:t>
            </w:r>
          </w:p>
        </w:tc>
        <w:tc>
          <w:tcPr>
            <w:tcW w:w="1014" w:type="dxa"/>
            <w:tcBorders>
              <w:top w:val="nil"/>
              <w:left w:val="nil"/>
              <w:bottom w:val="single" w:sz="8" w:space="0" w:color="auto"/>
              <w:right w:val="single" w:sz="8" w:space="0" w:color="auto"/>
            </w:tcBorders>
            <w:shd w:val="clear" w:color="000000" w:fill="FFFFFF"/>
            <w:vAlign w:val="center"/>
            <w:hideMark/>
          </w:tcPr>
          <w:p w14:paraId="00C78DB1" w14:textId="5B367CB4"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79.71%</w:t>
            </w:r>
          </w:p>
        </w:tc>
        <w:tc>
          <w:tcPr>
            <w:tcW w:w="888" w:type="dxa"/>
            <w:tcBorders>
              <w:top w:val="nil"/>
              <w:left w:val="nil"/>
              <w:bottom w:val="single" w:sz="8" w:space="0" w:color="auto"/>
              <w:right w:val="single" w:sz="8" w:space="0" w:color="auto"/>
            </w:tcBorders>
            <w:shd w:val="clear" w:color="auto" w:fill="auto"/>
            <w:vAlign w:val="center"/>
            <w:hideMark/>
          </w:tcPr>
          <w:p w14:paraId="02936465" w14:textId="3EE1D8B5"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1,791</w:t>
            </w:r>
          </w:p>
        </w:tc>
        <w:tc>
          <w:tcPr>
            <w:tcW w:w="1032" w:type="dxa"/>
            <w:tcBorders>
              <w:top w:val="nil"/>
              <w:left w:val="nil"/>
              <w:bottom w:val="single" w:sz="8" w:space="0" w:color="auto"/>
              <w:right w:val="single" w:sz="8" w:space="0" w:color="auto"/>
            </w:tcBorders>
            <w:shd w:val="clear" w:color="000000" w:fill="FFFFFF"/>
            <w:vAlign w:val="center"/>
            <w:hideMark/>
          </w:tcPr>
          <w:p w14:paraId="6B7F26CB" w14:textId="2AB1AE2B"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18.66%</w:t>
            </w:r>
          </w:p>
        </w:tc>
        <w:tc>
          <w:tcPr>
            <w:tcW w:w="889" w:type="dxa"/>
            <w:tcBorders>
              <w:top w:val="nil"/>
              <w:left w:val="nil"/>
              <w:bottom w:val="single" w:sz="8" w:space="0" w:color="auto"/>
              <w:right w:val="single" w:sz="8" w:space="0" w:color="auto"/>
            </w:tcBorders>
            <w:shd w:val="clear" w:color="auto" w:fill="auto"/>
            <w:vAlign w:val="center"/>
            <w:hideMark/>
          </w:tcPr>
          <w:p w14:paraId="0800369E" w14:textId="5276E655"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6,362</w:t>
            </w:r>
          </w:p>
        </w:tc>
        <w:tc>
          <w:tcPr>
            <w:tcW w:w="967" w:type="dxa"/>
            <w:tcBorders>
              <w:top w:val="nil"/>
              <w:left w:val="nil"/>
              <w:bottom w:val="single" w:sz="8" w:space="0" w:color="auto"/>
              <w:right w:val="single" w:sz="8" w:space="0" w:color="auto"/>
            </w:tcBorders>
            <w:shd w:val="clear" w:color="000000" w:fill="FFFFFF"/>
            <w:vAlign w:val="center"/>
            <w:hideMark/>
          </w:tcPr>
          <w:p w14:paraId="0B3BEFBE" w14:textId="629564DB"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66.29%</w:t>
            </w:r>
          </w:p>
        </w:tc>
      </w:tr>
      <w:tr w:rsidR="00995988" w:rsidRPr="00D24837" w14:paraId="104EB118" w14:textId="77777777" w:rsidTr="00B77879">
        <w:trPr>
          <w:trHeight w:val="285"/>
        </w:trPr>
        <w:tc>
          <w:tcPr>
            <w:tcW w:w="2166" w:type="dxa"/>
            <w:tcBorders>
              <w:top w:val="nil"/>
              <w:left w:val="single" w:sz="8" w:space="0" w:color="auto"/>
              <w:bottom w:val="single" w:sz="8" w:space="0" w:color="auto"/>
              <w:right w:val="single" w:sz="8" w:space="0" w:color="auto"/>
            </w:tcBorders>
            <w:shd w:val="clear" w:color="auto" w:fill="auto"/>
            <w:noWrap/>
            <w:vAlign w:val="center"/>
            <w:hideMark/>
          </w:tcPr>
          <w:p w14:paraId="78AB7CD5" w14:textId="77777777" w:rsidR="00995988" w:rsidRPr="00D24837" w:rsidRDefault="00995988" w:rsidP="00995988">
            <w:pPr>
              <w:spacing w:after="0" w:line="240" w:lineRule="auto"/>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No especificado</w:t>
            </w:r>
          </w:p>
        </w:tc>
        <w:tc>
          <w:tcPr>
            <w:tcW w:w="885" w:type="dxa"/>
            <w:tcBorders>
              <w:top w:val="nil"/>
              <w:left w:val="nil"/>
              <w:bottom w:val="single" w:sz="8" w:space="0" w:color="auto"/>
              <w:right w:val="single" w:sz="8" w:space="0" w:color="auto"/>
            </w:tcBorders>
            <w:shd w:val="clear" w:color="auto" w:fill="auto"/>
            <w:vAlign w:val="center"/>
            <w:hideMark/>
          </w:tcPr>
          <w:p w14:paraId="65E0ED04" w14:textId="14005204"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w:t>
            </w:r>
          </w:p>
        </w:tc>
        <w:tc>
          <w:tcPr>
            <w:tcW w:w="962" w:type="dxa"/>
            <w:tcBorders>
              <w:top w:val="nil"/>
              <w:left w:val="nil"/>
              <w:bottom w:val="single" w:sz="8" w:space="0" w:color="auto"/>
              <w:right w:val="single" w:sz="8" w:space="0" w:color="auto"/>
            </w:tcBorders>
            <w:shd w:val="clear" w:color="000000" w:fill="FFFFFF"/>
            <w:vAlign w:val="center"/>
            <w:hideMark/>
          </w:tcPr>
          <w:p w14:paraId="00F19331" w14:textId="0AFFCD22"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0.07%</w:t>
            </w:r>
          </w:p>
        </w:tc>
        <w:tc>
          <w:tcPr>
            <w:tcW w:w="961" w:type="dxa"/>
            <w:tcBorders>
              <w:top w:val="nil"/>
              <w:left w:val="nil"/>
              <w:bottom w:val="single" w:sz="8" w:space="0" w:color="auto"/>
              <w:right w:val="single" w:sz="8" w:space="0" w:color="auto"/>
            </w:tcBorders>
            <w:shd w:val="clear" w:color="auto" w:fill="auto"/>
            <w:vAlign w:val="center"/>
            <w:hideMark/>
          </w:tcPr>
          <w:p w14:paraId="4EA85F05" w14:textId="02B7648F"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w:t>
            </w:r>
          </w:p>
        </w:tc>
        <w:tc>
          <w:tcPr>
            <w:tcW w:w="1014" w:type="dxa"/>
            <w:tcBorders>
              <w:top w:val="nil"/>
              <w:left w:val="nil"/>
              <w:bottom w:val="single" w:sz="8" w:space="0" w:color="auto"/>
              <w:right w:val="single" w:sz="8" w:space="0" w:color="auto"/>
            </w:tcBorders>
            <w:shd w:val="clear" w:color="000000" w:fill="FFFFFF"/>
            <w:vAlign w:val="center"/>
            <w:hideMark/>
          </w:tcPr>
          <w:p w14:paraId="2C5220B4" w14:textId="27328B31"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0.08%</w:t>
            </w:r>
          </w:p>
        </w:tc>
        <w:tc>
          <w:tcPr>
            <w:tcW w:w="888" w:type="dxa"/>
            <w:tcBorders>
              <w:top w:val="nil"/>
              <w:left w:val="nil"/>
              <w:bottom w:val="single" w:sz="8" w:space="0" w:color="auto"/>
              <w:right w:val="single" w:sz="8" w:space="0" w:color="auto"/>
            </w:tcBorders>
            <w:shd w:val="clear" w:color="auto" w:fill="auto"/>
            <w:vAlign w:val="center"/>
            <w:hideMark/>
          </w:tcPr>
          <w:p w14:paraId="65BD6F2E" w14:textId="3AB69048"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w:t>
            </w:r>
          </w:p>
        </w:tc>
        <w:tc>
          <w:tcPr>
            <w:tcW w:w="1032" w:type="dxa"/>
            <w:tcBorders>
              <w:top w:val="nil"/>
              <w:left w:val="nil"/>
              <w:bottom w:val="single" w:sz="8" w:space="0" w:color="auto"/>
              <w:right w:val="single" w:sz="8" w:space="0" w:color="auto"/>
            </w:tcBorders>
            <w:shd w:val="clear" w:color="000000" w:fill="FFFFFF"/>
            <w:vAlign w:val="center"/>
            <w:hideMark/>
          </w:tcPr>
          <w:p w14:paraId="2F5F3717" w14:textId="4369546D"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0.09%</w:t>
            </w:r>
          </w:p>
        </w:tc>
        <w:tc>
          <w:tcPr>
            <w:tcW w:w="889" w:type="dxa"/>
            <w:tcBorders>
              <w:top w:val="nil"/>
              <w:left w:val="nil"/>
              <w:bottom w:val="single" w:sz="8" w:space="0" w:color="auto"/>
              <w:right w:val="single" w:sz="8" w:space="0" w:color="auto"/>
            </w:tcBorders>
            <w:shd w:val="clear" w:color="auto" w:fill="auto"/>
            <w:vAlign w:val="center"/>
            <w:hideMark/>
          </w:tcPr>
          <w:p w14:paraId="72D13F19" w14:textId="255D4D63"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w:t>
            </w:r>
          </w:p>
        </w:tc>
        <w:tc>
          <w:tcPr>
            <w:tcW w:w="967" w:type="dxa"/>
            <w:tcBorders>
              <w:top w:val="nil"/>
              <w:left w:val="nil"/>
              <w:bottom w:val="single" w:sz="8" w:space="0" w:color="auto"/>
              <w:right w:val="single" w:sz="8" w:space="0" w:color="auto"/>
            </w:tcBorders>
            <w:shd w:val="clear" w:color="000000" w:fill="FFFFFF"/>
            <w:vAlign w:val="center"/>
            <w:hideMark/>
          </w:tcPr>
          <w:p w14:paraId="606EA8CD" w14:textId="3B2F19EE" w:rsidR="00995988" w:rsidRPr="00D24837" w:rsidRDefault="00995988" w:rsidP="0099598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0.07%</w:t>
            </w:r>
          </w:p>
        </w:tc>
      </w:tr>
    </w:tbl>
    <w:p w14:paraId="6AA91703" w14:textId="469F0FF0" w:rsidR="008E520F" w:rsidRPr="00E67600" w:rsidRDefault="008E520F" w:rsidP="00401A85">
      <w:pPr>
        <w:spacing w:after="0" w:line="240" w:lineRule="auto"/>
        <w:ind w:left="567"/>
        <w:rPr>
          <w:rFonts w:ascii="Arial" w:hAnsi="Arial" w:cs="Arial"/>
          <w:sz w:val="20"/>
          <w:szCs w:val="20"/>
        </w:rPr>
      </w:pPr>
    </w:p>
    <w:p w14:paraId="124F29A7" w14:textId="2C2A37BD" w:rsidR="00401A85" w:rsidRPr="00E67600" w:rsidRDefault="00401A85" w:rsidP="00401A85">
      <w:pPr>
        <w:spacing w:after="0" w:line="240" w:lineRule="auto"/>
        <w:ind w:left="567"/>
        <w:rPr>
          <w:rFonts w:ascii="Arial" w:hAnsi="Arial" w:cs="Arial"/>
          <w:sz w:val="20"/>
          <w:szCs w:val="20"/>
        </w:rPr>
      </w:pPr>
    </w:p>
    <w:p w14:paraId="2C9A2F8C" w14:textId="00FB8231" w:rsidR="00220691" w:rsidRDefault="00220691" w:rsidP="00220691">
      <w:pPr>
        <w:spacing w:after="0" w:line="240" w:lineRule="auto"/>
        <w:ind w:left="567"/>
        <w:rPr>
          <w:rFonts w:ascii="Arial" w:hAnsi="Arial" w:cs="Arial"/>
          <w:b/>
          <w:sz w:val="24"/>
          <w:szCs w:val="24"/>
        </w:rPr>
      </w:pPr>
    </w:p>
    <w:p w14:paraId="4BBE4161" w14:textId="77777777" w:rsidR="00220691" w:rsidRPr="00E67600" w:rsidRDefault="00220691" w:rsidP="00220691">
      <w:pPr>
        <w:spacing w:after="0" w:line="240" w:lineRule="auto"/>
        <w:ind w:left="567"/>
        <w:rPr>
          <w:rFonts w:ascii="Arial" w:hAnsi="Arial" w:cs="Arial"/>
          <w:b/>
          <w:sz w:val="24"/>
          <w:szCs w:val="24"/>
        </w:rPr>
      </w:pPr>
    </w:p>
    <w:sectPr w:rsidR="00220691" w:rsidRPr="00E67600" w:rsidSect="00EE61E3">
      <w:headerReference w:type="default" r:id="rId8"/>
      <w:footerReference w:type="default" r:id="rId9"/>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D07A6C" w14:textId="77777777" w:rsidR="009504B5" w:rsidRDefault="009504B5" w:rsidP="00D756C5">
      <w:pPr>
        <w:spacing w:after="0" w:line="240" w:lineRule="auto"/>
      </w:pPr>
      <w:r>
        <w:separator/>
      </w:r>
    </w:p>
  </w:endnote>
  <w:endnote w:type="continuationSeparator" w:id="0">
    <w:p w14:paraId="6251D276" w14:textId="77777777" w:rsidR="009504B5" w:rsidRDefault="009504B5" w:rsidP="00D756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ubai">
    <w:panose1 w:val="020B0503030403030204"/>
    <w:charset w:val="00"/>
    <w:family w:val="swiss"/>
    <w:pitch w:val="variable"/>
    <w:sig w:usb0="80002067" w:usb1="80000000" w:usb2="00000008" w:usb3="00000000" w:csb0="0000004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62414528"/>
      <w:docPartObj>
        <w:docPartGallery w:val="Page Numbers (Bottom of Page)"/>
        <w:docPartUnique/>
      </w:docPartObj>
    </w:sdtPr>
    <w:sdtEndPr/>
    <w:sdtContent>
      <w:p w14:paraId="730C271D" w14:textId="4B93A6FD" w:rsidR="00E85E46" w:rsidRDefault="00E85E46">
        <w:pPr>
          <w:pStyle w:val="Piedepgina"/>
          <w:jc w:val="right"/>
        </w:pPr>
        <w:r>
          <w:fldChar w:fldCharType="begin"/>
        </w:r>
        <w:r>
          <w:instrText>PAGE   \* MERGEFORMAT</w:instrText>
        </w:r>
        <w:r>
          <w:fldChar w:fldCharType="separate"/>
        </w:r>
        <w:r w:rsidR="00EB7AD3" w:rsidRPr="00EB7AD3">
          <w:rPr>
            <w:noProof/>
            <w:lang w:val="es-ES"/>
          </w:rPr>
          <w:t>8</w:t>
        </w:r>
        <w:r>
          <w:fldChar w:fldCharType="end"/>
        </w:r>
      </w:p>
    </w:sdtContent>
  </w:sdt>
  <w:p w14:paraId="4261703D" w14:textId="77777777" w:rsidR="00E85E46" w:rsidRDefault="00E85E4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3E7578" w14:textId="77777777" w:rsidR="009504B5" w:rsidRDefault="009504B5" w:rsidP="00D756C5">
      <w:pPr>
        <w:spacing w:after="0" w:line="240" w:lineRule="auto"/>
      </w:pPr>
      <w:r>
        <w:separator/>
      </w:r>
    </w:p>
  </w:footnote>
  <w:footnote w:type="continuationSeparator" w:id="0">
    <w:p w14:paraId="6FF26229" w14:textId="77777777" w:rsidR="009504B5" w:rsidRDefault="009504B5" w:rsidP="00D756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FABB4" w14:textId="4AD649F4" w:rsidR="00E85E46" w:rsidRDefault="00E85E46" w:rsidP="004C7739">
    <w:pPr>
      <w:pStyle w:val="Encabezado"/>
      <w:tabs>
        <w:tab w:val="clear" w:pos="4419"/>
        <w:tab w:val="clear" w:pos="8838"/>
        <w:tab w:val="left" w:pos="1155"/>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CCE47EB"/>
    <w:multiLevelType w:val="hybridMultilevel"/>
    <w:tmpl w:val="80CCA3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2CE2"/>
    <w:rsid w:val="00003A73"/>
    <w:rsid w:val="00005C0A"/>
    <w:rsid w:val="000068F0"/>
    <w:rsid w:val="000131FF"/>
    <w:rsid w:val="00016258"/>
    <w:rsid w:val="00020D7F"/>
    <w:rsid w:val="000216DA"/>
    <w:rsid w:val="000217CB"/>
    <w:rsid w:val="00023002"/>
    <w:rsid w:val="00033F43"/>
    <w:rsid w:val="000344EE"/>
    <w:rsid w:val="0003450B"/>
    <w:rsid w:val="00036ACC"/>
    <w:rsid w:val="00042E9D"/>
    <w:rsid w:val="00043837"/>
    <w:rsid w:val="00043E89"/>
    <w:rsid w:val="00044F4D"/>
    <w:rsid w:val="000504E2"/>
    <w:rsid w:val="00051EC1"/>
    <w:rsid w:val="00052B40"/>
    <w:rsid w:val="000531D1"/>
    <w:rsid w:val="0006281D"/>
    <w:rsid w:val="00064663"/>
    <w:rsid w:val="0007071B"/>
    <w:rsid w:val="000714B9"/>
    <w:rsid w:val="00077D06"/>
    <w:rsid w:val="00077DBB"/>
    <w:rsid w:val="000806D7"/>
    <w:rsid w:val="00083726"/>
    <w:rsid w:val="0008611B"/>
    <w:rsid w:val="00087953"/>
    <w:rsid w:val="000904D5"/>
    <w:rsid w:val="00091466"/>
    <w:rsid w:val="000936DB"/>
    <w:rsid w:val="000A250B"/>
    <w:rsid w:val="000A3CE7"/>
    <w:rsid w:val="000B1020"/>
    <w:rsid w:val="000B1ACC"/>
    <w:rsid w:val="000B2769"/>
    <w:rsid w:val="000B2DEA"/>
    <w:rsid w:val="000B4AD8"/>
    <w:rsid w:val="000C4360"/>
    <w:rsid w:val="000E2AA7"/>
    <w:rsid w:val="000E3648"/>
    <w:rsid w:val="000E3889"/>
    <w:rsid w:val="000E3B76"/>
    <w:rsid w:val="000E3DC6"/>
    <w:rsid w:val="000E4AB2"/>
    <w:rsid w:val="000F088C"/>
    <w:rsid w:val="000F4A6A"/>
    <w:rsid w:val="000F589E"/>
    <w:rsid w:val="000F66DD"/>
    <w:rsid w:val="000F6C68"/>
    <w:rsid w:val="000F734F"/>
    <w:rsid w:val="00100049"/>
    <w:rsid w:val="00100C77"/>
    <w:rsid w:val="00101262"/>
    <w:rsid w:val="00105DFE"/>
    <w:rsid w:val="001129AB"/>
    <w:rsid w:val="00120AA8"/>
    <w:rsid w:val="001309CB"/>
    <w:rsid w:val="00130C70"/>
    <w:rsid w:val="001414A6"/>
    <w:rsid w:val="00144F93"/>
    <w:rsid w:val="00147A85"/>
    <w:rsid w:val="00150E25"/>
    <w:rsid w:val="00152A7E"/>
    <w:rsid w:val="00154C94"/>
    <w:rsid w:val="00161A31"/>
    <w:rsid w:val="00163F0A"/>
    <w:rsid w:val="001665F4"/>
    <w:rsid w:val="00166E1A"/>
    <w:rsid w:val="00167392"/>
    <w:rsid w:val="001738DC"/>
    <w:rsid w:val="00175DAF"/>
    <w:rsid w:val="00183D72"/>
    <w:rsid w:val="001846B9"/>
    <w:rsid w:val="0019112D"/>
    <w:rsid w:val="00191E9B"/>
    <w:rsid w:val="00192D7D"/>
    <w:rsid w:val="00194504"/>
    <w:rsid w:val="001A11A7"/>
    <w:rsid w:val="001B0DA9"/>
    <w:rsid w:val="001C0883"/>
    <w:rsid w:val="001C099D"/>
    <w:rsid w:val="001C224A"/>
    <w:rsid w:val="001C42DD"/>
    <w:rsid w:val="001C74C9"/>
    <w:rsid w:val="001D2AF7"/>
    <w:rsid w:val="001D3927"/>
    <w:rsid w:val="001D3EBE"/>
    <w:rsid w:val="001E1358"/>
    <w:rsid w:val="001E1BD2"/>
    <w:rsid w:val="001F50DF"/>
    <w:rsid w:val="001F5E01"/>
    <w:rsid w:val="00205719"/>
    <w:rsid w:val="00213ECC"/>
    <w:rsid w:val="00214232"/>
    <w:rsid w:val="0021633A"/>
    <w:rsid w:val="00217495"/>
    <w:rsid w:val="00217F2D"/>
    <w:rsid w:val="00220691"/>
    <w:rsid w:val="00224518"/>
    <w:rsid w:val="00232A1B"/>
    <w:rsid w:val="00235943"/>
    <w:rsid w:val="002369AC"/>
    <w:rsid w:val="00236BF7"/>
    <w:rsid w:val="00242653"/>
    <w:rsid w:val="00244AB2"/>
    <w:rsid w:val="0025369C"/>
    <w:rsid w:val="00253BB0"/>
    <w:rsid w:val="002559D2"/>
    <w:rsid w:val="00262958"/>
    <w:rsid w:val="00265558"/>
    <w:rsid w:val="00266611"/>
    <w:rsid w:val="0027424A"/>
    <w:rsid w:val="00281C89"/>
    <w:rsid w:val="00290527"/>
    <w:rsid w:val="00290A78"/>
    <w:rsid w:val="00291754"/>
    <w:rsid w:val="00291E30"/>
    <w:rsid w:val="00295589"/>
    <w:rsid w:val="002A0513"/>
    <w:rsid w:val="002A41B4"/>
    <w:rsid w:val="002A47B6"/>
    <w:rsid w:val="002B05E0"/>
    <w:rsid w:val="002B1675"/>
    <w:rsid w:val="002B36D8"/>
    <w:rsid w:val="002B5D73"/>
    <w:rsid w:val="002B7199"/>
    <w:rsid w:val="002D0C6A"/>
    <w:rsid w:val="002D2225"/>
    <w:rsid w:val="002D42E0"/>
    <w:rsid w:val="002D4E2B"/>
    <w:rsid w:val="002E0E13"/>
    <w:rsid w:val="002E14CD"/>
    <w:rsid w:val="002E1ACF"/>
    <w:rsid w:val="002F333E"/>
    <w:rsid w:val="002F506A"/>
    <w:rsid w:val="003028C0"/>
    <w:rsid w:val="00305F9E"/>
    <w:rsid w:val="003065EC"/>
    <w:rsid w:val="0031318B"/>
    <w:rsid w:val="00324109"/>
    <w:rsid w:val="0032441C"/>
    <w:rsid w:val="003275F6"/>
    <w:rsid w:val="00333437"/>
    <w:rsid w:val="00334E1F"/>
    <w:rsid w:val="003362B6"/>
    <w:rsid w:val="003424C4"/>
    <w:rsid w:val="003453B2"/>
    <w:rsid w:val="00350958"/>
    <w:rsid w:val="00351EA8"/>
    <w:rsid w:val="00354DF8"/>
    <w:rsid w:val="00355B2A"/>
    <w:rsid w:val="00361651"/>
    <w:rsid w:val="00361FC1"/>
    <w:rsid w:val="00362087"/>
    <w:rsid w:val="00364B59"/>
    <w:rsid w:val="00372C15"/>
    <w:rsid w:val="00375682"/>
    <w:rsid w:val="00377B03"/>
    <w:rsid w:val="00382394"/>
    <w:rsid w:val="0038587B"/>
    <w:rsid w:val="00387609"/>
    <w:rsid w:val="00387DFA"/>
    <w:rsid w:val="00390192"/>
    <w:rsid w:val="00395A53"/>
    <w:rsid w:val="003A0859"/>
    <w:rsid w:val="003A104C"/>
    <w:rsid w:val="003A278E"/>
    <w:rsid w:val="003A4569"/>
    <w:rsid w:val="003A4C20"/>
    <w:rsid w:val="003B1D55"/>
    <w:rsid w:val="003B4DDD"/>
    <w:rsid w:val="003C0834"/>
    <w:rsid w:val="003C181A"/>
    <w:rsid w:val="003C225F"/>
    <w:rsid w:val="003C3482"/>
    <w:rsid w:val="003C464B"/>
    <w:rsid w:val="003C75C5"/>
    <w:rsid w:val="003D00EC"/>
    <w:rsid w:val="003D534A"/>
    <w:rsid w:val="003D7F21"/>
    <w:rsid w:val="003E11E3"/>
    <w:rsid w:val="003E2A75"/>
    <w:rsid w:val="003E52E5"/>
    <w:rsid w:val="003F2F09"/>
    <w:rsid w:val="003F4CF9"/>
    <w:rsid w:val="003F768D"/>
    <w:rsid w:val="00401A85"/>
    <w:rsid w:val="00416FF2"/>
    <w:rsid w:val="00416FF6"/>
    <w:rsid w:val="00422B3F"/>
    <w:rsid w:val="00423D1A"/>
    <w:rsid w:val="00427DDC"/>
    <w:rsid w:val="00430B00"/>
    <w:rsid w:val="004310B2"/>
    <w:rsid w:val="004471CD"/>
    <w:rsid w:val="0045672B"/>
    <w:rsid w:val="00464EA0"/>
    <w:rsid w:val="00474EDF"/>
    <w:rsid w:val="00475ECA"/>
    <w:rsid w:val="00490D01"/>
    <w:rsid w:val="00491A17"/>
    <w:rsid w:val="004A0FF9"/>
    <w:rsid w:val="004A4E45"/>
    <w:rsid w:val="004B6FA2"/>
    <w:rsid w:val="004B71A8"/>
    <w:rsid w:val="004C0780"/>
    <w:rsid w:val="004C1E30"/>
    <w:rsid w:val="004C38CB"/>
    <w:rsid w:val="004C4E0F"/>
    <w:rsid w:val="004C7739"/>
    <w:rsid w:val="004D16A2"/>
    <w:rsid w:val="004D1748"/>
    <w:rsid w:val="004D1B9C"/>
    <w:rsid w:val="004D3C75"/>
    <w:rsid w:val="004E04C6"/>
    <w:rsid w:val="004E26CF"/>
    <w:rsid w:val="004E378A"/>
    <w:rsid w:val="004E4180"/>
    <w:rsid w:val="004E46C7"/>
    <w:rsid w:val="004F1CEB"/>
    <w:rsid w:val="004F3216"/>
    <w:rsid w:val="004F39B0"/>
    <w:rsid w:val="00505109"/>
    <w:rsid w:val="00512301"/>
    <w:rsid w:val="00517FDF"/>
    <w:rsid w:val="0052423A"/>
    <w:rsid w:val="00525D0E"/>
    <w:rsid w:val="00526EEC"/>
    <w:rsid w:val="0052756E"/>
    <w:rsid w:val="00531967"/>
    <w:rsid w:val="00533CE6"/>
    <w:rsid w:val="00535FF5"/>
    <w:rsid w:val="005410D0"/>
    <w:rsid w:val="005432D3"/>
    <w:rsid w:val="0055188A"/>
    <w:rsid w:val="00551EC4"/>
    <w:rsid w:val="00554C39"/>
    <w:rsid w:val="00556C82"/>
    <w:rsid w:val="005624B1"/>
    <w:rsid w:val="00572AD3"/>
    <w:rsid w:val="00576EAA"/>
    <w:rsid w:val="0058109A"/>
    <w:rsid w:val="00585B55"/>
    <w:rsid w:val="00591B76"/>
    <w:rsid w:val="00593FF9"/>
    <w:rsid w:val="00594F5D"/>
    <w:rsid w:val="0059683B"/>
    <w:rsid w:val="005A26B5"/>
    <w:rsid w:val="005A4C26"/>
    <w:rsid w:val="005B2047"/>
    <w:rsid w:val="005B5120"/>
    <w:rsid w:val="005C19C7"/>
    <w:rsid w:val="005C1EF5"/>
    <w:rsid w:val="005C2B69"/>
    <w:rsid w:val="005C3B24"/>
    <w:rsid w:val="005C3CC6"/>
    <w:rsid w:val="005C59FD"/>
    <w:rsid w:val="005D1594"/>
    <w:rsid w:val="005D768F"/>
    <w:rsid w:val="005D7890"/>
    <w:rsid w:val="005E1CF8"/>
    <w:rsid w:val="005E34E0"/>
    <w:rsid w:val="005F0AD6"/>
    <w:rsid w:val="005F70E9"/>
    <w:rsid w:val="00601E05"/>
    <w:rsid w:val="006145FA"/>
    <w:rsid w:val="00616410"/>
    <w:rsid w:val="00616FFA"/>
    <w:rsid w:val="00617B25"/>
    <w:rsid w:val="00627CC1"/>
    <w:rsid w:val="006302E3"/>
    <w:rsid w:val="00631A12"/>
    <w:rsid w:val="00631E9C"/>
    <w:rsid w:val="006327D8"/>
    <w:rsid w:val="00633857"/>
    <w:rsid w:val="00635CA2"/>
    <w:rsid w:val="006361E3"/>
    <w:rsid w:val="00641437"/>
    <w:rsid w:val="00644203"/>
    <w:rsid w:val="0065166C"/>
    <w:rsid w:val="006534E7"/>
    <w:rsid w:val="00661CEF"/>
    <w:rsid w:val="00675E9E"/>
    <w:rsid w:val="006770C5"/>
    <w:rsid w:val="00677F06"/>
    <w:rsid w:val="00683A82"/>
    <w:rsid w:val="00684738"/>
    <w:rsid w:val="006901D9"/>
    <w:rsid w:val="00690EEC"/>
    <w:rsid w:val="00692274"/>
    <w:rsid w:val="00697B73"/>
    <w:rsid w:val="006A36A1"/>
    <w:rsid w:val="006A7FB9"/>
    <w:rsid w:val="006B0085"/>
    <w:rsid w:val="006C1AA9"/>
    <w:rsid w:val="006C5061"/>
    <w:rsid w:val="006C5939"/>
    <w:rsid w:val="006D3013"/>
    <w:rsid w:val="006D3A7F"/>
    <w:rsid w:val="006D4844"/>
    <w:rsid w:val="006E49FD"/>
    <w:rsid w:val="006E5E4F"/>
    <w:rsid w:val="006E6274"/>
    <w:rsid w:val="006E7BE1"/>
    <w:rsid w:val="006F2B47"/>
    <w:rsid w:val="006F3038"/>
    <w:rsid w:val="006F68E5"/>
    <w:rsid w:val="006F70DC"/>
    <w:rsid w:val="0070095E"/>
    <w:rsid w:val="00700D19"/>
    <w:rsid w:val="00711551"/>
    <w:rsid w:val="00711A57"/>
    <w:rsid w:val="0071481C"/>
    <w:rsid w:val="007230EE"/>
    <w:rsid w:val="00725CEA"/>
    <w:rsid w:val="00730535"/>
    <w:rsid w:val="007323A8"/>
    <w:rsid w:val="0073301B"/>
    <w:rsid w:val="00733AB3"/>
    <w:rsid w:val="0073617B"/>
    <w:rsid w:val="0074698C"/>
    <w:rsid w:val="00763F46"/>
    <w:rsid w:val="007716C1"/>
    <w:rsid w:val="00776965"/>
    <w:rsid w:val="00783BB9"/>
    <w:rsid w:val="00785150"/>
    <w:rsid w:val="0079600B"/>
    <w:rsid w:val="007A0371"/>
    <w:rsid w:val="007A34D3"/>
    <w:rsid w:val="007A3EA9"/>
    <w:rsid w:val="007A4017"/>
    <w:rsid w:val="007B3B77"/>
    <w:rsid w:val="007B6631"/>
    <w:rsid w:val="007B67C6"/>
    <w:rsid w:val="007C274D"/>
    <w:rsid w:val="007C2C9B"/>
    <w:rsid w:val="007C400D"/>
    <w:rsid w:val="007C4628"/>
    <w:rsid w:val="007C5A41"/>
    <w:rsid w:val="007D16F2"/>
    <w:rsid w:val="007D20DA"/>
    <w:rsid w:val="007E214B"/>
    <w:rsid w:val="007E6F10"/>
    <w:rsid w:val="007F3FD7"/>
    <w:rsid w:val="007F6554"/>
    <w:rsid w:val="00801EF6"/>
    <w:rsid w:val="00802F04"/>
    <w:rsid w:val="00804FBD"/>
    <w:rsid w:val="00815E1F"/>
    <w:rsid w:val="008163D9"/>
    <w:rsid w:val="00817B3A"/>
    <w:rsid w:val="0082002D"/>
    <w:rsid w:val="00824F93"/>
    <w:rsid w:val="00826544"/>
    <w:rsid w:val="00827290"/>
    <w:rsid w:val="00827DBE"/>
    <w:rsid w:val="00833064"/>
    <w:rsid w:val="00833264"/>
    <w:rsid w:val="008375A7"/>
    <w:rsid w:val="0084044E"/>
    <w:rsid w:val="00841EDA"/>
    <w:rsid w:val="00847EDF"/>
    <w:rsid w:val="008500FA"/>
    <w:rsid w:val="0085032F"/>
    <w:rsid w:val="008507FE"/>
    <w:rsid w:val="00851423"/>
    <w:rsid w:val="00851651"/>
    <w:rsid w:val="008540E5"/>
    <w:rsid w:val="0086238E"/>
    <w:rsid w:val="008639CC"/>
    <w:rsid w:val="00877C66"/>
    <w:rsid w:val="00880974"/>
    <w:rsid w:val="00881E59"/>
    <w:rsid w:val="0088659C"/>
    <w:rsid w:val="00892DA5"/>
    <w:rsid w:val="0089513B"/>
    <w:rsid w:val="008A537D"/>
    <w:rsid w:val="008A7EB4"/>
    <w:rsid w:val="008B01F8"/>
    <w:rsid w:val="008B6A23"/>
    <w:rsid w:val="008B74B6"/>
    <w:rsid w:val="008C1328"/>
    <w:rsid w:val="008C1696"/>
    <w:rsid w:val="008C3E01"/>
    <w:rsid w:val="008C3ED5"/>
    <w:rsid w:val="008C3FAF"/>
    <w:rsid w:val="008C4C16"/>
    <w:rsid w:val="008C5B65"/>
    <w:rsid w:val="008C744F"/>
    <w:rsid w:val="008C7612"/>
    <w:rsid w:val="008C780F"/>
    <w:rsid w:val="008D1C85"/>
    <w:rsid w:val="008D3195"/>
    <w:rsid w:val="008D6026"/>
    <w:rsid w:val="008D7224"/>
    <w:rsid w:val="008E0FDA"/>
    <w:rsid w:val="008E47BC"/>
    <w:rsid w:val="008E520F"/>
    <w:rsid w:val="008E53E5"/>
    <w:rsid w:val="008E791E"/>
    <w:rsid w:val="008F1FE2"/>
    <w:rsid w:val="008F2F5E"/>
    <w:rsid w:val="008F3544"/>
    <w:rsid w:val="008F38C9"/>
    <w:rsid w:val="008F3E1B"/>
    <w:rsid w:val="0090723F"/>
    <w:rsid w:val="0091069E"/>
    <w:rsid w:val="009117C4"/>
    <w:rsid w:val="009119B2"/>
    <w:rsid w:val="00911A6C"/>
    <w:rsid w:val="009120D9"/>
    <w:rsid w:val="00913A44"/>
    <w:rsid w:val="00913D8E"/>
    <w:rsid w:val="00914033"/>
    <w:rsid w:val="00917A07"/>
    <w:rsid w:val="00932321"/>
    <w:rsid w:val="00932818"/>
    <w:rsid w:val="009366C0"/>
    <w:rsid w:val="00942F75"/>
    <w:rsid w:val="00943AE0"/>
    <w:rsid w:val="009504B5"/>
    <w:rsid w:val="00954506"/>
    <w:rsid w:val="00954C96"/>
    <w:rsid w:val="0095504D"/>
    <w:rsid w:val="00955833"/>
    <w:rsid w:val="00960EDF"/>
    <w:rsid w:val="00964E26"/>
    <w:rsid w:val="009658D0"/>
    <w:rsid w:val="009661D3"/>
    <w:rsid w:val="00980DD4"/>
    <w:rsid w:val="00984EBC"/>
    <w:rsid w:val="00986A3C"/>
    <w:rsid w:val="009900E3"/>
    <w:rsid w:val="0099193C"/>
    <w:rsid w:val="00993789"/>
    <w:rsid w:val="00993F24"/>
    <w:rsid w:val="00995988"/>
    <w:rsid w:val="009963BE"/>
    <w:rsid w:val="009A13E1"/>
    <w:rsid w:val="009A59CD"/>
    <w:rsid w:val="009C26A0"/>
    <w:rsid w:val="009C2FDB"/>
    <w:rsid w:val="009C55D7"/>
    <w:rsid w:val="009D0E2F"/>
    <w:rsid w:val="009D2E1E"/>
    <w:rsid w:val="009D3502"/>
    <w:rsid w:val="009D53BA"/>
    <w:rsid w:val="009D565D"/>
    <w:rsid w:val="009E3056"/>
    <w:rsid w:val="009F03DC"/>
    <w:rsid w:val="009F043C"/>
    <w:rsid w:val="009F1212"/>
    <w:rsid w:val="009F139A"/>
    <w:rsid w:val="009F5DBF"/>
    <w:rsid w:val="009F62A6"/>
    <w:rsid w:val="009F64B1"/>
    <w:rsid w:val="009F7CEF"/>
    <w:rsid w:val="00A04EA7"/>
    <w:rsid w:val="00A0696B"/>
    <w:rsid w:val="00A11F41"/>
    <w:rsid w:val="00A15C57"/>
    <w:rsid w:val="00A16879"/>
    <w:rsid w:val="00A21E37"/>
    <w:rsid w:val="00A22241"/>
    <w:rsid w:val="00A2366A"/>
    <w:rsid w:val="00A24BBE"/>
    <w:rsid w:val="00A2792C"/>
    <w:rsid w:val="00A32C78"/>
    <w:rsid w:val="00A3622C"/>
    <w:rsid w:val="00A37399"/>
    <w:rsid w:val="00A43DA0"/>
    <w:rsid w:val="00A43DC7"/>
    <w:rsid w:val="00A4416F"/>
    <w:rsid w:val="00A4567E"/>
    <w:rsid w:val="00A5647C"/>
    <w:rsid w:val="00A57F7B"/>
    <w:rsid w:val="00A643E3"/>
    <w:rsid w:val="00A650F5"/>
    <w:rsid w:val="00A723A1"/>
    <w:rsid w:val="00A7242E"/>
    <w:rsid w:val="00A7304F"/>
    <w:rsid w:val="00A74992"/>
    <w:rsid w:val="00A7557D"/>
    <w:rsid w:val="00A80F46"/>
    <w:rsid w:val="00A81234"/>
    <w:rsid w:val="00A8145B"/>
    <w:rsid w:val="00A81A30"/>
    <w:rsid w:val="00A823FB"/>
    <w:rsid w:val="00A84026"/>
    <w:rsid w:val="00A86290"/>
    <w:rsid w:val="00A8691D"/>
    <w:rsid w:val="00A87D60"/>
    <w:rsid w:val="00A9164C"/>
    <w:rsid w:val="00A94065"/>
    <w:rsid w:val="00A96912"/>
    <w:rsid w:val="00AA41BA"/>
    <w:rsid w:val="00AA56A9"/>
    <w:rsid w:val="00AA62B4"/>
    <w:rsid w:val="00AB028F"/>
    <w:rsid w:val="00AB0ABD"/>
    <w:rsid w:val="00AB10FC"/>
    <w:rsid w:val="00AB122C"/>
    <w:rsid w:val="00AB478D"/>
    <w:rsid w:val="00AB6915"/>
    <w:rsid w:val="00AC0260"/>
    <w:rsid w:val="00AC74D6"/>
    <w:rsid w:val="00AC79B3"/>
    <w:rsid w:val="00AD3467"/>
    <w:rsid w:val="00AD352A"/>
    <w:rsid w:val="00AE2E8B"/>
    <w:rsid w:val="00AE4FF7"/>
    <w:rsid w:val="00AE6C0D"/>
    <w:rsid w:val="00AE7A6F"/>
    <w:rsid w:val="00AF44AE"/>
    <w:rsid w:val="00AF532C"/>
    <w:rsid w:val="00AF6536"/>
    <w:rsid w:val="00AF6572"/>
    <w:rsid w:val="00B01558"/>
    <w:rsid w:val="00B02E2B"/>
    <w:rsid w:val="00B06807"/>
    <w:rsid w:val="00B078E3"/>
    <w:rsid w:val="00B112D4"/>
    <w:rsid w:val="00B13E44"/>
    <w:rsid w:val="00B24DE7"/>
    <w:rsid w:val="00B336B6"/>
    <w:rsid w:val="00B354DA"/>
    <w:rsid w:val="00B35A21"/>
    <w:rsid w:val="00B44788"/>
    <w:rsid w:val="00B50C09"/>
    <w:rsid w:val="00B6067E"/>
    <w:rsid w:val="00B65EB2"/>
    <w:rsid w:val="00B672A2"/>
    <w:rsid w:val="00B677DA"/>
    <w:rsid w:val="00B678AC"/>
    <w:rsid w:val="00B738BE"/>
    <w:rsid w:val="00B750B8"/>
    <w:rsid w:val="00B762A2"/>
    <w:rsid w:val="00B77879"/>
    <w:rsid w:val="00B81A7F"/>
    <w:rsid w:val="00B828C8"/>
    <w:rsid w:val="00B8495E"/>
    <w:rsid w:val="00B904EE"/>
    <w:rsid w:val="00B94F8E"/>
    <w:rsid w:val="00BA0480"/>
    <w:rsid w:val="00BA322D"/>
    <w:rsid w:val="00BA360A"/>
    <w:rsid w:val="00BA3EF2"/>
    <w:rsid w:val="00BB1CE1"/>
    <w:rsid w:val="00BB56AF"/>
    <w:rsid w:val="00BB6325"/>
    <w:rsid w:val="00BC1702"/>
    <w:rsid w:val="00BC3B4F"/>
    <w:rsid w:val="00BC5926"/>
    <w:rsid w:val="00BD6B3E"/>
    <w:rsid w:val="00BE10DE"/>
    <w:rsid w:val="00BF3E74"/>
    <w:rsid w:val="00C018BA"/>
    <w:rsid w:val="00C059B7"/>
    <w:rsid w:val="00C06C26"/>
    <w:rsid w:val="00C1342D"/>
    <w:rsid w:val="00C15C48"/>
    <w:rsid w:val="00C238EE"/>
    <w:rsid w:val="00C333C4"/>
    <w:rsid w:val="00C3413A"/>
    <w:rsid w:val="00C37FAE"/>
    <w:rsid w:val="00C402B3"/>
    <w:rsid w:val="00C439AC"/>
    <w:rsid w:val="00C43F99"/>
    <w:rsid w:val="00C44327"/>
    <w:rsid w:val="00C52C40"/>
    <w:rsid w:val="00C549B7"/>
    <w:rsid w:val="00C60769"/>
    <w:rsid w:val="00C623B4"/>
    <w:rsid w:val="00C64FFE"/>
    <w:rsid w:val="00C659BF"/>
    <w:rsid w:val="00C66114"/>
    <w:rsid w:val="00C71FFC"/>
    <w:rsid w:val="00C727FE"/>
    <w:rsid w:val="00C76770"/>
    <w:rsid w:val="00C82CE2"/>
    <w:rsid w:val="00C8312B"/>
    <w:rsid w:val="00C841C2"/>
    <w:rsid w:val="00C8791B"/>
    <w:rsid w:val="00C906B0"/>
    <w:rsid w:val="00C923AD"/>
    <w:rsid w:val="00C938E1"/>
    <w:rsid w:val="00C97177"/>
    <w:rsid w:val="00C9721E"/>
    <w:rsid w:val="00CA1465"/>
    <w:rsid w:val="00CA3F5E"/>
    <w:rsid w:val="00CA4372"/>
    <w:rsid w:val="00CB0773"/>
    <w:rsid w:val="00CB0FBA"/>
    <w:rsid w:val="00CB370B"/>
    <w:rsid w:val="00CB4311"/>
    <w:rsid w:val="00CB7831"/>
    <w:rsid w:val="00CC06A9"/>
    <w:rsid w:val="00CC21D6"/>
    <w:rsid w:val="00CC667F"/>
    <w:rsid w:val="00CD1541"/>
    <w:rsid w:val="00CD2BB3"/>
    <w:rsid w:val="00CD332D"/>
    <w:rsid w:val="00CE1244"/>
    <w:rsid w:val="00CE301F"/>
    <w:rsid w:val="00CE5FF1"/>
    <w:rsid w:val="00CE6AE6"/>
    <w:rsid w:val="00CF0044"/>
    <w:rsid w:val="00CF06CD"/>
    <w:rsid w:val="00CF3BE2"/>
    <w:rsid w:val="00CF4C39"/>
    <w:rsid w:val="00CF70A0"/>
    <w:rsid w:val="00D028E3"/>
    <w:rsid w:val="00D036C8"/>
    <w:rsid w:val="00D11AFF"/>
    <w:rsid w:val="00D144E6"/>
    <w:rsid w:val="00D14B71"/>
    <w:rsid w:val="00D16536"/>
    <w:rsid w:val="00D210F3"/>
    <w:rsid w:val="00D24837"/>
    <w:rsid w:val="00D2598C"/>
    <w:rsid w:val="00D268AD"/>
    <w:rsid w:val="00D2710D"/>
    <w:rsid w:val="00D30D70"/>
    <w:rsid w:val="00D31C67"/>
    <w:rsid w:val="00D42CE8"/>
    <w:rsid w:val="00D43482"/>
    <w:rsid w:val="00D435DB"/>
    <w:rsid w:val="00D455BC"/>
    <w:rsid w:val="00D463C6"/>
    <w:rsid w:val="00D47ECB"/>
    <w:rsid w:val="00D50B56"/>
    <w:rsid w:val="00D51D63"/>
    <w:rsid w:val="00D540E8"/>
    <w:rsid w:val="00D62C56"/>
    <w:rsid w:val="00D63FED"/>
    <w:rsid w:val="00D67067"/>
    <w:rsid w:val="00D7063F"/>
    <w:rsid w:val="00D73371"/>
    <w:rsid w:val="00D7444F"/>
    <w:rsid w:val="00D74640"/>
    <w:rsid w:val="00D756C5"/>
    <w:rsid w:val="00D858E5"/>
    <w:rsid w:val="00D86714"/>
    <w:rsid w:val="00D9005D"/>
    <w:rsid w:val="00D90820"/>
    <w:rsid w:val="00D941B3"/>
    <w:rsid w:val="00D96AC6"/>
    <w:rsid w:val="00DA0343"/>
    <w:rsid w:val="00DA5AD4"/>
    <w:rsid w:val="00DA676E"/>
    <w:rsid w:val="00DA6781"/>
    <w:rsid w:val="00DA7B2D"/>
    <w:rsid w:val="00DB0023"/>
    <w:rsid w:val="00DB501E"/>
    <w:rsid w:val="00DB7EE8"/>
    <w:rsid w:val="00DC0101"/>
    <w:rsid w:val="00DD4EDF"/>
    <w:rsid w:val="00DE156B"/>
    <w:rsid w:val="00DE27AE"/>
    <w:rsid w:val="00DE4177"/>
    <w:rsid w:val="00DF302D"/>
    <w:rsid w:val="00DF31D3"/>
    <w:rsid w:val="00E02630"/>
    <w:rsid w:val="00E0300A"/>
    <w:rsid w:val="00E03283"/>
    <w:rsid w:val="00E03489"/>
    <w:rsid w:val="00E06BD8"/>
    <w:rsid w:val="00E072AB"/>
    <w:rsid w:val="00E10FA3"/>
    <w:rsid w:val="00E12E9B"/>
    <w:rsid w:val="00E13D11"/>
    <w:rsid w:val="00E14B62"/>
    <w:rsid w:val="00E15EA5"/>
    <w:rsid w:val="00E16B3D"/>
    <w:rsid w:val="00E26F18"/>
    <w:rsid w:val="00E27121"/>
    <w:rsid w:val="00E40565"/>
    <w:rsid w:val="00E455AE"/>
    <w:rsid w:val="00E46D94"/>
    <w:rsid w:val="00E46F3C"/>
    <w:rsid w:val="00E47DDF"/>
    <w:rsid w:val="00E5027F"/>
    <w:rsid w:val="00E53FC8"/>
    <w:rsid w:val="00E55F6C"/>
    <w:rsid w:val="00E62D06"/>
    <w:rsid w:val="00E64D30"/>
    <w:rsid w:val="00E67600"/>
    <w:rsid w:val="00E70906"/>
    <w:rsid w:val="00E80A2A"/>
    <w:rsid w:val="00E817AD"/>
    <w:rsid w:val="00E82FCE"/>
    <w:rsid w:val="00E85E46"/>
    <w:rsid w:val="00E86C13"/>
    <w:rsid w:val="00E86E4F"/>
    <w:rsid w:val="00E92425"/>
    <w:rsid w:val="00E94CAF"/>
    <w:rsid w:val="00E97A5C"/>
    <w:rsid w:val="00EA520F"/>
    <w:rsid w:val="00EA742A"/>
    <w:rsid w:val="00EB5CBD"/>
    <w:rsid w:val="00EB64D9"/>
    <w:rsid w:val="00EB7AD3"/>
    <w:rsid w:val="00EC7DD0"/>
    <w:rsid w:val="00ED0C83"/>
    <w:rsid w:val="00ED0DCF"/>
    <w:rsid w:val="00ED2110"/>
    <w:rsid w:val="00ED2894"/>
    <w:rsid w:val="00ED4A36"/>
    <w:rsid w:val="00ED4E97"/>
    <w:rsid w:val="00EE117D"/>
    <w:rsid w:val="00EE61E3"/>
    <w:rsid w:val="00F048F6"/>
    <w:rsid w:val="00F1505A"/>
    <w:rsid w:val="00F16AAF"/>
    <w:rsid w:val="00F17FBC"/>
    <w:rsid w:val="00F209EE"/>
    <w:rsid w:val="00F255FE"/>
    <w:rsid w:val="00F26875"/>
    <w:rsid w:val="00F31710"/>
    <w:rsid w:val="00F359CF"/>
    <w:rsid w:val="00F37887"/>
    <w:rsid w:val="00F4312B"/>
    <w:rsid w:val="00F46894"/>
    <w:rsid w:val="00F65B09"/>
    <w:rsid w:val="00F661DB"/>
    <w:rsid w:val="00F71C64"/>
    <w:rsid w:val="00F76764"/>
    <w:rsid w:val="00F767E5"/>
    <w:rsid w:val="00F80D1F"/>
    <w:rsid w:val="00F8759B"/>
    <w:rsid w:val="00F90AC1"/>
    <w:rsid w:val="00FA11B8"/>
    <w:rsid w:val="00FA26C2"/>
    <w:rsid w:val="00FA2FB7"/>
    <w:rsid w:val="00FA3F61"/>
    <w:rsid w:val="00FA487D"/>
    <w:rsid w:val="00FA6187"/>
    <w:rsid w:val="00FA62A3"/>
    <w:rsid w:val="00FA640F"/>
    <w:rsid w:val="00FA690D"/>
    <w:rsid w:val="00FB2CE7"/>
    <w:rsid w:val="00FB6BAA"/>
    <w:rsid w:val="00FD5806"/>
    <w:rsid w:val="00FD7A84"/>
    <w:rsid w:val="00FF3F69"/>
    <w:rsid w:val="00FF6C3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140269F7"/>
  <w15:chartTrackingRefBased/>
  <w15:docId w15:val="{C199DAB0-E90D-4FB0-873D-BEB40E43F3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ar"/>
    <w:uiPriority w:val="1"/>
    <w:qFormat/>
    <w:rsid w:val="00E27121"/>
    <w:pPr>
      <w:widowControl w:val="0"/>
      <w:autoSpaceDE w:val="0"/>
      <w:autoSpaceDN w:val="0"/>
      <w:spacing w:before="66" w:after="0" w:line="240" w:lineRule="auto"/>
      <w:ind w:left="1786"/>
      <w:outlineLvl w:val="0"/>
    </w:pPr>
    <w:rPr>
      <w:rFonts w:ascii="Arial" w:eastAsia="Arial" w:hAnsi="Arial" w:cs="Arial"/>
      <w:b/>
      <w:bCs/>
      <w:sz w:val="24"/>
      <w:szCs w:val="24"/>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CA4372"/>
    <w:rPr>
      <w:color w:val="0000FF"/>
      <w:u w:val="single"/>
    </w:rPr>
  </w:style>
  <w:style w:type="paragraph" w:styleId="Encabezado">
    <w:name w:val="header"/>
    <w:basedOn w:val="Normal"/>
    <w:link w:val="EncabezadoCar"/>
    <w:uiPriority w:val="99"/>
    <w:unhideWhenUsed/>
    <w:rsid w:val="00D756C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756C5"/>
  </w:style>
  <w:style w:type="paragraph" w:styleId="Piedepgina">
    <w:name w:val="footer"/>
    <w:basedOn w:val="Normal"/>
    <w:link w:val="PiedepginaCar"/>
    <w:uiPriority w:val="99"/>
    <w:unhideWhenUsed/>
    <w:rsid w:val="00D756C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756C5"/>
  </w:style>
  <w:style w:type="table" w:styleId="Tablaconcuadrcula">
    <w:name w:val="Table Grid"/>
    <w:basedOn w:val="Tablanormal"/>
    <w:uiPriority w:val="59"/>
    <w:rsid w:val="00697B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uiPriority w:val="1"/>
    <w:rsid w:val="00E27121"/>
    <w:rPr>
      <w:rFonts w:ascii="Arial" w:eastAsia="Arial" w:hAnsi="Arial" w:cs="Arial"/>
      <w:b/>
      <w:bCs/>
      <w:sz w:val="24"/>
      <w:szCs w:val="24"/>
      <w:lang w:val="es-ES" w:eastAsia="es-ES" w:bidi="es-ES"/>
    </w:rPr>
  </w:style>
  <w:style w:type="paragraph" w:styleId="Textoindependiente">
    <w:name w:val="Body Text"/>
    <w:basedOn w:val="Normal"/>
    <w:link w:val="TextoindependienteCar"/>
    <w:uiPriority w:val="1"/>
    <w:qFormat/>
    <w:rsid w:val="00E27121"/>
    <w:pPr>
      <w:widowControl w:val="0"/>
      <w:autoSpaceDE w:val="0"/>
      <w:autoSpaceDN w:val="0"/>
      <w:spacing w:after="0" w:line="240" w:lineRule="auto"/>
    </w:pPr>
    <w:rPr>
      <w:rFonts w:ascii="Arial" w:eastAsia="Arial" w:hAnsi="Arial" w:cs="Arial"/>
      <w:sz w:val="24"/>
      <w:szCs w:val="24"/>
      <w:lang w:val="es-ES" w:eastAsia="es-ES" w:bidi="es-ES"/>
    </w:rPr>
  </w:style>
  <w:style w:type="character" w:customStyle="1" w:styleId="TextoindependienteCar">
    <w:name w:val="Texto independiente Car"/>
    <w:basedOn w:val="Fuentedeprrafopredeter"/>
    <w:link w:val="Textoindependiente"/>
    <w:uiPriority w:val="1"/>
    <w:rsid w:val="00E27121"/>
    <w:rPr>
      <w:rFonts w:ascii="Arial" w:eastAsia="Arial" w:hAnsi="Arial" w:cs="Arial"/>
      <w:sz w:val="24"/>
      <w:szCs w:val="24"/>
      <w:lang w:val="es-ES" w:eastAsia="es-ES" w:bidi="es-ES"/>
    </w:rPr>
  </w:style>
  <w:style w:type="paragraph" w:styleId="NormalWeb">
    <w:name w:val="Normal (Web)"/>
    <w:basedOn w:val="Normal"/>
    <w:uiPriority w:val="99"/>
    <w:unhideWhenUsed/>
    <w:rsid w:val="00E46F3C"/>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881E59"/>
    <w:rPr>
      <w:sz w:val="16"/>
      <w:szCs w:val="16"/>
    </w:rPr>
  </w:style>
  <w:style w:type="paragraph" w:styleId="Textocomentario">
    <w:name w:val="annotation text"/>
    <w:basedOn w:val="Normal"/>
    <w:link w:val="TextocomentarioCar"/>
    <w:uiPriority w:val="99"/>
    <w:semiHidden/>
    <w:unhideWhenUsed/>
    <w:rsid w:val="00881E59"/>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881E59"/>
    <w:rPr>
      <w:sz w:val="20"/>
      <w:szCs w:val="20"/>
    </w:rPr>
  </w:style>
  <w:style w:type="paragraph" w:styleId="Asuntodelcomentario">
    <w:name w:val="annotation subject"/>
    <w:basedOn w:val="Textocomentario"/>
    <w:next w:val="Textocomentario"/>
    <w:link w:val="AsuntodelcomentarioCar"/>
    <w:uiPriority w:val="99"/>
    <w:semiHidden/>
    <w:unhideWhenUsed/>
    <w:rsid w:val="00881E59"/>
    <w:rPr>
      <w:b/>
      <w:bCs/>
    </w:rPr>
  </w:style>
  <w:style w:type="character" w:customStyle="1" w:styleId="AsuntodelcomentarioCar">
    <w:name w:val="Asunto del comentario Car"/>
    <w:basedOn w:val="TextocomentarioCar"/>
    <w:link w:val="Asuntodelcomentario"/>
    <w:uiPriority w:val="99"/>
    <w:semiHidden/>
    <w:rsid w:val="00881E59"/>
    <w:rPr>
      <w:b/>
      <w:bCs/>
      <w:sz w:val="20"/>
      <w:szCs w:val="20"/>
    </w:rPr>
  </w:style>
  <w:style w:type="paragraph" w:styleId="Textodeglobo">
    <w:name w:val="Balloon Text"/>
    <w:basedOn w:val="Normal"/>
    <w:link w:val="TextodegloboCar"/>
    <w:uiPriority w:val="99"/>
    <w:semiHidden/>
    <w:unhideWhenUsed/>
    <w:rsid w:val="00881E5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81E59"/>
    <w:rPr>
      <w:rFonts w:ascii="Segoe UI" w:hAnsi="Segoe UI" w:cs="Segoe UI"/>
      <w:sz w:val="18"/>
      <w:szCs w:val="18"/>
    </w:rPr>
  </w:style>
  <w:style w:type="paragraph" w:styleId="Prrafodelista">
    <w:name w:val="List Paragraph"/>
    <w:basedOn w:val="Normal"/>
    <w:uiPriority w:val="34"/>
    <w:qFormat/>
    <w:rsid w:val="005051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11678">
      <w:bodyDiv w:val="1"/>
      <w:marLeft w:val="0"/>
      <w:marRight w:val="0"/>
      <w:marTop w:val="0"/>
      <w:marBottom w:val="0"/>
      <w:divBdr>
        <w:top w:val="none" w:sz="0" w:space="0" w:color="auto"/>
        <w:left w:val="none" w:sz="0" w:space="0" w:color="auto"/>
        <w:bottom w:val="none" w:sz="0" w:space="0" w:color="auto"/>
        <w:right w:val="none" w:sz="0" w:space="0" w:color="auto"/>
      </w:divBdr>
    </w:div>
    <w:div w:id="25639728">
      <w:bodyDiv w:val="1"/>
      <w:marLeft w:val="0"/>
      <w:marRight w:val="0"/>
      <w:marTop w:val="0"/>
      <w:marBottom w:val="0"/>
      <w:divBdr>
        <w:top w:val="none" w:sz="0" w:space="0" w:color="auto"/>
        <w:left w:val="none" w:sz="0" w:space="0" w:color="auto"/>
        <w:bottom w:val="none" w:sz="0" w:space="0" w:color="auto"/>
        <w:right w:val="none" w:sz="0" w:space="0" w:color="auto"/>
      </w:divBdr>
    </w:div>
    <w:div w:id="32274056">
      <w:bodyDiv w:val="1"/>
      <w:marLeft w:val="0"/>
      <w:marRight w:val="0"/>
      <w:marTop w:val="0"/>
      <w:marBottom w:val="0"/>
      <w:divBdr>
        <w:top w:val="none" w:sz="0" w:space="0" w:color="auto"/>
        <w:left w:val="none" w:sz="0" w:space="0" w:color="auto"/>
        <w:bottom w:val="none" w:sz="0" w:space="0" w:color="auto"/>
        <w:right w:val="none" w:sz="0" w:space="0" w:color="auto"/>
      </w:divBdr>
    </w:div>
    <w:div w:id="49615761">
      <w:bodyDiv w:val="1"/>
      <w:marLeft w:val="0"/>
      <w:marRight w:val="0"/>
      <w:marTop w:val="0"/>
      <w:marBottom w:val="0"/>
      <w:divBdr>
        <w:top w:val="none" w:sz="0" w:space="0" w:color="auto"/>
        <w:left w:val="none" w:sz="0" w:space="0" w:color="auto"/>
        <w:bottom w:val="none" w:sz="0" w:space="0" w:color="auto"/>
        <w:right w:val="none" w:sz="0" w:space="0" w:color="auto"/>
      </w:divBdr>
    </w:div>
    <w:div w:id="66808573">
      <w:bodyDiv w:val="1"/>
      <w:marLeft w:val="0"/>
      <w:marRight w:val="0"/>
      <w:marTop w:val="0"/>
      <w:marBottom w:val="0"/>
      <w:divBdr>
        <w:top w:val="none" w:sz="0" w:space="0" w:color="auto"/>
        <w:left w:val="none" w:sz="0" w:space="0" w:color="auto"/>
        <w:bottom w:val="none" w:sz="0" w:space="0" w:color="auto"/>
        <w:right w:val="none" w:sz="0" w:space="0" w:color="auto"/>
      </w:divBdr>
    </w:div>
    <w:div w:id="72242762">
      <w:bodyDiv w:val="1"/>
      <w:marLeft w:val="0"/>
      <w:marRight w:val="0"/>
      <w:marTop w:val="0"/>
      <w:marBottom w:val="0"/>
      <w:divBdr>
        <w:top w:val="none" w:sz="0" w:space="0" w:color="auto"/>
        <w:left w:val="none" w:sz="0" w:space="0" w:color="auto"/>
        <w:bottom w:val="none" w:sz="0" w:space="0" w:color="auto"/>
        <w:right w:val="none" w:sz="0" w:space="0" w:color="auto"/>
      </w:divBdr>
    </w:div>
    <w:div w:id="79107671">
      <w:bodyDiv w:val="1"/>
      <w:marLeft w:val="0"/>
      <w:marRight w:val="0"/>
      <w:marTop w:val="0"/>
      <w:marBottom w:val="0"/>
      <w:divBdr>
        <w:top w:val="none" w:sz="0" w:space="0" w:color="auto"/>
        <w:left w:val="none" w:sz="0" w:space="0" w:color="auto"/>
        <w:bottom w:val="none" w:sz="0" w:space="0" w:color="auto"/>
        <w:right w:val="none" w:sz="0" w:space="0" w:color="auto"/>
      </w:divBdr>
    </w:div>
    <w:div w:id="85419984">
      <w:bodyDiv w:val="1"/>
      <w:marLeft w:val="0"/>
      <w:marRight w:val="0"/>
      <w:marTop w:val="0"/>
      <w:marBottom w:val="0"/>
      <w:divBdr>
        <w:top w:val="none" w:sz="0" w:space="0" w:color="auto"/>
        <w:left w:val="none" w:sz="0" w:space="0" w:color="auto"/>
        <w:bottom w:val="none" w:sz="0" w:space="0" w:color="auto"/>
        <w:right w:val="none" w:sz="0" w:space="0" w:color="auto"/>
      </w:divBdr>
    </w:div>
    <w:div w:id="101807902">
      <w:bodyDiv w:val="1"/>
      <w:marLeft w:val="0"/>
      <w:marRight w:val="0"/>
      <w:marTop w:val="0"/>
      <w:marBottom w:val="0"/>
      <w:divBdr>
        <w:top w:val="none" w:sz="0" w:space="0" w:color="auto"/>
        <w:left w:val="none" w:sz="0" w:space="0" w:color="auto"/>
        <w:bottom w:val="none" w:sz="0" w:space="0" w:color="auto"/>
        <w:right w:val="none" w:sz="0" w:space="0" w:color="auto"/>
      </w:divBdr>
    </w:div>
    <w:div w:id="122817483">
      <w:bodyDiv w:val="1"/>
      <w:marLeft w:val="0"/>
      <w:marRight w:val="0"/>
      <w:marTop w:val="0"/>
      <w:marBottom w:val="0"/>
      <w:divBdr>
        <w:top w:val="none" w:sz="0" w:space="0" w:color="auto"/>
        <w:left w:val="none" w:sz="0" w:space="0" w:color="auto"/>
        <w:bottom w:val="none" w:sz="0" w:space="0" w:color="auto"/>
        <w:right w:val="none" w:sz="0" w:space="0" w:color="auto"/>
      </w:divBdr>
    </w:div>
    <w:div w:id="138494917">
      <w:bodyDiv w:val="1"/>
      <w:marLeft w:val="0"/>
      <w:marRight w:val="0"/>
      <w:marTop w:val="0"/>
      <w:marBottom w:val="0"/>
      <w:divBdr>
        <w:top w:val="none" w:sz="0" w:space="0" w:color="auto"/>
        <w:left w:val="none" w:sz="0" w:space="0" w:color="auto"/>
        <w:bottom w:val="none" w:sz="0" w:space="0" w:color="auto"/>
        <w:right w:val="none" w:sz="0" w:space="0" w:color="auto"/>
      </w:divBdr>
    </w:div>
    <w:div w:id="156311549">
      <w:bodyDiv w:val="1"/>
      <w:marLeft w:val="0"/>
      <w:marRight w:val="0"/>
      <w:marTop w:val="0"/>
      <w:marBottom w:val="0"/>
      <w:divBdr>
        <w:top w:val="none" w:sz="0" w:space="0" w:color="auto"/>
        <w:left w:val="none" w:sz="0" w:space="0" w:color="auto"/>
        <w:bottom w:val="none" w:sz="0" w:space="0" w:color="auto"/>
        <w:right w:val="none" w:sz="0" w:space="0" w:color="auto"/>
      </w:divBdr>
    </w:div>
    <w:div w:id="195043552">
      <w:bodyDiv w:val="1"/>
      <w:marLeft w:val="0"/>
      <w:marRight w:val="0"/>
      <w:marTop w:val="0"/>
      <w:marBottom w:val="0"/>
      <w:divBdr>
        <w:top w:val="none" w:sz="0" w:space="0" w:color="auto"/>
        <w:left w:val="none" w:sz="0" w:space="0" w:color="auto"/>
        <w:bottom w:val="none" w:sz="0" w:space="0" w:color="auto"/>
        <w:right w:val="none" w:sz="0" w:space="0" w:color="auto"/>
      </w:divBdr>
    </w:div>
    <w:div w:id="204028867">
      <w:bodyDiv w:val="1"/>
      <w:marLeft w:val="0"/>
      <w:marRight w:val="0"/>
      <w:marTop w:val="0"/>
      <w:marBottom w:val="0"/>
      <w:divBdr>
        <w:top w:val="none" w:sz="0" w:space="0" w:color="auto"/>
        <w:left w:val="none" w:sz="0" w:space="0" w:color="auto"/>
        <w:bottom w:val="none" w:sz="0" w:space="0" w:color="auto"/>
        <w:right w:val="none" w:sz="0" w:space="0" w:color="auto"/>
      </w:divBdr>
    </w:div>
    <w:div w:id="207376351">
      <w:bodyDiv w:val="1"/>
      <w:marLeft w:val="0"/>
      <w:marRight w:val="0"/>
      <w:marTop w:val="0"/>
      <w:marBottom w:val="0"/>
      <w:divBdr>
        <w:top w:val="none" w:sz="0" w:space="0" w:color="auto"/>
        <w:left w:val="none" w:sz="0" w:space="0" w:color="auto"/>
        <w:bottom w:val="none" w:sz="0" w:space="0" w:color="auto"/>
        <w:right w:val="none" w:sz="0" w:space="0" w:color="auto"/>
      </w:divBdr>
    </w:div>
    <w:div w:id="224533214">
      <w:bodyDiv w:val="1"/>
      <w:marLeft w:val="0"/>
      <w:marRight w:val="0"/>
      <w:marTop w:val="0"/>
      <w:marBottom w:val="0"/>
      <w:divBdr>
        <w:top w:val="none" w:sz="0" w:space="0" w:color="auto"/>
        <w:left w:val="none" w:sz="0" w:space="0" w:color="auto"/>
        <w:bottom w:val="none" w:sz="0" w:space="0" w:color="auto"/>
        <w:right w:val="none" w:sz="0" w:space="0" w:color="auto"/>
      </w:divBdr>
    </w:div>
    <w:div w:id="248119979">
      <w:bodyDiv w:val="1"/>
      <w:marLeft w:val="0"/>
      <w:marRight w:val="0"/>
      <w:marTop w:val="0"/>
      <w:marBottom w:val="0"/>
      <w:divBdr>
        <w:top w:val="none" w:sz="0" w:space="0" w:color="auto"/>
        <w:left w:val="none" w:sz="0" w:space="0" w:color="auto"/>
        <w:bottom w:val="none" w:sz="0" w:space="0" w:color="auto"/>
        <w:right w:val="none" w:sz="0" w:space="0" w:color="auto"/>
      </w:divBdr>
    </w:div>
    <w:div w:id="270090838">
      <w:bodyDiv w:val="1"/>
      <w:marLeft w:val="0"/>
      <w:marRight w:val="0"/>
      <w:marTop w:val="0"/>
      <w:marBottom w:val="0"/>
      <w:divBdr>
        <w:top w:val="none" w:sz="0" w:space="0" w:color="auto"/>
        <w:left w:val="none" w:sz="0" w:space="0" w:color="auto"/>
        <w:bottom w:val="none" w:sz="0" w:space="0" w:color="auto"/>
        <w:right w:val="none" w:sz="0" w:space="0" w:color="auto"/>
      </w:divBdr>
    </w:div>
    <w:div w:id="271519615">
      <w:bodyDiv w:val="1"/>
      <w:marLeft w:val="0"/>
      <w:marRight w:val="0"/>
      <w:marTop w:val="0"/>
      <w:marBottom w:val="0"/>
      <w:divBdr>
        <w:top w:val="none" w:sz="0" w:space="0" w:color="auto"/>
        <w:left w:val="none" w:sz="0" w:space="0" w:color="auto"/>
        <w:bottom w:val="none" w:sz="0" w:space="0" w:color="auto"/>
        <w:right w:val="none" w:sz="0" w:space="0" w:color="auto"/>
      </w:divBdr>
    </w:div>
    <w:div w:id="285157523">
      <w:bodyDiv w:val="1"/>
      <w:marLeft w:val="0"/>
      <w:marRight w:val="0"/>
      <w:marTop w:val="0"/>
      <w:marBottom w:val="0"/>
      <w:divBdr>
        <w:top w:val="none" w:sz="0" w:space="0" w:color="auto"/>
        <w:left w:val="none" w:sz="0" w:space="0" w:color="auto"/>
        <w:bottom w:val="none" w:sz="0" w:space="0" w:color="auto"/>
        <w:right w:val="none" w:sz="0" w:space="0" w:color="auto"/>
      </w:divBdr>
    </w:div>
    <w:div w:id="304556024">
      <w:bodyDiv w:val="1"/>
      <w:marLeft w:val="0"/>
      <w:marRight w:val="0"/>
      <w:marTop w:val="0"/>
      <w:marBottom w:val="0"/>
      <w:divBdr>
        <w:top w:val="none" w:sz="0" w:space="0" w:color="auto"/>
        <w:left w:val="none" w:sz="0" w:space="0" w:color="auto"/>
        <w:bottom w:val="none" w:sz="0" w:space="0" w:color="auto"/>
        <w:right w:val="none" w:sz="0" w:space="0" w:color="auto"/>
      </w:divBdr>
    </w:div>
    <w:div w:id="305822270">
      <w:bodyDiv w:val="1"/>
      <w:marLeft w:val="0"/>
      <w:marRight w:val="0"/>
      <w:marTop w:val="0"/>
      <w:marBottom w:val="0"/>
      <w:divBdr>
        <w:top w:val="none" w:sz="0" w:space="0" w:color="auto"/>
        <w:left w:val="none" w:sz="0" w:space="0" w:color="auto"/>
        <w:bottom w:val="none" w:sz="0" w:space="0" w:color="auto"/>
        <w:right w:val="none" w:sz="0" w:space="0" w:color="auto"/>
      </w:divBdr>
    </w:div>
    <w:div w:id="306978645">
      <w:bodyDiv w:val="1"/>
      <w:marLeft w:val="0"/>
      <w:marRight w:val="0"/>
      <w:marTop w:val="0"/>
      <w:marBottom w:val="0"/>
      <w:divBdr>
        <w:top w:val="none" w:sz="0" w:space="0" w:color="auto"/>
        <w:left w:val="none" w:sz="0" w:space="0" w:color="auto"/>
        <w:bottom w:val="none" w:sz="0" w:space="0" w:color="auto"/>
        <w:right w:val="none" w:sz="0" w:space="0" w:color="auto"/>
      </w:divBdr>
    </w:div>
    <w:div w:id="348026516">
      <w:bodyDiv w:val="1"/>
      <w:marLeft w:val="0"/>
      <w:marRight w:val="0"/>
      <w:marTop w:val="0"/>
      <w:marBottom w:val="0"/>
      <w:divBdr>
        <w:top w:val="none" w:sz="0" w:space="0" w:color="auto"/>
        <w:left w:val="none" w:sz="0" w:space="0" w:color="auto"/>
        <w:bottom w:val="none" w:sz="0" w:space="0" w:color="auto"/>
        <w:right w:val="none" w:sz="0" w:space="0" w:color="auto"/>
      </w:divBdr>
    </w:div>
    <w:div w:id="348916949">
      <w:bodyDiv w:val="1"/>
      <w:marLeft w:val="0"/>
      <w:marRight w:val="0"/>
      <w:marTop w:val="0"/>
      <w:marBottom w:val="0"/>
      <w:divBdr>
        <w:top w:val="none" w:sz="0" w:space="0" w:color="auto"/>
        <w:left w:val="none" w:sz="0" w:space="0" w:color="auto"/>
        <w:bottom w:val="none" w:sz="0" w:space="0" w:color="auto"/>
        <w:right w:val="none" w:sz="0" w:space="0" w:color="auto"/>
      </w:divBdr>
    </w:div>
    <w:div w:id="350762547">
      <w:bodyDiv w:val="1"/>
      <w:marLeft w:val="0"/>
      <w:marRight w:val="0"/>
      <w:marTop w:val="0"/>
      <w:marBottom w:val="0"/>
      <w:divBdr>
        <w:top w:val="none" w:sz="0" w:space="0" w:color="auto"/>
        <w:left w:val="none" w:sz="0" w:space="0" w:color="auto"/>
        <w:bottom w:val="none" w:sz="0" w:space="0" w:color="auto"/>
        <w:right w:val="none" w:sz="0" w:space="0" w:color="auto"/>
      </w:divBdr>
    </w:div>
    <w:div w:id="355081323">
      <w:bodyDiv w:val="1"/>
      <w:marLeft w:val="0"/>
      <w:marRight w:val="0"/>
      <w:marTop w:val="0"/>
      <w:marBottom w:val="0"/>
      <w:divBdr>
        <w:top w:val="none" w:sz="0" w:space="0" w:color="auto"/>
        <w:left w:val="none" w:sz="0" w:space="0" w:color="auto"/>
        <w:bottom w:val="none" w:sz="0" w:space="0" w:color="auto"/>
        <w:right w:val="none" w:sz="0" w:space="0" w:color="auto"/>
      </w:divBdr>
    </w:div>
    <w:div w:id="361978628">
      <w:bodyDiv w:val="1"/>
      <w:marLeft w:val="0"/>
      <w:marRight w:val="0"/>
      <w:marTop w:val="0"/>
      <w:marBottom w:val="0"/>
      <w:divBdr>
        <w:top w:val="none" w:sz="0" w:space="0" w:color="auto"/>
        <w:left w:val="none" w:sz="0" w:space="0" w:color="auto"/>
        <w:bottom w:val="none" w:sz="0" w:space="0" w:color="auto"/>
        <w:right w:val="none" w:sz="0" w:space="0" w:color="auto"/>
      </w:divBdr>
    </w:div>
    <w:div w:id="366416772">
      <w:bodyDiv w:val="1"/>
      <w:marLeft w:val="0"/>
      <w:marRight w:val="0"/>
      <w:marTop w:val="0"/>
      <w:marBottom w:val="0"/>
      <w:divBdr>
        <w:top w:val="none" w:sz="0" w:space="0" w:color="auto"/>
        <w:left w:val="none" w:sz="0" w:space="0" w:color="auto"/>
        <w:bottom w:val="none" w:sz="0" w:space="0" w:color="auto"/>
        <w:right w:val="none" w:sz="0" w:space="0" w:color="auto"/>
      </w:divBdr>
    </w:div>
    <w:div w:id="390268767">
      <w:bodyDiv w:val="1"/>
      <w:marLeft w:val="0"/>
      <w:marRight w:val="0"/>
      <w:marTop w:val="0"/>
      <w:marBottom w:val="0"/>
      <w:divBdr>
        <w:top w:val="none" w:sz="0" w:space="0" w:color="auto"/>
        <w:left w:val="none" w:sz="0" w:space="0" w:color="auto"/>
        <w:bottom w:val="none" w:sz="0" w:space="0" w:color="auto"/>
        <w:right w:val="none" w:sz="0" w:space="0" w:color="auto"/>
      </w:divBdr>
    </w:div>
    <w:div w:id="432482676">
      <w:bodyDiv w:val="1"/>
      <w:marLeft w:val="0"/>
      <w:marRight w:val="0"/>
      <w:marTop w:val="0"/>
      <w:marBottom w:val="0"/>
      <w:divBdr>
        <w:top w:val="none" w:sz="0" w:space="0" w:color="auto"/>
        <w:left w:val="none" w:sz="0" w:space="0" w:color="auto"/>
        <w:bottom w:val="none" w:sz="0" w:space="0" w:color="auto"/>
        <w:right w:val="none" w:sz="0" w:space="0" w:color="auto"/>
      </w:divBdr>
    </w:div>
    <w:div w:id="434833029">
      <w:bodyDiv w:val="1"/>
      <w:marLeft w:val="0"/>
      <w:marRight w:val="0"/>
      <w:marTop w:val="0"/>
      <w:marBottom w:val="0"/>
      <w:divBdr>
        <w:top w:val="none" w:sz="0" w:space="0" w:color="auto"/>
        <w:left w:val="none" w:sz="0" w:space="0" w:color="auto"/>
        <w:bottom w:val="none" w:sz="0" w:space="0" w:color="auto"/>
        <w:right w:val="none" w:sz="0" w:space="0" w:color="auto"/>
      </w:divBdr>
    </w:div>
    <w:div w:id="437411157">
      <w:bodyDiv w:val="1"/>
      <w:marLeft w:val="0"/>
      <w:marRight w:val="0"/>
      <w:marTop w:val="0"/>
      <w:marBottom w:val="0"/>
      <w:divBdr>
        <w:top w:val="none" w:sz="0" w:space="0" w:color="auto"/>
        <w:left w:val="none" w:sz="0" w:space="0" w:color="auto"/>
        <w:bottom w:val="none" w:sz="0" w:space="0" w:color="auto"/>
        <w:right w:val="none" w:sz="0" w:space="0" w:color="auto"/>
      </w:divBdr>
    </w:div>
    <w:div w:id="468520721">
      <w:bodyDiv w:val="1"/>
      <w:marLeft w:val="0"/>
      <w:marRight w:val="0"/>
      <w:marTop w:val="0"/>
      <w:marBottom w:val="0"/>
      <w:divBdr>
        <w:top w:val="none" w:sz="0" w:space="0" w:color="auto"/>
        <w:left w:val="none" w:sz="0" w:space="0" w:color="auto"/>
        <w:bottom w:val="none" w:sz="0" w:space="0" w:color="auto"/>
        <w:right w:val="none" w:sz="0" w:space="0" w:color="auto"/>
      </w:divBdr>
    </w:div>
    <w:div w:id="475025737">
      <w:bodyDiv w:val="1"/>
      <w:marLeft w:val="0"/>
      <w:marRight w:val="0"/>
      <w:marTop w:val="0"/>
      <w:marBottom w:val="0"/>
      <w:divBdr>
        <w:top w:val="none" w:sz="0" w:space="0" w:color="auto"/>
        <w:left w:val="none" w:sz="0" w:space="0" w:color="auto"/>
        <w:bottom w:val="none" w:sz="0" w:space="0" w:color="auto"/>
        <w:right w:val="none" w:sz="0" w:space="0" w:color="auto"/>
      </w:divBdr>
    </w:div>
    <w:div w:id="478691226">
      <w:bodyDiv w:val="1"/>
      <w:marLeft w:val="0"/>
      <w:marRight w:val="0"/>
      <w:marTop w:val="0"/>
      <w:marBottom w:val="0"/>
      <w:divBdr>
        <w:top w:val="none" w:sz="0" w:space="0" w:color="auto"/>
        <w:left w:val="none" w:sz="0" w:space="0" w:color="auto"/>
        <w:bottom w:val="none" w:sz="0" w:space="0" w:color="auto"/>
        <w:right w:val="none" w:sz="0" w:space="0" w:color="auto"/>
      </w:divBdr>
    </w:div>
    <w:div w:id="493377063">
      <w:bodyDiv w:val="1"/>
      <w:marLeft w:val="0"/>
      <w:marRight w:val="0"/>
      <w:marTop w:val="0"/>
      <w:marBottom w:val="0"/>
      <w:divBdr>
        <w:top w:val="none" w:sz="0" w:space="0" w:color="auto"/>
        <w:left w:val="none" w:sz="0" w:space="0" w:color="auto"/>
        <w:bottom w:val="none" w:sz="0" w:space="0" w:color="auto"/>
        <w:right w:val="none" w:sz="0" w:space="0" w:color="auto"/>
      </w:divBdr>
    </w:div>
    <w:div w:id="508956174">
      <w:bodyDiv w:val="1"/>
      <w:marLeft w:val="0"/>
      <w:marRight w:val="0"/>
      <w:marTop w:val="0"/>
      <w:marBottom w:val="0"/>
      <w:divBdr>
        <w:top w:val="none" w:sz="0" w:space="0" w:color="auto"/>
        <w:left w:val="none" w:sz="0" w:space="0" w:color="auto"/>
        <w:bottom w:val="none" w:sz="0" w:space="0" w:color="auto"/>
        <w:right w:val="none" w:sz="0" w:space="0" w:color="auto"/>
      </w:divBdr>
    </w:div>
    <w:div w:id="525871551">
      <w:bodyDiv w:val="1"/>
      <w:marLeft w:val="0"/>
      <w:marRight w:val="0"/>
      <w:marTop w:val="0"/>
      <w:marBottom w:val="0"/>
      <w:divBdr>
        <w:top w:val="none" w:sz="0" w:space="0" w:color="auto"/>
        <w:left w:val="none" w:sz="0" w:space="0" w:color="auto"/>
        <w:bottom w:val="none" w:sz="0" w:space="0" w:color="auto"/>
        <w:right w:val="none" w:sz="0" w:space="0" w:color="auto"/>
      </w:divBdr>
    </w:div>
    <w:div w:id="531579420">
      <w:bodyDiv w:val="1"/>
      <w:marLeft w:val="0"/>
      <w:marRight w:val="0"/>
      <w:marTop w:val="0"/>
      <w:marBottom w:val="0"/>
      <w:divBdr>
        <w:top w:val="none" w:sz="0" w:space="0" w:color="auto"/>
        <w:left w:val="none" w:sz="0" w:space="0" w:color="auto"/>
        <w:bottom w:val="none" w:sz="0" w:space="0" w:color="auto"/>
        <w:right w:val="none" w:sz="0" w:space="0" w:color="auto"/>
      </w:divBdr>
    </w:div>
    <w:div w:id="544487166">
      <w:bodyDiv w:val="1"/>
      <w:marLeft w:val="0"/>
      <w:marRight w:val="0"/>
      <w:marTop w:val="0"/>
      <w:marBottom w:val="0"/>
      <w:divBdr>
        <w:top w:val="none" w:sz="0" w:space="0" w:color="auto"/>
        <w:left w:val="none" w:sz="0" w:space="0" w:color="auto"/>
        <w:bottom w:val="none" w:sz="0" w:space="0" w:color="auto"/>
        <w:right w:val="none" w:sz="0" w:space="0" w:color="auto"/>
      </w:divBdr>
    </w:div>
    <w:div w:id="573661999">
      <w:bodyDiv w:val="1"/>
      <w:marLeft w:val="0"/>
      <w:marRight w:val="0"/>
      <w:marTop w:val="0"/>
      <w:marBottom w:val="0"/>
      <w:divBdr>
        <w:top w:val="none" w:sz="0" w:space="0" w:color="auto"/>
        <w:left w:val="none" w:sz="0" w:space="0" w:color="auto"/>
        <w:bottom w:val="none" w:sz="0" w:space="0" w:color="auto"/>
        <w:right w:val="none" w:sz="0" w:space="0" w:color="auto"/>
      </w:divBdr>
    </w:div>
    <w:div w:id="581841102">
      <w:bodyDiv w:val="1"/>
      <w:marLeft w:val="0"/>
      <w:marRight w:val="0"/>
      <w:marTop w:val="0"/>
      <w:marBottom w:val="0"/>
      <w:divBdr>
        <w:top w:val="none" w:sz="0" w:space="0" w:color="auto"/>
        <w:left w:val="none" w:sz="0" w:space="0" w:color="auto"/>
        <w:bottom w:val="none" w:sz="0" w:space="0" w:color="auto"/>
        <w:right w:val="none" w:sz="0" w:space="0" w:color="auto"/>
      </w:divBdr>
    </w:div>
    <w:div w:id="591738818">
      <w:bodyDiv w:val="1"/>
      <w:marLeft w:val="0"/>
      <w:marRight w:val="0"/>
      <w:marTop w:val="0"/>
      <w:marBottom w:val="0"/>
      <w:divBdr>
        <w:top w:val="none" w:sz="0" w:space="0" w:color="auto"/>
        <w:left w:val="none" w:sz="0" w:space="0" w:color="auto"/>
        <w:bottom w:val="none" w:sz="0" w:space="0" w:color="auto"/>
        <w:right w:val="none" w:sz="0" w:space="0" w:color="auto"/>
      </w:divBdr>
    </w:div>
    <w:div w:id="614482523">
      <w:bodyDiv w:val="1"/>
      <w:marLeft w:val="0"/>
      <w:marRight w:val="0"/>
      <w:marTop w:val="0"/>
      <w:marBottom w:val="0"/>
      <w:divBdr>
        <w:top w:val="none" w:sz="0" w:space="0" w:color="auto"/>
        <w:left w:val="none" w:sz="0" w:space="0" w:color="auto"/>
        <w:bottom w:val="none" w:sz="0" w:space="0" w:color="auto"/>
        <w:right w:val="none" w:sz="0" w:space="0" w:color="auto"/>
      </w:divBdr>
    </w:div>
    <w:div w:id="623803777">
      <w:bodyDiv w:val="1"/>
      <w:marLeft w:val="0"/>
      <w:marRight w:val="0"/>
      <w:marTop w:val="0"/>
      <w:marBottom w:val="0"/>
      <w:divBdr>
        <w:top w:val="none" w:sz="0" w:space="0" w:color="auto"/>
        <w:left w:val="none" w:sz="0" w:space="0" w:color="auto"/>
        <w:bottom w:val="none" w:sz="0" w:space="0" w:color="auto"/>
        <w:right w:val="none" w:sz="0" w:space="0" w:color="auto"/>
      </w:divBdr>
    </w:div>
    <w:div w:id="639306004">
      <w:bodyDiv w:val="1"/>
      <w:marLeft w:val="0"/>
      <w:marRight w:val="0"/>
      <w:marTop w:val="0"/>
      <w:marBottom w:val="0"/>
      <w:divBdr>
        <w:top w:val="none" w:sz="0" w:space="0" w:color="auto"/>
        <w:left w:val="none" w:sz="0" w:space="0" w:color="auto"/>
        <w:bottom w:val="none" w:sz="0" w:space="0" w:color="auto"/>
        <w:right w:val="none" w:sz="0" w:space="0" w:color="auto"/>
      </w:divBdr>
    </w:div>
    <w:div w:id="665324267">
      <w:bodyDiv w:val="1"/>
      <w:marLeft w:val="0"/>
      <w:marRight w:val="0"/>
      <w:marTop w:val="0"/>
      <w:marBottom w:val="0"/>
      <w:divBdr>
        <w:top w:val="none" w:sz="0" w:space="0" w:color="auto"/>
        <w:left w:val="none" w:sz="0" w:space="0" w:color="auto"/>
        <w:bottom w:val="none" w:sz="0" w:space="0" w:color="auto"/>
        <w:right w:val="none" w:sz="0" w:space="0" w:color="auto"/>
      </w:divBdr>
    </w:div>
    <w:div w:id="714961693">
      <w:bodyDiv w:val="1"/>
      <w:marLeft w:val="0"/>
      <w:marRight w:val="0"/>
      <w:marTop w:val="0"/>
      <w:marBottom w:val="0"/>
      <w:divBdr>
        <w:top w:val="none" w:sz="0" w:space="0" w:color="auto"/>
        <w:left w:val="none" w:sz="0" w:space="0" w:color="auto"/>
        <w:bottom w:val="none" w:sz="0" w:space="0" w:color="auto"/>
        <w:right w:val="none" w:sz="0" w:space="0" w:color="auto"/>
      </w:divBdr>
    </w:div>
    <w:div w:id="735013603">
      <w:bodyDiv w:val="1"/>
      <w:marLeft w:val="0"/>
      <w:marRight w:val="0"/>
      <w:marTop w:val="0"/>
      <w:marBottom w:val="0"/>
      <w:divBdr>
        <w:top w:val="none" w:sz="0" w:space="0" w:color="auto"/>
        <w:left w:val="none" w:sz="0" w:space="0" w:color="auto"/>
        <w:bottom w:val="none" w:sz="0" w:space="0" w:color="auto"/>
        <w:right w:val="none" w:sz="0" w:space="0" w:color="auto"/>
      </w:divBdr>
    </w:div>
    <w:div w:id="736249516">
      <w:bodyDiv w:val="1"/>
      <w:marLeft w:val="0"/>
      <w:marRight w:val="0"/>
      <w:marTop w:val="0"/>
      <w:marBottom w:val="0"/>
      <w:divBdr>
        <w:top w:val="none" w:sz="0" w:space="0" w:color="auto"/>
        <w:left w:val="none" w:sz="0" w:space="0" w:color="auto"/>
        <w:bottom w:val="none" w:sz="0" w:space="0" w:color="auto"/>
        <w:right w:val="none" w:sz="0" w:space="0" w:color="auto"/>
      </w:divBdr>
    </w:div>
    <w:div w:id="748699034">
      <w:bodyDiv w:val="1"/>
      <w:marLeft w:val="0"/>
      <w:marRight w:val="0"/>
      <w:marTop w:val="0"/>
      <w:marBottom w:val="0"/>
      <w:divBdr>
        <w:top w:val="none" w:sz="0" w:space="0" w:color="auto"/>
        <w:left w:val="none" w:sz="0" w:space="0" w:color="auto"/>
        <w:bottom w:val="none" w:sz="0" w:space="0" w:color="auto"/>
        <w:right w:val="none" w:sz="0" w:space="0" w:color="auto"/>
      </w:divBdr>
    </w:div>
    <w:div w:id="749037867">
      <w:bodyDiv w:val="1"/>
      <w:marLeft w:val="0"/>
      <w:marRight w:val="0"/>
      <w:marTop w:val="0"/>
      <w:marBottom w:val="0"/>
      <w:divBdr>
        <w:top w:val="none" w:sz="0" w:space="0" w:color="auto"/>
        <w:left w:val="none" w:sz="0" w:space="0" w:color="auto"/>
        <w:bottom w:val="none" w:sz="0" w:space="0" w:color="auto"/>
        <w:right w:val="none" w:sz="0" w:space="0" w:color="auto"/>
      </w:divBdr>
    </w:div>
    <w:div w:id="749817702">
      <w:bodyDiv w:val="1"/>
      <w:marLeft w:val="0"/>
      <w:marRight w:val="0"/>
      <w:marTop w:val="0"/>
      <w:marBottom w:val="0"/>
      <w:divBdr>
        <w:top w:val="none" w:sz="0" w:space="0" w:color="auto"/>
        <w:left w:val="none" w:sz="0" w:space="0" w:color="auto"/>
        <w:bottom w:val="none" w:sz="0" w:space="0" w:color="auto"/>
        <w:right w:val="none" w:sz="0" w:space="0" w:color="auto"/>
      </w:divBdr>
    </w:div>
    <w:div w:id="760025618">
      <w:bodyDiv w:val="1"/>
      <w:marLeft w:val="0"/>
      <w:marRight w:val="0"/>
      <w:marTop w:val="0"/>
      <w:marBottom w:val="0"/>
      <w:divBdr>
        <w:top w:val="none" w:sz="0" w:space="0" w:color="auto"/>
        <w:left w:val="none" w:sz="0" w:space="0" w:color="auto"/>
        <w:bottom w:val="none" w:sz="0" w:space="0" w:color="auto"/>
        <w:right w:val="none" w:sz="0" w:space="0" w:color="auto"/>
      </w:divBdr>
    </w:div>
    <w:div w:id="773936272">
      <w:bodyDiv w:val="1"/>
      <w:marLeft w:val="0"/>
      <w:marRight w:val="0"/>
      <w:marTop w:val="0"/>
      <w:marBottom w:val="0"/>
      <w:divBdr>
        <w:top w:val="none" w:sz="0" w:space="0" w:color="auto"/>
        <w:left w:val="none" w:sz="0" w:space="0" w:color="auto"/>
        <w:bottom w:val="none" w:sz="0" w:space="0" w:color="auto"/>
        <w:right w:val="none" w:sz="0" w:space="0" w:color="auto"/>
      </w:divBdr>
    </w:div>
    <w:div w:id="774636878">
      <w:bodyDiv w:val="1"/>
      <w:marLeft w:val="0"/>
      <w:marRight w:val="0"/>
      <w:marTop w:val="0"/>
      <w:marBottom w:val="0"/>
      <w:divBdr>
        <w:top w:val="none" w:sz="0" w:space="0" w:color="auto"/>
        <w:left w:val="none" w:sz="0" w:space="0" w:color="auto"/>
        <w:bottom w:val="none" w:sz="0" w:space="0" w:color="auto"/>
        <w:right w:val="none" w:sz="0" w:space="0" w:color="auto"/>
      </w:divBdr>
    </w:div>
    <w:div w:id="786580357">
      <w:bodyDiv w:val="1"/>
      <w:marLeft w:val="0"/>
      <w:marRight w:val="0"/>
      <w:marTop w:val="0"/>
      <w:marBottom w:val="0"/>
      <w:divBdr>
        <w:top w:val="none" w:sz="0" w:space="0" w:color="auto"/>
        <w:left w:val="none" w:sz="0" w:space="0" w:color="auto"/>
        <w:bottom w:val="none" w:sz="0" w:space="0" w:color="auto"/>
        <w:right w:val="none" w:sz="0" w:space="0" w:color="auto"/>
      </w:divBdr>
    </w:div>
    <w:div w:id="811681977">
      <w:bodyDiv w:val="1"/>
      <w:marLeft w:val="0"/>
      <w:marRight w:val="0"/>
      <w:marTop w:val="0"/>
      <w:marBottom w:val="0"/>
      <w:divBdr>
        <w:top w:val="none" w:sz="0" w:space="0" w:color="auto"/>
        <w:left w:val="none" w:sz="0" w:space="0" w:color="auto"/>
        <w:bottom w:val="none" w:sz="0" w:space="0" w:color="auto"/>
        <w:right w:val="none" w:sz="0" w:space="0" w:color="auto"/>
      </w:divBdr>
    </w:div>
    <w:div w:id="820393049">
      <w:bodyDiv w:val="1"/>
      <w:marLeft w:val="0"/>
      <w:marRight w:val="0"/>
      <w:marTop w:val="0"/>
      <w:marBottom w:val="0"/>
      <w:divBdr>
        <w:top w:val="none" w:sz="0" w:space="0" w:color="auto"/>
        <w:left w:val="none" w:sz="0" w:space="0" w:color="auto"/>
        <w:bottom w:val="none" w:sz="0" w:space="0" w:color="auto"/>
        <w:right w:val="none" w:sz="0" w:space="0" w:color="auto"/>
      </w:divBdr>
    </w:div>
    <w:div w:id="834146791">
      <w:bodyDiv w:val="1"/>
      <w:marLeft w:val="0"/>
      <w:marRight w:val="0"/>
      <w:marTop w:val="0"/>
      <w:marBottom w:val="0"/>
      <w:divBdr>
        <w:top w:val="none" w:sz="0" w:space="0" w:color="auto"/>
        <w:left w:val="none" w:sz="0" w:space="0" w:color="auto"/>
        <w:bottom w:val="none" w:sz="0" w:space="0" w:color="auto"/>
        <w:right w:val="none" w:sz="0" w:space="0" w:color="auto"/>
      </w:divBdr>
    </w:div>
    <w:div w:id="909190205">
      <w:bodyDiv w:val="1"/>
      <w:marLeft w:val="0"/>
      <w:marRight w:val="0"/>
      <w:marTop w:val="0"/>
      <w:marBottom w:val="0"/>
      <w:divBdr>
        <w:top w:val="none" w:sz="0" w:space="0" w:color="auto"/>
        <w:left w:val="none" w:sz="0" w:space="0" w:color="auto"/>
        <w:bottom w:val="none" w:sz="0" w:space="0" w:color="auto"/>
        <w:right w:val="none" w:sz="0" w:space="0" w:color="auto"/>
      </w:divBdr>
    </w:div>
    <w:div w:id="917441719">
      <w:bodyDiv w:val="1"/>
      <w:marLeft w:val="0"/>
      <w:marRight w:val="0"/>
      <w:marTop w:val="0"/>
      <w:marBottom w:val="0"/>
      <w:divBdr>
        <w:top w:val="none" w:sz="0" w:space="0" w:color="auto"/>
        <w:left w:val="none" w:sz="0" w:space="0" w:color="auto"/>
        <w:bottom w:val="none" w:sz="0" w:space="0" w:color="auto"/>
        <w:right w:val="none" w:sz="0" w:space="0" w:color="auto"/>
      </w:divBdr>
    </w:div>
    <w:div w:id="929772283">
      <w:bodyDiv w:val="1"/>
      <w:marLeft w:val="0"/>
      <w:marRight w:val="0"/>
      <w:marTop w:val="0"/>
      <w:marBottom w:val="0"/>
      <w:divBdr>
        <w:top w:val="none" w:sz="0" w:space="0" w:color="auto"/>
        <w:left w:val="none" w:sz="0" w:space="0" w:color="auto"/>
        <w:bottom w:val="none" w:sz="0" w:space="0" w:color="auto"/>
        <w:right w:val="none" w:sz="0" w:space="0" w:color="auto"/>
      </w:divBdr>
    </w:div>
    <w:div w:id="932006357">
      <w:bodyDiv w:val="1"/>
      <w:marLeft w:val="0"/>
      <w:marRight w:val="0"/>
      <w:marTop w:val="0"/>
      <w:marBottom w:val="0"/>
      <w:divBdr>
        <w:top w:val="none" w:sz="0" w:space="0" w:color="auto"/>
        <w:left w:val="none" w:sz="0" w:space="0" w:color="auto"/>
        <w:bottom w:val="none" w:sz="0" w:space="0" w:color="auto"/>
        <w:right w:val="none" w:sz="0" w:space="0" w:color="auto"/>
      </w:divBdr>
    </w:div>
    <w:div w:id="936447578">
      <w:bodyDiv w:val="1"/>
      <w:marLeft w:val="0"/>
      <w:marRight w:val="0"/>
      <w:marTop w:val="0"/>
      <w:marBottom w:val="0"/>
      <w:divBdr>
        <w:top w:val="none" w:sz="0" w:space="0" w:color="auto"/>
        <w:left w:val="none" w:sz="0" w:space="0" w:color="auto"/>
        <w:bottom w:val="none" w:sz="0" w:space="0" w:color="auto"/>
        <w:right w:val="none" w:sz="0" w:space="0" w:color="auto"/>
      </w:divBdr>
    </w:div>
    <w:div w:id="964428059">
      <w:bodyDiv w:val="1"/>
      <w:marLeft w:val="0"/>
      <w:marRight w:val="0"/>
      <w:marTop w:val="0"/>
      <w:marBottom w:val="0"/>
      <w:divBdr>
        <w:top w:val="none" w:sz="0" w:space="0" w:color="auto"/>
        <w:left w:val="none" w:sz="0" w:space="0" w:color="auto"/>
        <w:bottom w:val="none" w:sz="0" w:space="0" w:color="auto"/>
        <w:right w:val="none" w:sz="0" w:space="0" w:color="auto"/>
      </w:divBdr>
    </w:div>
    <w:div w:id="1018586324">
      <w:bodyDiv w:val="1"/>
      <w:marLeft w:val="0"/>
      <w:marRight w:val="0"/>
      <w:marTop w:val="0"/>
      <w:marBottom w:val="0"/>
      <w:divBdr>
        <w:top w:val="none" w:sz="0" w:space="0" w:color="auto"/>
        <w:left w:val="none" w:sz="0" w:space="0" w:color="auto"/>
        <w:bottom w:val="none" w:sz="0" w:space="0" w:color="auto"/>
        <w:right w:val="none" w:sz="0" w:space="0" w:color="auto"/>
      </w:divBdr>
    </w:div>
    <w:div w:id="1024939012">
      <w:bodyDiv w:val="1"/>
      <w:marLeft w:val="0"/>
      <w:marRight w:val="0"/>
      <w:marTop w:val="0"/>
      <w:marBottom w:val="0"/>
      <w:divBdr>
        <w:top w:val="none" w:sz="0" w:space="0" w:color="auto"/>
        <w:left w:val="none" w:sz="0" w:space="0" w:color="auto"/>
        <w:bottom w:val="none" w:sz="0" w:space="0" w:color="auto"/>
        <w:right w:val="none" w:sz="0" w:space="0" w:color="auto"/>
      </w:divBdr>
    </w:div>
    <w:div w:id="1036083271">
      <w:bodyDiv w:val="1"/>
      <w:marLeft w:val="0"/>
      <w:marRight w:val="0"/>
      <w:marTop w:val="0"/>
      <w:marBottom w:val="0"/>
      <w:divBdr>
        <w:top w:val="none" w:sz="0" w:space="0" w:color="auto"/>
        <w:left w:val="none" w:sz="0" w:space="0" w:color="auto"/>
        <w:bottom w:val="none" w:sz="0" w:space="0" w:color="auto"/>
        <w:right w:val="none" w:sz="0" w:space="0" w:color="auto"/>
      </w:divBdr>
    </w:div>
    <w:div w:id="1043678830">
      <w:bodyDiv w:val="1"/>
      <w:marLeft w:val="0"/>
      <w:marRight w:val="0"/>
      <w:marTop w:val="0"/>
      <w:marBottom w:val="0"/>
      <w:divBdr>
        <w:top w:val="none" w:sz="0" w:space="0" w:color="auto"/>
        <w:left w:val="none" w:sz="0" w:space="0" w:color="auto"/>
        <w:bottom w:val="none" w:sz="0" w:space="0" w:color="auto"/>
        <w:right w:val="none" w:sz="0" w:space="0" w:color="auto"/>
      </w:divBdr>
    </w:div>
    <w:div w:id="1043941560">
      <w:bodyDiv w:val="1"/>
      <w:marLeft w:val="0"/>
      <w:marRight w:val="0"/>
      <w:marTop w:val="0"/>
      <w:marBottom w:val="0"/>
      <w:divBdr>
        <w:top w:val="none" w:sz="0" w:space="0" w:color="auto"/>
        <w:left w:val="none" w:sz="0" w:space="0" w:color="auto"/>
        <w:bottom w:val="none" w:sz="0" w:space="0" w:color="auto"/>
        <w:right w:val="none" w:sz="0" w:space="0" w:color="auto"/>
      </w:divBdr>
    </w:div>
    <w:div w:id="1094396766">
      <w:bodyDiv w:val="1"/>
      <w:marLeft w:val="0"/>
      <w:marRight w:val="0"/>
      <w:marTop w:val="0"/>
      <w:marBottom w:val="0"/>
      <w:divBdr>
        <w:top w:val="none" w:sz="0" w:space="0" w:color="auto"/>
        <w:left w:val="none" w:sz="0" w:space="0" w:color="auto"/>
        <w:bottom w:val="none" w:sz="0" w:space="0" w:color="auto"/>
        <w:right w:val="none" w:sz="0" w:space="0" w:color="auto"/>
      </w:divBdr>
    </w:div>
    <w:div w:id="1097557861">
      <w:bodyDiv w:val="1"/>
      <w:marLeft w:val="0"/>
      <w:marRight w:val="0"/>
      <w:marTop w:val="0"/>
      <w:marBottom w:val="0"/>
      <w:divBdr>
        <w:top w:val="none" w:sz="0" w:space="0" w:color="auto"/>
        <w:left w:val="none" w:sz="0" w:space="0" w:color="auto"/>
        <w:bottom w:val="none" w:sz="0" w:space="0" w:color="auto"/>
        <w:right w:val="none" w:sz="0" w:space="0" w:color="auto"/>
      </w:divBdr>
    </w:div>
    <w:div w:id="1103959094">
      <w:bodyDiv w:val="1"/>
      <w:marLeft w:val="0"/>
      <w:marRight w:val="0"/>
      <w:marTop w:val="0"/>
      <w:marBottom w:val="0"/>
      <w:divBdr>
        <w:top w:val="none" w:sz="0" w:space="0" w:color="auto"/>
        <w:left w:val="none" w:sz="0" w:space="0" w:color="auto"/>
        <w:bottom w:val="none" w:sz="0" w:space="0" w:color="auto"/>
        <w:right w:val="none" w:sz="0" w:space="0" w:color="auto"/>
      </w:divBdr>
    </w:div>
    <w:div w:id="1126507595">
      <w:bodyDiv w:val="1"/>
      <w:marLeft w:val="0"/>
      <w:marRight w:val="0"/>
      <w:marTop w:val="0"/>
      <w:marBottom w:val="0"/>
      <w:divBdr>
        <w:top w:val="none" w:sz="0" w:space="0" w:color="auto"/>
        <w:left w:val="none" w:sz="0" w:space="0" w:color="auto"/>
        <w:bottom w:val="none" w:sz="0" w:space="0" w:color="auto"/>
        <w:right w:val="none" w:sz="0" w:space="0" w:color="auto"/>
      </w:divBdr>
    </w:div>
    <w:div w:id="1129012201">
      <w:bodyDiv w:val="1"/>
      <w:marLeft w:val="0"/>
      <w:marRight w:val="0"/>
      <w:marTop w:val="0"/>
      <w:marBottom w:val="0"/>
      <w:divBdr>
        <w:top w:val="none" w:sz="0" w:space="0" w:color="auto"/>
        <w:left w:val="none" w:sz="0" w:space="0" w:color="auto"/>
        <w:bottom w:val="none" w:sz="0" w:space="0" w:color="auto"/>
        <w:right w:val="none" w:sz="0" w:space="0" w:color="auto"/>
      </w:divBdr>
    </w:div>
    <w:div w:id="1130057284">
      <w:bodyDiv w:val="1"/>
      <w:marLeft w:val="0"/>
      <w:marRight w:val="0"/>
      <w:marTop w:val="0"/>
      <w:marBottom w:val="0"/>
      <w:divBdr>
        <w:top w:val="none" w:sz="0" w:space="0" w:color="auto"/>
        <w:left w:val="none" w:sz="0" w:space="0" w:color="auto"/>
        <w:bottom w:val="none" w:sz="0" w:space="0" w:color="auto"/>
        <w:right w:val="none" w:sz="0" w:space="0" w:color="auto"/>
      </w:divBdr>
    </w:div>
    <w:div w:id="1135609628">
      <w:bodyDiv w:val="1"/>
      <w:marLeft w:val="0"/>
      <w:marRight w:val="0"/>
      <w:marTop w:val="0"/>
      <w:marBottom w:val="0"/>
      <w:divBdr>
        <w:top w:val="none" w:sz="0" w:space="0" w:color="auto"/>
        <w:left w:val="none" w:sz="0" w:space="0" w:color="auto"/>
        <w:bottom w:val="none" w:sz="0" w:space="0" w:color="auto"/>
        <w:right w:val="none" w:sz="0" w:space="0" w:color="auto"/>
      </w:divBdr>
    </w:div>
    <w:div w:id="1148746777">
      <w:bodyDiv w:val="1"/>
      <w:marLeft w:val="0"/>
      <w:marRight w:val="0"/>
      <w:marTop w:val="0"/>
      <w:marBottom w:val="0"/>
      <w:divBdr>
        <w:top w:val="none" w:sz="0" w:space="0" w:color="auto"/>
        <w:left w:val="none" w:sz="0" w:space="0" w:color="auto"/>
        <w:bottom w:val="none" w:sz="0" w:space="0" w:color="auto"/>
        <w:right w:val="none" w:sz="0" w:space="0" w:color="auto"/>
      </w:divBdr>
    </w:div>
    <w:div w:id="1183977648">
      <w:bodyDiv w:val="1"/>
      <w:marLeft w:val="0"/>
      <w:marRight w:val="0"/>
      <w:marTop w:val="0"/>
      <w:marBottom w:val="0"/>
      <w:divBdr>
        <w:top w:val="none" w:sz="0" w:space="0" w:color="auto"/>
        <w:left w:val="none" w:sz="0" w:space="0" w:color="auto"/>
        <w:bottom w:val="none" w:sz="0" w:space="0" w:color="auto"/>
        <w:right w:val="none" w:sz="0" w:space="0" w:color="auto"/>
      </w:divBdr>
    </w:div>
    <w:div w:id="1211184687">
      <w:bodyDiv w:val="1"/>
      <w:marLeft w:val="0"/>
      <w:marRight w:val="0"/>
      <w:marTop w:val="0"/>
      <w:marBottom w:val="0"/>
      <w:divBdr>
        <w:top w:val="none" w:sz="0" w:space="0" w:color="auto"/>
        <w:left w:val="none" w:sz="0" w:space="0" w:color="auto"/>
        <w:bottom w:val="none" w:sz="0" w:space="0" w:color="auto"/>
        <w:right w:val="none" w:sz="0" w:space="0" w:color="auto"/>
      </w:divBdr>
    </w:div>
    <w:div w:id="1212186294">
      <w:bodyDiv w:val="1"/>
      <w:marLeft w:val="0"/>
      <w:marRight w:val="0"/>
      <w:marTop w:val="0"/>
      <w:marBottom w:val="0"/>
      <w:divBdr>
        <w:top w:val="none" w:sz="0" w:space="0" w:color="auto"/>
        <w:left w:val="none" w:sz="0" w:space="0" w:color="auto"/>
        <w:bottom w:val="none" w:sz="0" w:space="0" w:color="auto"/>
        <w:right w:val="none" w:sz="0" w:space="0" w:color="auto"/>
      </w:divBdr>
    </w:div>
    <w:div w:id="1222979955">
      <w:bodyDiv w:val="1"/>
      <w:marLeft w:val="0"/>
      <w:marRight w:val="0"/>
      <w:marTop w:val="0"/>
      <w:marBottom w:val="0"/>
      <w:divBdr>
        <w:top w:val="none" w:sz="0" w:space="0" w:color="auto"/>
        <w:left w:val="none" w:sz="0" w:space="0" w:color="auto"/>
        <w:bottom w:val="none" w:sz="0" w:space="0" w:color="auto"/>
        <w:right w:val="none" w:sz="0" w:space="0" w:color="auto"/>
      </w:divBdr>
    </w:div>
    <w:div w:id="1291279653">
      <w:bodyDiv w:val="1"/>
      <w:marLeft w:val="0"/>
      <w:marRight w:val="0"/>
      <w:marTop w:val="0"/>
      <w:marBottom w:val="0"/>
      <w:divBdr>
        <w:top w:val="none" w:sz="0" w:space="0" w:color="auto"/>
        <w:left w:val="none" w:sz="0" w:space="0" w:color="auto"/>
        <w:bottom w:val="none" w:sz="0" w:space="0" w:color="auto"/>
        <w:right w:val="none" w:sz="0" w:space="0" w:color="auto"/>
      </w:divBdr>
    </w:div>
    <w:div w:id="1298150493">
      <w:bodyDiv w:val="1"/>
      <w:marLeft w:val="0"/>
      <w:marRight w:val="0"/>
      <w:marTop w:val="0"/>
      <w:marBottom w:val="0"/>
      <w:divBdr>
        <w:top w:val="none" w:sz="0" w:space="0" w:color="auto"/>
        <w:left w:val="none" w:sz="0" w:space="0" w:color="auto"/>
        <w:bottom w:val="none" w:sz="0" w:space="0" w:color="auto"/>
        <w:right w:val="none" w:sz="0" w:space="0" w:color="auto"/>
      </w:divBdr>
    </w:div>
    <w:div w:id="1301694195">
      <w:bodyDiv w:val="1"/>
      <w:marLeft w:val="0"/>
      <w:marRight w:val="0"/>
      <w:marTop w:val="0"/>
      <w:marBottom w:val="0"/>
      <w:divBdr>
        <w:top w:val="none" w:sz="0" w:space="0" w:color="auto"/>
        <w:left w:val="none" w:sz="0" w:space="0" w:color="auto"/>
        <w:bottom w:val="none" w:sz="0" w:space="0" w:color="auto"/>
        <w:right w:val="none" w:sz="0" w:space="0" w:color="auto"/>
      </w:divBdr>
    </w:div>
    <w:div w:id="1333265634">
      <w:bodyDiv w:val="1"/>
      <w:marLeft w:val="0"/>
      <w:marRight w:val="0"/>
      <w:marTop w:val="0"/>
      <w:marBottom w:val="0"/>
      <w:divBdr>
        <w:top w:val="none" w:sz="0" w:space="0" w:color="auto"/>
        <w:left w:val="none" w:sz="0" w:space="0" w:color="auto"/>
        <w:bottom w:val="none" w:sz="0" w:space="0" w:color="auto"/>
        <w:right w:val="none" w:sz="0" w:space="0" w:color="auto"/>
      </w:divBdr>
    </w:div>
    <w:div w:id="1353720990">
      <w:bodyDiv w:val="1"/>
      <w:marLeft w:val="0"/>
      <w:marRight w:val="0"/>
      <w:marTop w:val="0"/>
      <w:marBottom w:val="0"/>
      <w:divBdr>
        <w:top w:val="none" w:sz="0" w:space="0" w:color="auto"/>
        <w:left w:val="none" w:sz="0" w:space="0" w:color="auto"/>
        <w:bottom w:val="none" w:sz="0" w:space="0" w:color="auto"/>
        <w:right w:val="none" w:sz="0" w:space="0" w:color="auto"/>
      </w:divBdr>
    </w:div>
    <w:div w:id="1358698895">
      <w:bodyDiv w:val="1"/>
      <w:marLeft w:val="0"/>
      <w:marRight w:val="0"/>
      <w:marTop w:val="0"/>
      <w:marBottom w:val="0"/>
      <w:divBdr>
        <w:top w:val="none" w:sz="0" w:space="0" w:color="auto"/>
        <w:left w:val="none" w:sz="0" w:space="0" w:color="auto"/>
        <w:bottom w:val="none" w:sz="0" w:space="0" w:color="auto"/>
        <w:right w:val="none" w:sz="0" w:space="0" w:color="auto"/>
      </w:divBdr>
    </w:div>
    <w:div w:id="1395469302">
      <w:bodyDiv w:val="1"/>
      <w:marLeft w:val="0"/>
      <w:marRight w:val="0"/>
      <w:marTop w:val="0"/>
      <w:marBottom w:val="0"/>
      <w:divBdr>
        <w:top w:val="none" w:sz="0" w:space="0" w:color="auto"/>
        <w:left w:val="none" w:sz="0" w:space="0" w:color="auto"/>
        <w:bottom w:val="none" w:sz="0" w:space="0" w:color="auto"/>
        <w:right w:val="none" w:sz="0" w:space="0" w:color="auto"/>
      </w:divBdr>
    </w:div>
    <w:div w:id="1428426386">
      <w:bodyDiv w:val="1"/>
      <w:marLeft w:val="0"/>
      <w:marRight w:val="0"/>
      <w:marTop w:val="0"/>
      <w:marBottom w:val="0"/>
      <w:divBdr>
        <w:top w:val="none" w:sz="0" w:space="0" w:color="auto"/>
        <w:left w:val="none" w:sz="0" w:space="0" w:color="auto"/>
        <w:bottom w:val="none" w:sz="0" w:space="0" w:color="auto"/>
        <w:right w:val="none" w:sz="0" w:space="0" w:color="auto"/>
      </w:divBdr>
    </w:div>
    <w:div w:id="1432623551">
      <w:bodyDiv w:val="1"/>
      <w:marLeft w:val="0"/>
      <w:marRight w:val="0"/>
      <w:marTop w:val="0"/>
      <w:marBottom w:val="0"/>
      <w:divBdr>
        <w:top w:val="none" w:sz="0" w:space="0" w:color="auto"/>
        <w:left w:val="none" w:sz="0" w:space="0" w:color="auto"/>
        <w:bottom w:val="none" w:sz="0" w:space="0" w:color="auto"/>
        <w:right w:val="none" w:sz="0" w:space="0" w:color="auto"/>
      </w:divBdr>
    </w:div>
    <w:div w:id="1436049307">
      <w:bodyDiv w:val="1"/>
      <w:marLeft w:val="0"/>
      <w:marRight w:val="0"/>
      <w:marTop w:val="0"/>
      <w:marBottom w:val="0"/>
      <w:divBdr>
        <w:top w:val="none" w:sz="0" w:space="0" w:color="auto"/>
        <w:left w:val="none" w:sz="0" w:space="0" w:color="auto"/>
        <w:bottom w:val="none" w:sz="0" w:space="0" w:color="auto"/>
        <w:right w:val="none" w:sz="0" w:space="0" w:color="auto"/>
      </w:divBdr>
    </w:div>
    <w:div w:id="1442796158">
      <w:bodyDiv w:val="1"/>
      <w:marLeft w:val="0"/>
      <w:marRight w:val="0"/>
      <w:marTop w:val="0"/>
      <w:marBottom w:val="0"/>
      <w:divBdr>
        <w:top w:val="none" w:sz="0" w:space="0" w:color="auto"/>
        <w:left w:val="none" w:sz="0" w:space="0" w:color="auto"/>
        <w:bottom w:val="none" w:sz="0" w:space="0" w:color="auto"/>
        <w:right w:val="none" w:sz="0" w:space="0" w:color="auto"/>
      </w:divBdr>
    </w:div>
    <w:div w:id="1443646632">
      <w:bodyDiv w:val="1"/>
      <w:marLeft w:val="0"/>
      <w:marRight w:val="0"/>
      <w:marTop w:val="0"/>
      <w:marBottom w:val="0"/>
      <w:divBdr>
        <w:top w:val="none" w:sz="0" w:space="0" w:color="auto"/>
        <w:left w:val="none" w:sz="0" w:space="0" w:color="auto"/>
        <w:bottom w:val="none" w:sz="0" w:space="0" w:color="auto"/>
        <w:right w:val="none" w:sz="0" w:space="0" w:color="auto"/>
      </w:divBdr>
    </w:div>
    <w:div w:id="1447196815">
      <w:bodyDiv w:val="1"/>
      <w:marLeft w:val="0"/>
      <w:marRight w:val="0"/>
      <w:marTop w:val="0"/>
      <w:marBottom w:val="0"/>
      <w:divBdr>
        <w:top w:val="none" w:sz="0" w:space="0" w:color="auto"/>
        <w:left w:val="none" w:sz="0" w:space="0" w:color="auto"/>
        <w:bottom w:val="none" w:sz="0" w:space="0" w:color="auto"/>
        <w:right w:val="none" w:sz="0" w:space="0" w:color="auto"/>
      </w:divBdr>
    </w:div>
    <w:div w:id="1449545110">
      <w:bodyDiv w:val="1"/>
      <w:marLeft w:val="0"/>
      <w:marRight w:val="0"/>
      <w:marTop w:val="0"/>
      <w:marBottom w:val="0"/>
      <w:divBdr>
        <w:top w:val="none" w:sz="0" w:space="0" w:color="auto"/>
        <w:left w:val="none" w:sz="0" w:space="0" w:color="auto"/>
        <w:bottom w:val="none" w:sz="0" w:space="0" w:color="auto"/>
        <w:right w:val="none" w:sz="0" w:space="0" w:color="auto"/>
      </w:divBdr>
    </w:div>
    <w:div w:id="1454590208">
      <w:bodyDiv w:val="1"/>
      <w:marLeft w:val="0"/>
      <w:marRight w:val="0"/>
      <w:marTop w:val="0"/>
      <w:marBottom w:val="0"/>
      <w:divBdr>
        <w:top w:val="none" w:sz="0" w:space="0" w:color="auto"/>
        <w:left w:val="none" w:sz="0" w:space="0" w:color="auto"/>
        <w:bottom w:val="none" w:sz="0" w:space="0" w:color="auto"/>
        <w:right w:val="none" w:sz="0" w:space="0" w:color="auto"/>
      </w:divBdr>
    </w:div>
    <w:div w:id="1484392002">
      <w:bodyDiv w:val="1"/>
      <w:marLeft w:val="0"/>
      <w:marRight w:val="0"/>
      <w:marTop w:val="0"/>
      <w:marBottom w:val="0"/>
      <w:divBdr>
        <w:top w:val="none" w:sz="0" w:space="0" w:color="auto"/>
        <w:left w:val="none" w:sz="0" w:space="0" w:color="auto"/>
        <w:bottom w:val="none" w:sz="0" w:space="0" w:color="auto"/>
        <w:right w:val="none" w:sz="0" w:space="0" w:color="auto"/>
      </w:divBdr>
    </w:div>
    <w:div w:id="1491099276">
      <w:bodyDiv w:val="1"/>
      <w:marLeft w:val="0"/>
      <w:marRight w:val="0"/>
      <w:marTop w:val="0"/>
      <w:marBottom w:val="0"/>
      <w:divBdr>
        <w:top w:val="none" w:sz="0" w:space="0" w:color="auto"/>
        <w:left w:val="none" w:sz="0" w:space="0" w:color="auto"/>
        <w:bottom w:val="none" w:sz="0" w:space="0" w:color="auto"/>
        <w:right w:val="none" w:sz="0" w:space="0" w:color="auto"/>
      </w:divBdr>
    </w:div>
    <w:div w:id="1511217513">
      <w:bodyDiv w:val="1"/>
      <w:marLeft w:val="0"/>
      <w:marRight w:val="0"/>
      <w:marTop w:val="0"/>
      <w:marBottom w:val="0"/>
      <w:divBdr>
        <w:top w:val="none" w:sz="0" w:space="0" w:color="auto"/>
        <w:left w:val="none" w:sz="0" w:space="0" w:color="auto"/>
        <w:bottom w:val="none" w:sz="0" w:space="0" w:color="auto"/>
        <w:right w:val="none" w:sz="0" w:space="0" w:color="auto"/>
      </w:divBdr>
    </w:div>
    <w:div w:id="1513640764">
      <w:bodyDiv w:val="1"/>
      <w:marLeft w:val="0"/>
      <w:marRight w:val="0"/>
      <w:marTop w:val="0"/>
      <w:marBottom w:val="0"/>
      <w:divBdr>
        <w:top w:val="none" w:sz="0" w:space="0" w:color="auto"/>
        <w:left w:val="none" w:sz="0" w:space="0" w:color="auto"/>
        <w:bottom w:val="none" w:sz="0" w:space="0" w:color="auto"/>
        <w:right w:val="none" w:sz="0" w:space="0" w:color="auto"/>
      </w:divBdr>
    </w:div>
    <w:div w:id="1525317238">
      <w:bodyDiv w:val="1"/>
      <w:marLeft w:val="0"/>
      <w:marRight w:val="0"/>
      <w:marTop w:val="0"/>
      <w:marBottom w:val="0"/>
      <w:divBdr>
        <w:top w:val="none" w:sz="0" w:space="0" w:color="auto"/>
        <w:left w:val="none" w:sz="0" w:space="0" w:color="auto"/>
        <w:bottom w:val="none" w:sz="0" w:space="0" w:color="auto"/>
        <w:right w:val="none" w:sz="0" w:space="0" w:color="auto"/>
      </w:divBdr>
    </w:div>
    <w:div w:id="1541554972">
      <w:bodyDiv w:val="1"/>
      <w:marLeft w:val="0"/>
      <w:marRight w:val="0"/>
      <w:marTop w:val="0"/>
      <w:marBottom w:val="0"/>
      <w:divBdr>
        <w:top w:val="none" w:sz="0" w:space="0" w:color="auto"/>
        <w:left w:val="none" w:sz="0" w:space="0" w:color="auto"/>
        <w:bottom w:val="none" w:sz="0" w:space="0" w:color="auto"/>
        <w:right w:val="none" w:sz="0" w:space="0" w:color="auto"/>
      </w:divBdr>
    </w:div>
    <w:div w:id="1554852197">
      <w:bodyDiv w:val="1"/>
      <w:marLeft w:val="0"/>
      <w:marRight w:val="0"/>
      <w:marTop w:val="0"/>
      <w:marBottom w:val="0"/>
      <w:divBdr>
        <w:top w:val="none" w:sz="0" w:space="0" w:color="auto"/>
        <w:left w:val="none" w:sz="0" w:space="0" w:color="auto"/>
        <w:bottom w:val="none" w:sz="0" w:space="0" w:color="auto"/>
        <w:right w:val="none" w:sz="0" w:space="0" w:color="auto"/>
      </w:divBdr>
    </w:div>
    <w:div w:id="1566800242">
      <w:bodyDiv w:val="1"/>
      <w:marLeft w:val="0"/>
      <w:marRight w:val="0"/>
      <w:marTop w:val="0"/>
      <w:marBottom w:val="0"/>
      <w:divBdr>
        <w:top w:val="none" w:sz="0" w:space="0" w:color="auto"/>
        <w:left w:val="none" w:sz="0" w:space="0" w:color="auto"/>
        <w:bottom w:val="none" w:sz="0" w:space="0" w:color="auto"/>
        <w:right w:val="none" w:sz="0" w:space="0" w:color="auto"/>
      </w:divBdr>
    </w:div>
    <w:div w:id="1572080728">
      <w:bodyDiv w:val="1"/>
      <w:marLeft w:val="0"/>
      <w:marRight w:val="0"/>
      <w:marTop w:val="0"/>
      <w:marBottom w:val="0"/>
      <w:divBdr>
        <w:top w:val="none" w:sz="0" w:space="0" w:color="auto"/>
        <w:left w:val="none" w:sz="0" w:space="0" w:color="auto"/>
        <w:bottom w:val="none" w:sz="0" w:space="0" w:color="auto"/>
        <w:right w:val="none" w:sz="0" w:space="0" w:color="auto"/>
      </w:divBdr>
    </w:div>
    <w:div w:id="1572884835">
      <w:bodyDiv w:val="1"/>
      <w:marLeft w:val="0"/>
      <w:marRight w:val="0"/>
      <w:marTop w:val="0"/>
      <w:marBottom w:val="0"/>
      <w:divBdr>
        <w:top w:val="none" w:sz="0" w:space="0" w:color="auto"/>
        <w:left w:val="none" w:sz="0" w:space="0" w:color="auto"/>
        <w:bottom w:val="none" w:sz="0" w:space="0" w:color="auto"/>
        <w:right w:val="none" w:sz="0" w:space="0" w:color="auto"/>
      </w:divBdr>
    </w:div>
    <w:div w:id="1578974584">
      <w:bodyDiv w:val="1"/>
      <w:marLeft w:val="0"/>
      <w:marRight w:val="0"/>
      <w:marTop w:val="0"/>
      <w:marBottom w:val="0"/>
      <w:divBdr>
        <w:top w:val="none" w:sz="0" w:space="0" w:color="auto"/>
        <w:left w:val="none" w:sz="0" w:space="0" w:color="auto"/>
        <w:bottom w:val="none" w:sz="0" w:space="0" w:color="auto"/>
        <w:right w:val="none" w:sz="0" w:space="0" w:color="auto"/>
      </w:divBdr>
    </w:div>
    <w:div w:id="1617445840">
      <w:bodyDiv w:val="1"/>
      <w:marLeft w:val="0"/>
      <w:marRight w:val="0"/>
      <w:marTop w:val="0"/>
      <w:marBottom w:val="0"/>
      <w:divBdr>
        <w:top w:val="none" w:sz="0" w:space="0" w:color="auto"/>
        <w:left w:val="none" w:sz="0" w:space="0" w:color="auto"/>
        <w:bottom w:val="none" w:sz="0" w:space="0" w:color="auto"/>
        <w:right w:val="none" w:sz="0" w:space="0" w:color="auto"/>
      </w:divBdr>
    </w:div>
    <w:div w:id="1619335343">
      <w:bodyDiv w:val="1"/>
      <w:marLeft w:val="0"/>
      <w:marRight w:val="0"/>
      <w:marTop w:val="0"/>
      <w:marBottom w:val="0"/>
      <w:divBdr>
        <w:top w:val="none" w:sz="0" w:space="0" w:color="auto"/>
        <w:left w:val="none" w:sz="0" w:space="0" w:color="auto"/>
        <w:bottom w:val="none" w:sz="0" w:space="0" w:color="auto"/>
        <w:right w:val="none" w:sz="0" w:space="0" w:color="auto"/>
      </w:divBdr>
    </w:div>
    <w:div w:id="1631858700">
      <w:bodyDiv w:val="1"/>
      <w:marLeft w:val="0"/>
      <w:marRight w:val="0"/>
      <w:marTop w:val="0"/>
      <w:marBottom w:val="0"/>
      <w:divBdr>
        <w:top w:val="none" w:sz="0" w:space="0" w:color="auto"/>
        <w:left w:val="none" w:sz="0" w:space="0" w:color="auto"/>
        <w:bottom w:val="none" w:sz="0" w:space="0" w:color="auto"/>
        <w:right w:val="none" w:sz="0" w:space="0" w:color="auto"/>
      </w:divBdr>
    </w:div>
    <w:div w:id="1649288717">
      <w:bodyDiv w:val="1"/>
      <w:marLeft w:val="0"/>
      <w:marRight w:val="0"/>
      <w:marTop w:val="0"/>
      <w:marBottom w:val="0"/>
      <w:divBdr>
        <w:top w:val="none" w:sz="0" w:space="0" w:color="auto"/>
        <w:left w:val="none" w:sz="0" w:space="0" w:color="auto"/>
        <w:bottom w:val="none" w:sz="0" w:space="0" w:color="auto"/>
        <w:right w:val="none" w:sz="0" w:space="0" w:color="auto"/>
      </w:divBdr>
    </w:div>
    <w:div w:id="1663771346">
      <w:bodyDiv w:val="1"/>
      <w:marLeft w:val="0"/>
      <w:marRight w:val="0"/>
      <w:marTop w:val="0"/>
      <w:marBottom w:val="0"/>
      <w:divBdr>
        <w:top w:val="none" w:sz="0" w:space="0" w:color="auto"/>
        <w:left w:val="none" w:sz="0" w:space="0" w:color="auto"/>
        <w:bottom w:val="none" w:sz="0" w:space="0" w:color="auto"/>
        <w:right w:val="none" w:sz="0" w:space="0" w:color="auto"/>
      </w:divBdr>
    </w:div>
    <w:div w:id="1678842730">
      <w:bodyDiv w:val="1"/>
      <w:marLeft w:val="0"/>
      <w:marRight w:val="0"/>
      <w:marTop w:val="0"/>
      <w:marBottom w:val="0"/>
      <w:divBdr>
        <w:top w:val="none" w:sz="0" w:space="0" w:color="auto"/>
        <w:left w:val="none" w:sz="0" w:space="0" w:color="auto"/>
        <w:bottom w:val="none" w:sz="0" w:space="0" w:color="auto"/>
        <w:right w:val="none" w:sz="0" w:space="0" w:color="auto"/>
      </w:divBdr>
    </w:div>
    <w:div w:id="1739548759">
      <w:bodyDiv w:val="1"/>
      <w:marLeft w:val="0"/>
      <w:marRight w:val="0"/>
      <w:marTop w:val="0"/>
      <w:marBottom w:val="0"/>
      <w:divBdr>
        <w:top w:val="none" w:sz="0" w:space="0" w:color="auto"/>
        <w:left w:val="none" w:sz="0" w:space="0" w:color="auto"/>
        <w:bottom w:val="none" w:sz="0" w:space="0" w:color="auto"/>
        <w:right w:val="none" w:sz="0" w:space="0" w:color="auto"/>
      </w:divBdr>
    </w:div>
    <w:div w:id="1751656126">
      <w:bodyDiv w:val="1"/>
      <w:marLeft w:val="0"/>
      <w:marRight w:val="0"/>
      <w:marTop w:val="0"/>
      <w:marBottom w:val="0"/>
      <w:divBdr>
        <w:top w:val="none" w:sz="0" w:space="0" w:color="auto"/>
        <w:left w:val="none" w:sz="0" w:space="0" w:color="auto"/>
        <w:bottom w:val="none" w:sz="0" w:space="0" w:color="auto"/>
        <w:right w:val="none" w:sz="0" w:space="0" w:color="auto"/>
      </w:divBdr>
    </w:div>
    <w:div w:id="1751929783">
      <w:bodyDiv w:val="1"/>
      <w:marLeft w:val="0"/>
      <w:marRight w:val="0"/>
      <w:marTop w:val="0"/>
      <w:marBottom w:val="0"/>
      <w:divBdr>
        <w:top w:val="none" w:sz="0" w:space="0" w:color="auto"/>
        <w:left w:val="none" w:sz="0" w:space="0" w:color="auto"/>
        <w:bottom w:val="none" w:sz="0" w:space="0" w:color="auto"/>
        <w:right w:val="none" w:sz="0" w:space="0" w:color="auto"/>
      </w:divBdr>
    </w:div>
    <w:div w:id="1768115437">
      <w:bodyDiv w:val="1"/>
      <w:marLeft w:val="0"/>
      <w:marRight w:val="0"/>
      <w:marTop w:val="0"/>
      <w:marBottom w:val="0"/>
      <w:divBdr>
        <w:top w:val="none" w:sz="0" w:space="0" w:color="auto"/>
        <w:left w:val="none" w:sz="0" w:space="0" w:color="auto"/>
        <w:bottom w:val="none" w:sz="0" w:space="0" w:color="auto"/>
        <w:right w:val="none" w:sz="0" w:space="0" w:color="auto"/>
      </w:divBdr>
    </w:div>
    <w:div w:id="1770735681">
      <w:bodyDiv w:val="1"/>
      <w:marLeft w:val="0"/>
      <w:marRight w:val="0"/>
      <w:marTop w:val="0"/>
      <w:marBottom w:val="0"/>
      <w:divBdr>
        <w:top w:val="none" w:sz="0" w:space="0" w:color="auto"/>
        <w:left w:val="none" w:sz="0" w:space="0" w:color="auto"/>
        <w:bottom w:val="none" w:sz="0" w:space="0" w:color="auto"/>
        <w:right w:val="none" w:sz="0" w:space="0" w:color="auto"/>
      </w:divBdr>
    </w:div>
    <w:div w:id="1771198199">
      <w:bodyDiv w:val="1"/>
      <w:marLeft w:val="0"/>
      <w:marRight w:val="0"/>
      <w:marTop w:val="0"/>
      <w:marBottom w:val="0"/>
      <w:divBdr>
        <w:top w:val="none" w:sz="0" w:space="0" w:color="auto"/>
        <w:left w:val="none" w:sz="0" w:space="0" w:color="auto"/>
        <w:bottom w:val="none" w:sz="0" w:space="0" w:color="auto"/>
        <w:right w:val="none" w:sz="0" w:space="0" w:color="auto"/>
      </w:divBdr>
    </w:div>
    <w:div w:id="1774131072">
      <w:bodyDiv w:val="1"/>
      <w:marLeft w:val="0"/>
      <w:marRight w:val="0"/>
      <w:marTop w:val="0"/>
      <w:marBottom w:val="0"/>
      <w:divBdr>
        <w:top w:val="none" w:sz="0" w:space="0" w:color="auto"/>
        <w:left w:val="none" w:sz="0" w:space="0" w:color="auto"/>
        <w:bottom w:val="none" w:sz="0" w:space="0" w:color="auto"/>
        <w:right w:val="none" w:sz="0" w:space="0" w:color="auto"/>
      </w:divBdr>
    </w:div>
    <w:div w:id="1775512084">
      <w:bodyDiv w:val="1"/>
      <w:marLeft w:val="0"/>
      <w:marRight w:val="0"/>
      <w:marTop w:val="0"/>
      <w:marBottom w:val="0"/>
      <w:divBdr>
        <w:top w:val="none" w:sz="0" w:space="0" w:color="auto"/>
        <w:left w:val="none" w:sz="0" w:space="0" w:color="auto"/>
        <w:bottom w:val="none" w:sz="0" w:space="0" w:color="auto"/>
        <w:right w:val="none" w:sz="0" w:space="0" w:color="auto"/>
      </w:divBdr>
    </w:div>
    <w:div w:id="1811483504">
      <w:bodyDiv w:val="1"/>
      <w:marLeft w:val="0"/>
      <w:marRight w:val="0"/>
      <w:marTop w:val="0"/>
      <w:marBottom w:val="0"/>
      <w:divBdr>
        <w:top w:val="none" w:sz="0" w:space="0" w:color="auto"/>
        <w:left w:val="none" w:sz="0" w:space="0" w:color="auto"/>
        <w:bottom w:val="none" w:sz="0" w:space="0" w:color="auto"/>
        <w:right w:val="none" w:sz="0" w:space="0" w:color="auto"/>
      </w:divBdr>
    </w:div>
    <w:div w:id="1835729181">
      <w:bodyDiv w:val="1"/>
      <w:marLeft w:val="0"/>
      <w:marRight w:val="0"/>
      <w:marTop w:val="0"/>
      <w:marBottom w:val="0"/>
      <w:divBdr>
        <w:top w:val="none" w:sz="0" w:space="0" w:color="auto"/>
        <w:left w:val="none" w:sz="0" w:space="0" w:color="auto"/>
        <w:bottom w:val="none" w:sz="0" w:space="0" w:color="auto"/>
        <w:right w:val="none" w:sz="0" w:space="0" w:color="auto"/>
      </w:divBdr>
    </w:div>
    <w:div w:id="1848640664">
      <w:bodyDiv w:val="1"/>
      <w:marLeft w:val="0"/>
      <w:marRight w:val="0"/>
      <w:marTop w:val="0"/>
      <w:marBottom w:val="0"/>
      <w:divBdr>
        <w:top w:val="none" w:sz="0" w:space="0" w:color="auto"/>
        <w:left w:val="none" w:sz="0" w:space="0" w:color="auto"/>
        <w:bottom w:val="none" w:sz="0" w:space="0" w:color="auto"/>
        <w:right w:val="none" w:sz="0" w:space="0" w:color="auto"/>
      </w:divBdr>
    </w:div>
    <w:div w:id="1849250377">
      <w:bodyDiv w:val="1"/>
      <w:marLeft w:val="0"/>
      <w:marRight w:val="0"/>
      <w:marTop w:val="0"/>
      <w:marBottom w:val="0"/>
      <w:divBdr>
        <w:top w:val="none" w:sz="0" w:space="0" w:color="auto"/>
        <w:left w:val="none" w:sz="0" w:space="0" w:color="auto"/>
        <w:bottom w:val="none" w:sz="0" w:space="0" w:color="auto"/>
        <w:right w:val="none" w:sz="0" w:space="0" w:color="auto"/>
      </w:divBdr>
    </w:div>
    <w:div w:id="1859856288">
      <w:bodyDiv w:val="1"/>
      <w:marLeft w:val="0"/>
      <w:marRight w:val="0"/>
      <w:marTop w:val="0"/>
      <w:marBottom w:val="0"/>
      <w:divBdr>
        <w:top w:val="none" w:sz="0" w:space="0" w:color="auto"/>
        <w:left w:val="none" w:sz="0" w:space="0" w:color="auto"/>
        <w:bottom w:val="none" w:sz="0" w:space="0" w:color="auto"/>
        <w:right w:val="none" w:sz="0" w:space="0" w:color="auto"/>
      </w:divBdr>
    </w:div>
    <w:div w:id="1884709597">
      <w:bodyDiv w:val="1"/>
      <w:marLeft w:val="0"/>
      <w:marRight w:val="0"/>
      <w:marTop w:val="0"/>
      <w:marBottom w:val="0"/>
      <w:divBdr>
        <w:top w:val="none" w:sz="0" w:space="0" w:color="auto"/>
        <w:left w:val="none" w:sz="0" w:space="0" w:color="auto"/>
        <w:bottom w:val="none" w:sz="0" w:space="0" w:color="auto"/>
        <w:right w:val="none" w:sz="0" w:space="0" w:color="auto"/>
      </w:divBdr>
    </w:div>
    <w:div w:id="1892109405">
      <w:bodyDiv w:val="1"/>
      <w:marLeft w:val="0"/>
      <w:marRight w:val="0"/>
      <w:marTop w:val="0"/>
      <w:marBottom w:val="0"/>
      <w:divBdr>
        <w:top w:val="none" w:sz="0" w:space="0" w:color="auto"/>
        <w:left w:val="none" w:sz="0" w:space="0" w:color="auto"/>
        <w:bottom w:val="none" w:sz="0" w:space="0" w:color="auto"/>
        <w:right w:val="none" w:sz="0" w:space="0" w:color="auto"/>
      </w:divBdr>
    </w:div>
    <w:div w:id="1902860606">
      <w:bodyDiv w:val="1"/>
      <w:marLeft w:val="0"/>
      <w:marRight w:val="0"/>
      <w:marTop w:val="0"/>
      <w:marBottom w:val="0"/>
      <w:divBdr>
        <w:top w:val="none" w:sz="0" w:space="0" w:color="auto"/>
        <w:left w:val="none" w:sz="0" w:space="0" w:color="auto"/>
        <w:bottom w:val="none" w:sz="0" w:space="0" w:color="auto"/>
        <w:right w:val="none" w:sz="0" w:space="0" w:color="auto"/>
      </w:divBdr>
    </w:div>
    <w:div w:id="1904293125">
      <w:bodyDiv w:val="1"/>
      <w:marLeft w:val="0"/>
      <w:marRight w:val="0"/>
      <w:marTop w:val="0"/>
      <w:marBottom w:val="0"/>
      <w:divBdr>
        <w:top w:val="none" w:sz="0" w:space="0" w:color="auto"/>
        <w:left w:val="none" w:sz="0" w:space="0" w:color="auto"/>
        <w:bottom w:val="none" w:sz="0" w:space="0" w:color="auto"/>
        <w:right w:val="none" w:sz="0" w:space="0" w:color="auto"/>
      </w:divBdr>
    </w:div>
    <w:div w:id="1916623321">
      <w:bodyDiv w:val="1"/>
      <w:marLeft w:val="0"/>
      <w:marRight w:val="0"/>
      <w:marTop w:val="0"/>
      <w:marBottom w:val="0"/>
      <w:divBdr>
        <w:top w:val="none" w:sz="0" w:space="0" w:color="auto"/>
        <w:left w:val="none" w:sz="0" w:space="0" w:color="auto"/>
        <w:bottom w:val="none" w:sz="0" w:space="0" w:color="auto"/>
        <w:right w:val="none" w:sz="0" w:space="0" w:color="auto"/>
      </w:divBdr>
    </w:div>
    <w:div w:id="1927837177">
      <w:bodyDiv w:val="1"/>
      <w:marLeft w:val="0"/>
      <w:marRight w:val="0"/>
      <w:marTop w:val="0"/>
      <w:marBottom w:val="0"/>
      <w:divBdr>
        <w:top w:val="none" w:sz="0" w:space="0" w:color="auto"/>
        <w:left w:val="none" w:sz="0" w:space="0" w:color="auto"/>
        <w:bottom w:val="none" w:sz="0" w:space="0" w:color="auto"/>
        <w:right w:val="none" w:sz="0" w:space="0" w:color="auto"/>
      </w:divBdr>
    </w:div>
    <w:div w:id="1928536313">
      <w:bodyDiv w:val="1"/>
      <w:marLeft w:val="0"/>
      <w:marRight w:val="0"/>
      <w:marTop w:val="0"/>
      <w:marBottom w:val="0"/>
      <w:divBdr>
        <w:top w:val="none" w:sz="0" w:space="0" w:color="auto"/>
        <w:left w:val="none" w:sz="0" w:space="0" w:color="auto"/>
        <w:bottom w:val="none" w:sz="0" w:space="0" w:color="auto"/>
        <w:right w:val="none" w:sz="0" w:space="0" w:color="auto"/>
      </w:divBdr>
    </w:div>
    <w:div w:id="1933664139">
      <w:bodyDiv w:val="1"/>
      <w:marLeft w:val="0"/>
      <w:marRight w:val="0"/>
      <w:marTop w:val="0"/>
      <w:marBottom w:val="0"/>
      <w:divBdr>
        <w:top w:val="none" w:sz="0" w:space="0" w:color="auto"/>
        <w:left w:val="none" w:sz="0" w:space="0" w:color="auto"/>
        <w:bottom w:val="none" w:sz="0" w:space="0" w:color="auto"/>
        <w:right w:val="none" w:sz="0" w:space="0" w:color="auto"/>
      </w:divBdr>
    </w:div>
    <w:div w:id="1947695605">
      <w:bodyDiv w:val="1"/>
      <w:marLeft w:val="0"/>
      <w:marRight w:val="0"/>
      <w:marTop w:val="0"/>
      <w:marBottom w:val="0"/>
      <w:divBdr>
        <w:top w:val="none" w:sz="0" w:space="0" w:color="auto"/>
        <w:left w:val="none" w:sz="0" w:space="0" w:color="auto"/>
        <w:bottom w:val="none" w:sz="0" w:space="0" w:color="auto"/>
        <w:right w:val="none" w:sz="0" w:space="0" w:color="auto"/>
      </w:divBdr>
    </w:div>
    <w:div w:id="1966808806">
      <w:bodyDiv w:val="1"/>
      <w:marLeft w:val="0"/>
      <w:marRight w:val="0"/>
      <w:marTop w:val="0"/>
      <w:marBottom w:val="0"/>
      <w:divBdr>
        <w:top w:val="none" w:sz="0" w:space="0" w:color="auto"/>
        <w:left w:val="none" w:sz="0" w:space="0" w:color="auto"/>
        <w:bottom w:val="none" w:sz="0" w:space="0" w:color="auto"/>
        <w:right w:val="none" w:sz="0" w:space="0" w:color="auto"/>
      </w:divBdr>
    </w:div>
    <w:div w:id="1969816019">
      <w:bodyDiv w:val="1"/>
      <w:marLeft w:val="0"/>
      <w:marRight w:val="0"/>
      <w:marTop w:val="0"/>
      <w:marBottom w:val="0"/>
      <w:divBdr>
        <w:top w:val="none" w:sz="0" w:space="0" w:color="auto"/>
        <w:left w:val="none" w:sz="0" w:space="0" w:color="auto"/>
        <w:bottom w:val="none" w:sz="0" w:space="0" w:color="auto"/>
        <w:right w:val="none" w:sz="0" w:space="0" w:color="auto"/>
      </w:divBdr>
    </w:div>
    <w:div w:id="1973444451">
      <w:bodyDiv w:val="1"/>
      <w:marLeft w:val="0"/>
      <w:marRight w:val="0"/>
      <w:marTop w:val="0"/>
      <w:marBottom w:val="0"/>
      <w:divBdr>
        <w:top w:val="none" w:sz="0" w:space="0" w:color="auto"/>
        <w:left w:val="none" w:sz="0" w:space="0" w:color="auto"/>
        <w:bottom w:val="none" w:sz="0" w:space="0" w:color="auto"/>
        <w:right w:val="none" w:sz="0" w:space="0" w:color="auto"/>
      </w:divBdr>
    </w:div>
    <w:div w:id="2014650200">
      <w:bodyDiv w:val="1"/>
      <w:marLeft w:val="0"/>
      <w:marRight w:val="0"/>
      <w:marTop w:val="0"/>
      <w:marBottom w:val="0"/>
      <w:divBdr>
        <w:top w:val="none" w:sz="0" w:space="0" w:color="auto"/>
        <w:left w:val="none" w:sz="0" w:space="0" w:color="auto"/>
        <w:bottom w:val="none" w:sz="0" w:space="0" w:color="auto"/>
        <w:right w:val="none" w:sz="0" w:space="0" w:color="auto"/>
      </w:divBdr>
    </w:div>
    <w:div w:id="2014718509">
      <w:bodyDiv w:val="1"/>
      <w:marLeft w:val="0"/>
      <w:marRight w:val="0"/>
      <w:marTop w:val="0"/>
      <w:marBottom w:val="0"/>
      <w:divBdr>
        <w:top w:val="none" w:sz="0" w:space="0" w:color="auto"/>
        <w:left w:val="none" w:sz="0" w:space="0" w:color="auto"/>
        <w:bottom w:val="none" w:sz="0" w:space="0" w:color="auto"/>
        <w:right w:val="none" w:sz="0" w:space="0" w:color="auto"/>
      </w:divBdr>
    </w:div>
    <w:div w:id="2022194790">
      <w:bodyDiv w:val="1"/>
      <w:marLeft w:val="0"/>
      <w:marRight w:val="0"/>
      <w:marTop w:val="0"/>
      <w:marBottom w:val="0"/>
      <w:divBdr>
        <w:top w:val="none" w:sz="0" w:space="0" w:color="auto"/>
        <w:left w:val="none" w:sz="0" w:space="0" w:color="auto"/>
        <w:bottom w:val="none" w:sz="0" w:space="0" w:color="auto"/>
        <w:right w:val="none" w:sz="0" w:space="0" w:color="auto"/>
      </w:divBdr>
    </w:div>
    <w:div w:id="2028560692">
      <w:bodyDiv w:val="1"/>
      <w:marLeft w:val="0"/>
      <w:marRight w:val="0"/>
      <w:marTop w:val="0"/>
      <w:marBottom w:val="0"/>
      <w:divBdr>
        <w:top w:val="none" w:sz="0" w:space="0" w:color="auto"/>
        <w:left w:val="none" w:sz="0" w:space="0" w:color="auto"/>
        <w:bottom w:val="none" w:sz="0" w:space="0" w:color="auto"/>
        <w:right w:val="none" w:sz="0" w:space="0" w:color="auto"/>
      </w:divBdr>
    </w:div>
    <w:div w:id="2095127705">
      <w:bodyDiv w:val="1"/>
      <w:marLeft w:val="0"/>
      <w:marRight w:val="0"/>
      <w:marTop w:val="0"/>
      <w:marBottom w:val="0"/>
      <w:divBdr>
        <w:top w:val="none" w:sz="0" w:space="0" w:color="auto"/>
        <w:left w:val="none" w:sz="0" w:space="0" w:color="auto"/>
        <w:bottom w:val="none" w:sz="0" w:space="0" w:color="auto"/>
        <w:right w:val="none" w:sz="0" w:space="0" w:color="auto"/>
      </w:divBdr>
    </w:div>
    <w:div w:id="2104915670">
      <w:bodyDiv w:val="1"/>
      <w:marLeft w:val="0"/>
      <w:marRight w:val="0"/>
      <w:marTop w:val="0"/>
      <w:marBottom w:val="0"/>
      <w:divBdr>
        <w:top w:val="none" w:sz="0" w:space="0" w:color="auto"/>
        <w:left w:val="none" w:sz="0" w:space="0" w:color="auto"/>
        <w:bottom w:val="none" w:sz="0" w:space="0" w:color="auto"/>
        <w:right w:val="none" w:sz="0" w:space="0" w:color="auto"/>
      </w:divBdr>
    </w:div>
    <w:div w:id="2113624342">
      <w:bodyDiv w:val="1"/>
      <w:marLeft w:val="0"/>
      <w:marRight w:val="0"/>
      <w:marTop w:val="0"/>
      <w:marBottom w:val="0"/>
      <w:divBdr>
        <w:top w:val="none" w:sz="0" w:space="0" w:color="auto"/>
        <w:left w:val="none" w:sz="0" w:space="0" w:color="auto"/>
        <w:bottom w:val="none" w:sz="0" w:space="0" w:color="auto"/>
        <w:right w:val="none" w:sz="0" w:space="0" w:color="auto"/>
      </w:divBdr>
    </w:div>
    <w:div w:id="2132749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TotalTime>
  <Pages>16</Pages>
  <Words>3578</Words>
  <Characters>19685</Characters>
  <Application>Microsoft Office Word</Application>
  <DocSecurity>0</DocSecurity>
  <Lines>164</Lines>
  <Paragraphs>46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Coespo</dc:creator>
  <cp:keywords/>
  <dc:description/>
  <cp:lastModifiedBy>ERIC M.M</cp:lastModifiedBy>
  <cp:revision>47</cp:revision>
  <dcterms:created xsi:type="dcterms:W3CDTF">2023-06-05T20:12:00Z</dcterms:created>
  <dcterms:modified xsi:type="dcterms:W3CDTF">2024-09-04T15:54:00Z</dcterms:modified>
</cp:coreProperties>
</file>