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48CB" w14:textId="77777777" w:rsidR="00492F88" w:rsidRDefault="00492F88" w:rsidP="00492F88">
      <w:pPr>
        <w:rPr>
          <w:rFonts w:ascii="Arial" w:hAnsi="Arial" w:cs="Arial"/>
        </w:rPr>
      </w:pPr>
    </w:p>
    <w:p w14:paraId="396B8231" w14:textId="77777777" w:rsidR="00492F88" w:rsidRDefault="00492F88" w:rsidP="00492F88">
      <w:pPr>
        <w:rPr>
          <w:rFonts w:ascii="Arial" w:hAnsi="Arial" w:cs="Arial"/>
        </w:rPr>
      </w:pPr>
    </w:p>
    <w:p w14:paraId="6C6E61BF" w14:textId="77777777" w:rsidR="00492F88" w:rsidRPr="00EF699A" w:rsidRDefault="00492F88" w:rsidP="00492F88">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1A8D552" w14:textId="77777777" w:rsidR="00492F88" w:rsidRDefault="00492F88" w:rsidP="00492F88">
      <w:pPr>
        <w:spacing w:after="0" w:line="240" w:lineRule="auto"/>
        <w:rPr>
          <w:rFonts w:ascii="Arial" w:hAnsi="Arial" w:cs="Arial"/>
          <w:sz w:val="24"/>
          <w:szCs w:val="24"/>
        </w:rPr>
      </w:pPr>
    </w:p>
    <w:p w14:paraId="250C8B39" w14:textId="77777777" w:rsidR="00492F88" w:rsidRDefault="00492F88" w:rsidP="00492F88">
      <w:pPr>
        <w:spacing w:after="0" w:line="240" w:lineRule="auto"/>
        <w:rPr>
          <w:rFonts w:ascii="Arial" w:hAnsi="Arial" w:cs="Arial"/>
          <w:sz w:val="24"/>
          <w:szCs w:val="24"/>
        </w:rPr>
      </w:pPr>
    </w:p>
    <w:p w14:paraId="6D45DAC7" w14:textId="77777777" w:rsidR="00492F88" w:rsidRDefault="00492F88" w:rsidP="00492F88">
      <w:pPr>
        <w:spacing w:after="0" w:line="240" w:lineRule="auto"/>
        <w:rPr>
          <w:rFonts w:ascii="Arial" w:hAnsi="Arial" w:cs="Arial"/>
          <w:sz w:val="24"/>
          <w:szCs w:val="24"/>
        </w:rPr>
      </w:pPr>
    </w:p>
    <w:p w14:paraId="2BE6F2AA" w14:textId="77777777" w:rsidR="00492F88" w:rsidRDefault="00492F88" w:rsidP="00492F88">
      <w:pPr>
        <w:tabs>
          <w:tab w:val="left" w:pos="3855"/>
        </w:tabs>
        <w:spacing w:after="0" w:line="240" w:lineRule="auto"/>
        <w:rPr>
          <w:rFonts w:ascii="Arial" w:hAnsi="Arial" w:cs="Arial"/>
          <w:sz w:val="24"/>
          <w:szCs w:val="24"/>
        </w:rPr>
      </w:pPr>
      <w:r>
        <w:rPr>
          <w:rFonts w:ascii="Arial" w:hAnsi="Arial" w:cs="Arial"/>
          <w:sz w:val="24"/>
          <w:szCs w:val="24"/>
        </w:rPr>
        <w:tab/>
      </w:r>
    </w:p>
    <w:p w14:paraId="55F82CA9" w14:textId="77777777" w:rsidR="00492F88" w:rsidRDefault="00492F88" w:rsidP="00492F8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D6457C" w14:textId="77777777" w:rsidR="00492F88" w:rsidRPr="00EF699A" w:rsidRDefault="00492F88" w:rsidP="00492F8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33463B7" w14:textId="52EDFB3C" w:rsidR="00492F88" w:rsidRDefault="00CF7DCF" w:rsidP="00492F8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ECC01D8" wp14:editId="113B7729">
            <wp:extent cx="6858000" cy="4375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375150"/>
                    </a:xfrm>
                    <a:prstGeom prst="rect">
                      <a:avLst/>
                    </a:prstGeom>
                  </pic:spPr>
                </pic:pic>
              </a:graphicData>
            </a:graphic>
          </wp:inline>
        </w:drawing>
      </w:r>
    </w:p>
    <w:p w14:paraId="7BE229C3" w14:textId="77777777" w:rsidR="00492F88" w:rsidRDefault="00492F88" w:rsidP="00492F8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3ACD0AF" w14:textId="77777777" w:rsidR="00492F88" w:rsidRDefault="00492F88" w:rsidP="00492F8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7CEA25C" w14:textId="4BE85ED1" w:rsidR="00492F88" w:rsidRPr="00EF699A" w:rsidRDefault="00492F88" w:rsidP="00492F8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NAHUATZEN</w:t>
      </w:r>
    </w:p>
    <w:p w14:paraId="4D37ACFD" w14:textId="77777777" w:rsidR="00492F88" w:rsidRDefault="00492F88" w:rsidP="00492F88">
      <w:pPr>
        <w:spacing w:after="0" w:line="240" w:lineRule="auto"/>
        <w:rPr>
          <w:rFonts w:ascii="Arial" w:hAnsi="Arial" w:cs="Arial"/>
          <w:sz w:val="24"/>
          <w:szCs w:val="24"/>
        </w:rPr>
      </w:pPr>
    </w:p>
    <w:p w14:paraId="6BF452A1" w14:textId="77777777" w:rsidR="00492F88" w:rsidRDefault="00492F88" w:rsidP="00492F88">
      <w:pPr>
        <w:spacing w:after="0" w:line="240" w:lineRule="auto"/>
        <w:rPr>
          <w:rFonts w:ascii="Arial" w:hAnsi="Arial" w:cs="Arial"/>
          <w:sz w:val="24"/>
          <w:szCs w:val="24"/>
        </w:rPr>
      </w:pPr>
    </w:p>
    <w:p w14:paraId="1712D9D6" w14:textId="77777777" w:rsidR="00492F88" w:rsidRDefault="00492F88" w:rsidP="00492F88">
      <w:pPr>
        <w:spacing w:after="0" w:line="240" w:lineRule="auto"/>
        <w:rPr>
          <w:rFonts w:ascii="Arial" w:hAnsi="Arial" w:cs="Arial"/>
          <w:sz w:val="24"/>
          <w:szCs w:val="24"/>
        </w:rPr>
      </w:pPr>
    </w:p>
    <w:p w14:paraId="493B9738" w14:textId="77777777" w:rsidR="00492F88" w:rsidRDefault="00492F88" w:rsidP="00492F88">
      <w:pPr>
        <w:spacing w:after="0" w:line="240" w:lineRule="auto"/>
        <w:rPr>
          <w:rFonts w:ascii="Arial" w:hAnsi="Arial" w:cs="Arial"/>
          <w:sz w:val="24"/>
          <w:szCs w:val="24"/>
        </w:rPr>
      </w:pPr>
    </w:p>
    <w:p w14:paraId="0E252D31" w14:textId="77777777" w:rsidR="00492F88" w:rsidRDefault="00492F88" w:rsidP="00492F88">
      <w:pPr>
        <w:spacing w:after="0" w:line="240" w:lineRule="auto"/>
        <w:rPr>
          <w:rFonts w:ascii="Arial" w:hAnsi="Arial" w:cs="Arial"/>
          <w:sz w:val="24"/>
          <w:szCs w:val="24"/>
        </w:rPr>
      </w:pPr>
    </w:p>
    <w:p w14:paraId="43436F37" w14:textId="77777777" w:rsidR="00492F88" w:rsidRDefault="00492F88" w:rsidP="00492F88">
      <w:pPr>
        <w:spacing w:after="0" w:line="240" w:lineRule="auto"/>
        <w:rPr>
          <w:rFonts w:ascii="Arial" w:hAnsi="Arial" w:cs="Arial"/>
          <w:sz w:val="24"/>
          <w:szCs w:val="24"/>
        </w:rPr>
      </w:pPr>
    </w:p>
    <w:p w14:paraId="0D0E7696" w14:textId="77777777" w:rsidR="00492F88" w:rsidRDefault="00492F88" w:rsidP="00492F88">
      <w:pPr>
        <w:spacing w:after="0" w:line="240" w:lineRule="auto"/>
        <w:rPr>
          <w:rFonts w:ascii="Arial" w:hAnsi="Arial" w:cs="Arial"/>
          <w:sz w:val="24"/>
          <w:szCs w:val="24"/>
        </w:rPr>
      </w:pPr>
    </w:p>
    <w:p w14:paraId="7EE817A7" w14:textId="77777777" w:rsidR="00492F88" w:rsidRDefault="00492F88" w:rsidP="00492F88">
      <w:pPr>
        <w:spacing w:after="0" w:line="240" w:lineRule="auto"/>
        <w:rPr>
          <w:rFonts w:ascii="Arial" w:hAnsi="Arial" w:cs="Arial"/>
          <w:sz w:val="24"/>
          <w:szCs w:val="24"/>
        </w:rPr>
      </w:pPr>
    </w:p>
    <w:p w14:paraId="28E06698" w14:textId="77777777" w:rsidR="00492F88" w:rsidRDefault="00492F88" w:rsidP="00492F88">
      <w:pPr>
        <w:spacing w:after="0" w:line="240" w:lineRule="auto"/>
        <w:rPr>
          <w:rFonts w:ascii="Arial" w:hAnsi="Arial" w:cs="Arial"/>
          <w:sz w:val="24"/>
          <w:szCs w:val="24"/>
        </w:rPr>
      </w:pPr>
    </w:p>
    <w:p w14:paraId="43CC91B0" w14:textId="77777777" w:rsidR="00492F88" w:rsidRDefault="00492F88" w:rsidP="00492F88">
      <w:pPr>
        <w:spacing w:after="0" w:line="240" w:lineRule="auto"/>
        <w:rPr>
          <w:rFonts w:ascii="Arial" w:hAnsi="Arial" w:cs="Arial"/>
          <w:sz w:val="24"/>
          <w:szCs w:val="24"/>
        </w:rPr>
      </w:pPr>
    </w:p>
    <w:p w14:paraId="19FDD6D2" w14:textId="77777777" w:rsidR="00492F88" w:rsidRDefault="00492F88" w:rsidP="00492F88">
      <w:pPr>
        <w:spacing w:after="0" w:line="240" w:lineRule="auto"/>
        <w:rPr>
          <w:rFonts w:ascii="Arial" w:hAnsi="Arial" w:cs="Arial"/>
          <w:sz w:val="24"/>
          <w:szCs w:val="24"/>
        </w:rPr>
      </w:pPr>
    </w:p>
    <w:p w14:paraId="3A26ED83" w14:textId="77777777" w:rsidR="00492F88" w:rsidRDefault="00492F88" w:rsidP="00492F88">
      <w:pPr>
        <w:spacing w:after="0" w:line="240" w:lineRule="auto"/>
        <w:rPr>
          <w:rFonts w:ascii="Arial" w:hAnsi="Arial" w:cs="Arial"/>
          <w:sz w:val="24"/>
          <w:szCs w:val="24"/>
        </w:rPr>
      </w:pPr>
    </w:p>
    <w:p w14:paraId="02728F6A" w14:textId="77777777" w:rsidR="00492F88" w:rsidRDefault="00492F88" w:rsidP="00492F88">
      <w:pPr>
        <w:spacing w:after="0" w:line="240" w:lineRule="auto"/>
        <w:rPr>
          <w:rFonts w:ascii="Arial" w:hAnsi="Arial" w:cs="Arial"/>
          <w:sz w:val="24"/>
          <w:szCs w:val="24"/>
        </w:rPr>
      </w:pPr>
    </w:p>
    <w:p w14:paraId="7FF47A4B" w14:textId="77777777" w:rsidR="00492F88" w:rsidRDefault="00492F88" w:rsidP="00492F88">
      <w:pPr>
        <w:spacing w:after="0" w:line="240" w:lineRule="auto"/>
        <w:rPr>
          <w:rFonts w:ascii="Arial" w:hAnsi="Arial" w:cs="Arial"/>
          <w:sz w:val="24"/>
          <w:szCs w:val="24"/>
        </w:rPr>
      </w:pPr>
    </w:p>
    <w:p w14:paraId="61049691" w14:textId="77777777" w:rsidR="00492F88" w:rsidRDefault="00492F88" w:rsidP="00492F88">
      <w:pPr>
        <w:spacing w:after="0" w:line="240" w:lineRule="auto"/>
        <w:rPr>
          <w:rFonts w:ascii="Arial" w:hAnsi="Arial" w:cs="Arial"/>
          <w:sz w:val="24"/>
          <w:szCs w:val="24"/>
        </w:rPr>
      </w:pPr>
    </w:p>
    <w:p w14:paraId="08112B3F" w14:textId="77777777" w:rsidR="00492F88" w:rsidRDefault="00492F88" w:rsidP="00492F88">
      <w:pPr>
        <w:spacing w:after="0" w:line="240" w:lineRule="auto"/>
        <w:rPr>
          <w:rFonts w:ascii="Arial" w:hAnsi="Arial" w:cs="Arial"/>
          <w:sz w:val="24"/>
          <w:szCs w:val="24"/>
        </w:rPr>
      </w:pPr>
    </w:p>
    <w:p w14:paraId="15B4B8F3" w14:textId="77777777" w:rsidR="00492F88" w:rsidRDefault="00492F88" w:rsidP="00492F88">
      <w:pPr>
        <w:spacing w:after="0" w:line="240" w:lineRule="auto"/>
        <w:rPr>
          <w:rFonts w:ascii="Arial" w:hAnsi="Arial" w:cs="Arial"/>
          <w:sz w:val="24"/>
          <w:szCs w:val="24"/>
        </w:rPr>
      </w:pPr>
    </w:p>
    <w:p w14:paraId="51280A6F" w14:textId="77777777" w:rsidR="00492F88" w:rsidRDefault="00492F88" w:rsidP="00492F88">
      <w:pPr>
        <w:spacing w:after="0" w:line="240" w:lineRule="auto"/>
        <w:rPr>
          <w:rFonts w:ascii="Arial" w:hAnsi="Arial" w:cs="Arial"/>
          <w:sz w:val="24"/>
          <w:szCs w:val="24"/>
        </w:rPr>
      </w:pPr>
    </w:p>
    <w:p w14:paraId="08251B18" w14:textId="77777777" w:rsidR="00492F88" w:rsidRDefault="00492F88" w:rsidP="00492F88">
      <w:pPr>
        <w:spacing w:after="0" w:line="240" w:lineRule="auto"/>
        <w:jc w:val="center"/>
        <w:rPr>
          <w:rFonts w:ascii="Arial" w:hAnsi="Arial" w:cs="Arial"/>
          <w:b/>
          <w:bCs/>
          <w:sz w:val="24"/>
          <w:szCs w:val="24"/>
        </w:rPr>
      </w:pPr>
    </w:p>
    <w:p w14:paraId="128D283C" w14:textId="77777777" w:rsidR="00492F88" w:rsidRDefault="00492F88" w:rsidP="00492F88">
      <w:pPr>
        <w:spacing w:after="0" w:line="240" w:lineRule="auto"/>
        <w:jc w:val="center"/>
        <w:rPr>
          <w:rFonts w:ascii="Arial" w:hAnsi="Arial" w:cs="Arial"/>
          <w:b/>
          <w:bCs/>
          <w:sz w:val="24"/>
          <w:szCs w:val="24"/>
        </w:rPr>
      </w:pPr>
    </w:p>
    <w:p w14:paraId="4C4D4855" w14:textId="77777777" w:rsidR="00492F88" w:rsidRPr="00D870E0" w:rsidRDefault="00492F88" w:rsidP="00492F88">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BDCCA1B" w14:textId="77777777" w:rsidR="00492F88" w:rsidRPr="00D870E0" w:rsidRDefault="00492F88" w:rsidP="00492F88">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04256DB" w14:textId="77777777" w:rsidR="00492F88" w:rsidRPr="00D870E0" w:rsidRDefault="00492F88" w:rsidP="00492F88">
      <w:pPr>
        <w:spacing w:after="0" w:line="240" w:lineRule="auto"/>
        <w:jc w:val="center"/>
        <w:rPr>
          <w:rFonts w:ascii="Arial" w:hAnsi="Arial" w:cs="Arial"/>
          <w:b/>
          <w:bCs/>
          <w:sz w:val="24"/>
          <w:szCs w:val="24"/>
        </w:rPr>
      </w:pPr>
    </w:p>
    <w:p w14:paraId="3C0B02B9" w14:textId="77777777" w:rsidR="00492F88" w:rsidRPr="00D870E0" w:rsidRDefault="00492F88" w:rsidP="00492F88">
      <w:pPr>
        <w:spacing w:after="0" w:line="240" w:lineRule="auto"/>
        <w:jc w:val="center"/>
        <w:rPr>
          <w:rFonts w:ascii="Arial" w:hAnsi="Arial" w:cs="Arial"/>
          <w:b/>
          <w:bCs/>
          <w:sz w:val="24"/>
          <w:szCs w:val="24"/>
        </w:rPr>
      </w:pPr>
    </w:p>
    <w:p w14:paraId="0D745418" w14:textId="77777777" w:rsidR="00492F88" w:rsidRPr="00D870E0" w:rsidRDefault="00492F88" w:rsidP="00492F88">
      <w:pPr>
        <w:spacing w:after="0" w:line="240" w:lineRule="auto"/>
        <w:jc w:val="center"/>
        <w:rPr>
          <w:rFonts w:ascii="Arial" w:hAnsi="Arial" w:cs="Arial"/>
          <w:b/>
          <w:bCs/>
          <w:sz w:val="24"/>
          <w:szCs w:val="24"/>
        </w:rPr>
      </w:pPr>
    </w:p>
    <w:p w14:paraId="42CACAE0" w14:textId="77777777" w:rsidR="00492F88" w:rsidRPr="00D870E0" w:rsidRDefault="00492F88" w:rsidP="00492F88">
      <w:pPr>
        <w:spacing w:after="0" w:line="240" w:lineRule="auto"/>
        <w:jc w:val="center"/>
        <w:rPr>
          <w:rFonts w:ascii="Arial" w:hAnsi="Arial" w:cs="Arial"/>
          <w:b/>
          <w:bCs/>
          <w:sz w:val="24"/>
          <w:szCs w:val="24"/>
        </w:rPr>
      </w:pPr>
    </w:p>
    <w:p w14:paraId="78D5C904" w14:textId="77777777" w:rsidR="00492F88" w:rsidRPr="00D870E0" w:rsidRDefault="00492F88" w:rsidP="00492F88">
      <w:pPr>
        <w:spacing w:after="0" w:line="240" w:lineRule="auto"/>
        <w:jc w:val="center"/>
        <w:rPr>
          <w:rFonts w:ascii="Arial" w:hAnsi="Arial" w:cs="Arial"/>
          <w:b/>
          <w:bCs/>
          <w:sz w:val="24"/>
          <w:szCs w:val="24"/>
        </w:rPr>
      </w:pPr>
    </w:p>
    <w:p w14:paraId="1DD61E55" w14:textId="77777777" w:rsidR="00492F88" w:rsidRPr="00D870E0" w:rsidRDefault="00492F88" w:rsidP="00492F88">
      <w:pPr>
        <w:spacing w:after="0" w:line="240" w:lineRule="auto"/>
        <w:jc w:val="center"/>
        <w:rPr>
          <w:rFonts w:ascii="Arial" w:hAnsi="Arial" w:cs="Arial"/>
          <w:b/>
          <w:bCs/>
          <w:sz w:val="24"/>
          <w:szCs w:val="24"/>
        </w:rPr>
      </w:pPr>
    </w:p>
    <w:p w14:paraId="3A566A10" w14:textId="77777777" w:rsidR="00492F88" w:rsidRPr="00D870E0" w:rsidRDefault="00492F88" w:rsidP="00492F88">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202FB0B8" w14:textId="77777777" w:rsidR="00492F88" w:rsidRDefault="00492F88" w:rsidP="00492F88">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609B5291" w14:textId="77777777" w:rsidR="00492F88" w:rsidRPr="00D870E0" w:rsidRDefault="00492F88" w:rsidP="00492F88">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41BB68B5" w14:textId="77777777" w:rsidR="00492F88" w:rsidRPr="00D870E0" w:rsidRDefault="00492F88" w:rsidP="00492F88">
      <w:pPr>
        <w:spacing w:after="0" w:line="240" w:lineRule="auto"/>
        <w:jc w:val="center"/>
        <w:rPr>
          <w:rFonts w:ascii="Arial" w:hAnsi="Arial" w:cs="Arial"/>
          <w:b/>
          <w:bCs/>
          <w:sz w:val="24"/>
          <w:szCs w:val="24"/>
        </w:rPr>
      </w:pPr>
    </w:p>
    <w:p w14:paraId="4DACAE09" w14:textId="77777777" w:rsidR="00492F88" w:rsidRPr="00D870E0" w:rsidRDefault="00492F88" w:rsidP="00492F88">
      <w:pPr>
        <w:spacing w:after="0" w:line="240" w:lineRule="auto"/>
        <w:jc w:val="center"/>
        <w:rPr>
          <w:rFonts w:ascii="Arial" w:hAnsi="Arial" w:cs="Arial"/>
          <w:b/>
          <w:bCs/>
          <w:sz w:val="24"/>
          <w:szCs w:val="24"/>
        </w:rPr>
      </w:pPr>
    </w:p>
    <w:p w14:paraId="749D77A4" w14:textId="77777777" w:rsidR="00492F88" w:rsidRPr="00D870E0" w:rsidRDefault="00492F88" w:rsidP="00492F88">
      <w:pPr>
        <w:spacing w:after="0" w:line="240" w:lineRule="auto"/>
        <w:jc w:val="center"/>
        <w:rPr>
          <w:rFonts w:ascii="Arial" w:hAnsi="Arial" w:cs="Arial"/>
          <w:b/>
          <w:bCs/>
          <w:sz w:val="24"/>
          <w:szCs w:val="24"/>
        </w:rPr>
      </w:pPr>
    </w:p>
    <w:p w14:paraId="5803CFC1" w14:textId="77777777" w:rsidR="00492F88" w:rsidRPr="00D870E0" w:rsidRDefault="00492F88" w:rsidP="00492F88">
      <w:pPr>
        <w:spacing w:after="0" w:line="240" w:lineRule="auto"/>
        <w:jc w:val="center"/>
        <w:rPr>
          <w:rFonts w:ascii="Arial" w:hAnsi="Arial" w:cs="Arial"/>
          <w:b/>
          <w:bCs/>
          <w:sz w:val="24"/>
          <w:szCs w:val="24"/>
        </w:rPr>
      </w:pPr>
    </w:p>
    <w:p w14:paraId="2545FEA6" w14:textId="77777777" w:rsidR="00492F88" w:rsidRPr="00D870E0" w:rsidRDefault="00492F88" w:rsidP="00492F88">
      <w:pPr>
        <w:spacing w:after="0" w:line="240" w:lineRule="auto"/>
        <w:jc w:val="center"/>
        <w:rPr>
          <w:rFonts w:ascii="Arial" w:hAnsi="Arial" w:cs="Arial"/>
          <w:b/>
          <w:bCs/>
          <w:sz w:val="24"/>
          <w:szCs w:val="24"/>
        </w:rPr>
      </w:pPr>
    </w:p>
    <w:p w14:paraId="0946F07D" w14:textId="77777777" w:rsidR="00492F88" w:rsidRPr="00D870E0" w:rsidRDefault="00492F88" w:rsidP="00492F88">
      <w:pPr>
        <w:spacing w:after="0" w:line="240" w:lineRule="auto"/>
        <w:jc w:val="center"/>
        <w:rPr>
          <w:rFonts w:ascii="Arial" w:hAnsi="Arial" w:cs="Arial"/>
          <w:b/>
          <w:bCs/>
          <w:sz w:val="24"/>
          <w:szCs w:val="24"/>
        </w:rPr>
      </w:pPr>
    </w:p>
    <w:p w14:paraId="01849826" w14:textId="77777777" w:rsidR="00492F88" w:rsidRPr="00D870E0" w:rsidRDefault="00492F88" w:rsidP="00492F88">
      <w:pPr>
        <w:spacing w:after="0" w:line="240" w:lineRule="auto"/>
        <w:jc w:val="center"/>
        <w:rPr>
          <w:rFonts w:ascii="Arial" w:hAnsi="Arial" w:cs="Arial"/>
          <w:b/>
          <w:bCs/>
          <w:sz w:val="24"/>
          <w:szCs w:val="24"/>
        </w:rPr>
      </w:pPr>
    </w:p>
    <w:p w14:paraId="25DEA9F3" w14:textId="77777777" w:rsidR="00492F88" w:rsidRPr="00D870E0" w:rsidRDefault="00492F88" w:rsidP="00492F88">
      <w:pPr>
        <w:spacing w:after="0" w:line="240" w:lineRule="auto"/>
        <w:jc w:val="center"/>
        <w:rPr>
          <w:rFonts w:ascii="Arial" w:hAnsi="Arial" w:cs="Arial"/>
          <w:b/>
          <w:bCs/>
          <w:sz w:val="24"/>
          <w:szCs w:val="24"/>
        </w:rPr>
      </w:pPr>
    </w:p>
    <w:p w14:paraId="6A2A873F" w14:textId="77777777" w:rsidR="00492F88" w:rsidRPr="00D870E0" w:rsidRDefault="00492F88" w:rsidP="00492F88">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C937006" w14:textId="77777777" w:rsidR="00492F88" w:rsidRPr="00D870E0" w:rsidRDefault="00492F88" w:rsidP="00492F88">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3F3D84D9" w14:textId="77777777" w:rsidR="00492F88" w:rsidRDefault="00492F88" w:rsidP="00492F88">
      <w:pPr>
        <w:spacing w:after="0" w:line="240" w:lineRule="auto"/>
        <w:rPr>
          <w:rFonts w:ascii="Arial" w:hAnsi="Arial" w:cs="Arial"/>
          <w:sz w:val="24"/>
          <w:szCs w:val="24"/>
        </w:rPr>
      </w:pPr>
    </w:p>
    <w:p w14:paraId="361E5D9D" w14:textId="77777777" w:rsidR="00492F88" w:rsidRDefault="00492F88" w:rsidP="00492F88">
      <w:pPr>
        <w:spacing w:after="0" w:line="240" w:lineRule="auto"/>
        <w:rPr>
          <w:rFonts w:ascii="Arial" w:hAnsi="Arial" w:cs="Arial"/>
          <w:sz w:val="24"/>
          <w:szCs w:val="24"/>
        </w:rPr>
      </w:pPr>
    </w:p>
    <w:p w14:paraId="45FA0F46" w14:textId="77777777" w:rsidR="00492F88" w:rsidRDefault="00492F88" w:rsidP="00492F88">
      <w:pPr>
        <w:spacing w:after="0" w:line="240" w:lineRule="auto"/>
        <w:rPr>
          <w:rFonts w:ascii="Arial" w:hAnsi="Arial" w:cs="Arial"/>
          <w:sz w:val="24"/>
          <w:szCs w:val="24"/>
        </w:rPr>
      </w:pPr>
    </w:p>
    <w:p w14:paraId="2528D5F6" w14:textId="77777777" w:rsidR="00492F88" w:rsidRDefault="00492F88" w:rsidP="00492F88">
      <w:pPr>
        <w:spacing w:after="0" w:line="240" w:lineRule="auto"/>
        <w:rPr>
          <w:rFonts w:ascii="Arial" w:hAnsi="Arial" w:cs="Arial"/>
          <w:sz w:val="24"/>
          <w:szCs w:val="24"/>
        </w:rPr>
      </w:pPr>
    </w:p>
    <w:p w14:paraId="2AA4F691" w14:textId="77777777" w:rsidR="00492F88" w:rsidRDefault="00492F88" w:rsidP="00492F88">
      <w:pPr>
        <w:spacing w:after="0" w:line="240" w:lineRule="auto"/>
        <w:rPr>
          <w:rFonts w:ascii="Arial" w:hAnsi="Arial" w:cs="Arial"/>
          <w:sz w:val="24"/>
          <w:szCs w:val="24"/>
        </w:rPr>
      </w:pPr>
    </w:p>
    <w:p w14:paraId="1593D4FF" w14:textId="77777777" w:rsidR="00492F88" w:rsidRDefault="00492F88" w:rsidP="00492F88">
      <w:pPr>
        <w:spacing w:after="0" w:line="240" w:lineRule="auto"/>
        <w:rPr>
          <w:rFonts w:ascii="Arial" w:hAnsi="Arial" w:cs="Arial"/>
          <w:sz w:val="24"/>
          <w:szCs w:val="24"/>
        </w:rPr>
      </w:pPr>
    </w:p>
    <w:p w14:paraId="635EF694" w14:textId="77777777" w:rsidR="00492F88" w:rsidRDefault="00492F88" w:rsidP="00492F88">
      <w:pPr>
        <w:spacing w:after="0" w:line="240" w:lineRule="auto"/>
        <w:rPr>
          <w:rFonts w:ascii="Arial" w:hAnsi="Arial" w:cs="Arial"/>
          <w:sz w:val="24"/>
          <w:szCs w:val="24"/>
        </w:rPr>
      </w:pPr>
    </w:p>
    <w:p w14:paraId="4D267198" w14:textId="77777777" w:rsidR="00492F88" w:rsidRDefault="00492F88" w:rsidP="00492F88">
      <w:pPr>
        <w:spacing w:after="0" w:line="240" w:lineRule="auto"/>
        <w:rPr>
          <w:rFonts w:ascii="Arial" w:hAnsi="Arial" w:cs="Arial"/>
          <w:sz w:val="24"/>
          <w:szCs w:val="24"/>
        </w:rPr>
      </w:pPr>
    </w:p>
    <w:p w14:paraId="56E0A84A" w14:textId="77777777" w:rsidR="00492F88" w:rsidRDefault="00492F88" w:rsidP="00492F88">
      <w:pPr>
        <w:spacing w:after="0" w:line="240" w:lineRule="auto"/>
        <w:rPr>
          <w:rFonts w:ascii="Arial" w:hAnsi="Arial" w:cs="Arial"/>
          <w:sz w:val="24"/>
          <w:szCs w:val="24"/>
        </w:rPr>
      </w:pPr>
    </w:p>
    <w:p w14:paraId="03A4F115" w14:textId="77777777" w:rsidR="00492F88" w:rsidRDefault="00492F88" w:rsidP="00492F88">
      <w:pPr>
        <w:spacing w:after="0" w:line="240" w:lineRule="auto"/>
        <w:rPr>
          <w:rFonts w:ascii="Arial" w:hAnsi="Arial" w:cs="Arial"/>
          <w:sz w:val="24"/>
          <w:szCs w:val="24"/>
        </w:rPr>
      </w:pPr>
    </w:p>
    <w:p w14:paraId="69C17011" w14:textId="77777777" w:rsidR="00492F88" w:rsidRDefault="00492F88" w:rsidP="00492F88">
      <w:pPr>
        <w:spacing w:after="0" w:line="240" w:lineRule="auto"/>
        <w:rPr>
          <w:rFonts w:ascii="Arial" w:hAnsi="Arial" w:cs="Arial"/>
          <w:sz w:val="24"/>
          <w:szCs w:val="24"/>
        </w:rPr>
      </w:pPr>
    </w:p>
    <w:p w14:paraId="3CF53A48" w14:textId="77777777" w:rsidR="00492F88" w:rsidRDefault="00492F88" w:rsidP="00492F88">
      <w:pPr>
        <w:spacing w:after="0" w:line="240" w:lineRule="auto"/>
        <w:rPr>
          <w:rFonts w:ascii="Arial" w:hAnsi="Arial" w:cs="Arial"/>
          <w:sz w:val="24"/>
          <w:szCs w:val="24"/>
        </w:rPr>
      </w:pPr>
    </w:p>
    <w:p w14:paraId="26C9AA88" w14:textId="77777777" w:rsidR="00492F88" w:rsidRDefault="00492F88" w:rsidP="00492F88">
      <w:pPr>
        <w:spacing w:after="0" w:line="240" w:lineRule="auto"/>
        <w:rPr>
          <w:rFonts w:ascii="Arial" w:hAnsi="Arial" w:cs="Arial"/>
          <w:sz w:val="24"/>
          <w:szCs w:val="24"/>
        </w:rPr>
      </w:pPr>
    </w:p>
    <w:p w14:paraId="219FFD19" w14:textId="77777777" w:rsidR="00492F88" w:rsidRDefault="00492F88" w:rsidP="00492F88">
      <w:pPr>
        <w:spacing w:after="0" w:line="240" w:lineRule="auto"/>
        <w:rPr>
          <w:rFonts w:ascii="Arial" w:hAnsi="Arial" w:cs="Arial"/>
          <w:sz w:val="24"/>
          <w:szCs w:val="24"/>
        </w:rPr>
      </w:pPr>
    </w:p>
    <w:p w14:paraId="11BD6BD2" w14:textId="77777777" w:rsidR="00492F88" w:rsidRDefault="00492F88" w:rsidP="00492F88">
      <w:pPr>
        <w:spacing w:after="0" w:line="240" w:lineRule="auto"/>
        <w:rPr>
          <w:rFonts w:ascii="Arial" w:hAnsi="Arial" w:cs="Arial"/>
          <w:sz w:val="24"/>
          <w:szCs w:val="24"/>
        </w:rPr>
      </w:pPr>
    </w:p>
    <w:p w14:paraId="2ADE128F" w14:textId="77777777" w:rsidR="00492F88" w:rsidRDefault="00492F88" w:rsidP="00492F88">
      <w:pPr>
        <w:spacing w:after="0" w:line="240" w:lineRule="auto"/>
        <w:rPr>
          <w:rFonts w:ascii="Arial" w:hAnsi="Arial" w:cs="Arial"/>
          <w:sz w:val="24"/>
          <w:szCs w:val="24"/>
        </w:rPr>
      </w:pPr>
    </w:p>
    <w:p w14:paraId="14F4B965" w14:textId="77777777" w:rsidR="00492F88" w:rsidRDefault="00492F88" w:rsidP="00492F88">
      <w:pPr>
        <w:spacing w:after="0" w:line="240" w:lineRule="auto"/>
        <w:rPr>
          <w:rFonts w:ascii="Arial" w:hAnsi="Arial" w:cs="Arial"/>
          <w:sz w:val="24"/>
          <w:szCs w:val="24"/>
        </w:rPr>
      </w:pPr>
    </w:p>
    <w:p w14:paraId="0B792685" w14:textId="77777777" w:rsidR="00492F88" w:rsidRDefault="00492F88" w:rsidP="00492F88">
      <w:pPr>
        <w:spacing w:after="0" w:line="240" w:lineRule="auto"/>
        <w:rPr>
          <w:rFonts w:ascii="Arial" w:hAnsi="Arial" w:cs="Arial"/>
          <w:sz w:val="24"/>
          <w:szCs w:val="24"/>
        </w:rPr>
      </w:pPr>
    </w:p>
    <w:p w14:paraId="41C77317" w14:textId="77777777" w:rsidR="00492F88" w:rsidRDefault="00492F88" w:rsidP="00492F88">
      <w:pPr>
        <w:spacing w:after="0" w:line="240" w:lineRule="auto"/>
        <w:rPr>
          <w:rFonts w:ascii="Arial" w:hAnsi="Arial" w:cs="Arial"/>
          <w:sz w:val="24"/>
          <w:szCs w:val="24"/>
        </w:rPr>
      </w:pPr>
    </w:p>
    <w:p w14:paraId="1B970ABB" w14:textId="77777777" w:rsidR="00492F88" w:rsidRDefault="00492F88" w:rsidP="00492F88">
      <w:pPr>
        <w:spacing w:after="0" w:line="240" w:lineRule="auto"/>
        <w:rPr>
          <w:rFonts w:ascii="Arial" w:hAnsi="Arial" w:cs="Arial"/>
          <w:sz w:val="24"/>
          <w:szCs w:val="24"/>
        </w:rPr>
      </w:pPr>
    </w:p>
    <w:p w14:paraId="0C836574" w14:textId="77777777" w:rsidR="00492F88" w:rsidRDefault="00492F88" w:rsidP="00492F88">
      <w:pPr>
        <w:spacing w:after="0" w:line="240" w:lineRule="auto"/>
        <w:rPr>
          <w:rFonts w:ascii="Arial" w:hAnsi="Arial" w:cs="Arial"/>
          <w:sz w:val="24"/>
          <w:szCs w:val="24"/>
        </w:rPr>
      </w:pPr>
    </w:p>
    <w:p w14:paraId="27D7CB7D" w14:textId="77777777" w:rsidR="00492F88" w:rsidRDefault="00492F88" w:rsidP="00492F88">
      <w:pPr>
        <w:spacing w:after="0" w:line="240" w:lineRule="auto"/>
        <w:rPr>
          <w:rFonts w:ascii="Arial" w:hAnsi="Arial" w:cs="Arial"/>
          <w:sz w:val="24"/>
          <w:szCs w:val="24"/>
        </w:rPr>
      </w:pPr>
    </w:p>
    <w:p w14:paraId="1CA644AB" w14:textId="77777777" w:rsidR="00492F88" w:rsidRPr="00EF699A" w:rsidRDefault="00492F88" w:rsidP="00492F88">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1A507D3" w14:textId="77777777" w:rsidR="00492F88" w:rsidRDefault="00492F88" w:rsidP="00492F88">
      <w:pPr>
        <w:spacing w:after="0" w:line="240" w:lineRule="auto"/>
        <w:jc w:val="both"/>
        <w:rPr>
          <w:rFonts w:ascii="Arial" w:hAnsi="Arial" w:cs="Arial"/>
          <w:sz w:val="24"/>
          <w:szCs w:val="24"/>
        </w:rPr>
      </w:pPr>
    </w:p>
    <w:p w14:paraId="2329E9DE" w14:textId="77777777" w:rsidR="00492F88" w:rsidRDefault="00492F88" w:rsidP="00492F88">
      <w:pPr>
        <w:spacing w:after="0" w:line="240" w:lineRule="auto"/>
        <w:jc w:val="both"/>
        <w:rPr>
          <w:rFonts w:ascii="Arial" w:hAnsi="Arial" w:cs="Arial"/>
          <w:sz w:val="24"/>
          <w:szCs w:val="24"/>
        </w:rPr>
      </w:pPr>
    </w:p>
    <w:p w14:paraId="19FDB6AD" w14:textId="77777777" w:rsidR="00492F88" w:rsidRDefault="00492F88" w:rsidP="00492F88">
      <w:pPr>
        <w:spacing w:after="0" w:line="240" w:lineRule="auto"/>
        <w:jc w:val="both"/>
        <w:rPr>
          <w:rFonts w:ascii="Arial" w:hAnsi="Arial" w:cs="Arial"/>
          <w:sz w:val="24"/>
          <w:szCs w:val="24"/>
        </w:rPr>
      </w:pPr>
    </w:p>
    <w:p w14:paraId="3555DA33" w14:textId="77777777" w:rsidR="00492F88" w:rsidRDefault="00492F88" w:rsidP="00492F88">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9A097B7" w14:textId="77777777" w:rsidR="00492F88" w:rsidRPr="00484854" w:rsidRDefault="00492F88" w:rsidP="00492F8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0E9225E" w14:textId="4FFFAE6E" w:rsidR="00492F88" w:rsidRDefault="00492F88" w:rsidP="00492F8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Nahuatzen</w:t>
      </w:r>
      <w:r w:rsidRPr="000A15AA">
        <w:rPr>
          <w:rFonts w:ascii="Arial" w:hAnsi="Arial" w:cs="Arial"/>
          <w:sz w:val="24"/>
          <w:szCs w:val="24"/>
        </w:rPr>
        <w:t>.</w:t>
      </w:r>
    </w:p>
    <w:p w14:paraId="6AD856A6" w14:textId="77777777" w:rsidR="00492F88" w:rsidRDefault="00492F88" w:rsidP="00492F8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8810ABB" w14:textId="77777777" w:rsidR="00492F88" w:rsidRDefault="00492F88" w:rsidP="00492F8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985551D" w14:textId="77777777" w:rsidR="00492F88" w:rsidRDefault="00492F88" w:rsidP="00492F8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B1F27AD" w14:textId="77777777" w:rsidR="00492F88" w:rsidRDefault="00492F88" w:rsidP="00492F8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5421880" w14:textId="77777777" w:rsidR="00492F88" w:rsidRDefault="00492F88" w:rsidP="00492F88">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3B2BBB1" w14:textId="77777777" w:rsidR="00492F88" w:rsidRDefault="00492F88" w:rsidP="00492F88">
      <w:pPr>
        <w:spacing w:after="0" w:line="240" w:lineRule="auto"/>
        <w:jc w:val="both"/>
        <w:rPr>
          <w:rFonts w:ascii="Arial" w:hAnsi="Arial" w:cs="Arial"/>
          <w:sz w:val="24"/>
          <w:szCs w:val="24"/>
        </w:rPr>
      </w:pPr>
    </w:p>
    <w:p w14:paraId="2AD7634C" w14:textId="77777777" w:rsidR="00492F88" w:rsidRPr="007740C3" w:rsidRDefault="00492F88" w:rsidP="00492F88">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40926F7" w14:textId="77777777" w:rsidR="00492F88" w:rsidRDefault="00492F88" w:rsidP="00492F88">
      <w:pPr>
        <w:spacing w:after="0" w:line="240" w:lineRule="auto"/>
        <w:rPr>
          <w:rFonts w:ascii="Arial" w:hAnsi="Arial" w:cs="Arial"/>
          <w:sz w:val="24"/>
          <w:szCs w:val="24"/>
        </w:rPr>
      </w:pPr>
    </w:p>
    <w:p w14:paraId="0E2888BB" w14:textId="77777777" w:rsidR="00492F88" w:rsidRDefault="00492F88" w:rsidP="00492F88">
      <w:pPr>
        <w:spacing w:after="0" w:line="240" w:lineRule="auto"/>
        <w:rPr>
          <w:rFonts w:ascii="Arial" w:hAnsi="Arial" w:cs="Arial"/>
          <w:sz w:val="24"/>
          <w:szCs w:val="24"/>
        </w:rPr>
      </w:pPr>
    </w:p>
    <w:p w14:paraId="44122DD9" w14:textId="77777777" w:rsidR="00492F88" w:rsidRDefault="00492F88" w:rsidP="00492F88">
      <w:pPr>
        <w:spacing w:after="0" w:line="240" w:lineRule="auto"/>
        <w:rPr>
          <w:rFonts w:ascii="Arial" w:hAnsi="Arial" w:cs="Arial"/>
          <w:sz w:val="24"/>
          <w:szCs w:val="24"/>
        </w:rPr>
      </w:pPr>
    </w:p>
    <w:p w14:paraId="0875B55A" w14:textId="77777777" w:rsidR="00492F88" w:rsidRDefault="00492F88" w:rsidP="00492F88">
      <w:pPr>
        <w:spacing w:after="0" w:line="240" w:lineRule="auto"/>
        <w:rPr>
          <w:rFonts w:ascii="Arial" w:hAnsi="Arial" w:cs="Arial"/>
          <w:sz w:val="24"/>
          <w:szCs w:val="24"/>
        </w:rPr>
      </w:pPr>
    </w:p>
    <w:p w14:paraId="26BAF72B" w14:textId="77777777" w:rsidR="00492F88" w:rsidRDefault="00492F88" w:rsidP="00492F88">
      <w:pPr>
        <w:spacing w:after="0" w:line="240" w:lineRule="auto"/>
        <w:rPr>
          <w:rFonts w:ascii="Arial" w:hAnsi="Arial" w:cs="Arial"/>
          <w:sz w:val="24"/>
          <w:szCs w:val="24"/>
        </w:rPr>
      </w:pPr>
    </w:p>
    <w:p w14:paraId="6DA8EC4F" w14:textId="77777777" w:rsidR="00492F88" w:rsidRDefault="00492F88" w:rsidP="00492F88">
      <w:pPr>
        <w:spacing w:after="0" w:line="240" w:lineRule="auto"/>
        <w:rPr>
          <w:rFonts w:ascii="Arial" w:hAnsi="Arial" w:cs="Arial"/>
          <w:sz w:val="24"/>
          <w:szCs w:val="24"/>
        </w:rPr>
      </w:pPr>
    </w:p>
    <w:p w14:paraId="047E7BAD" w14:textId="77777777" w:rsidR="00492F88" w:rsidRDefault="00492F88" w:rsidP="00492F88">
      <w:pPr>
        <w:spacing w:after="0" w:line="240" w:lineRule="auto"/>
        <w:rPr>
          <w:rFonts w:ascii="Arial" w:hAnsi="Arial" w:cs="Arial"/>
          <w:sz w:val="24"/>
          <w:szCs w:val="24"/>
        </w:rPr>
      </w:pPr>
    </w:p>
    <w:p w14:paraId="035B61C3" w14:textId="77777777" w:rsidR="00492F88" w:rsidRDefault="00492F88" w:rsidP="00492F88">
      <w:pPr>
        <w:spacing w:after="0" w:line="240" w:lineRule="auto"/>
        <w:rPr>
          <w:rFonts w:ascii="Arial" w:hAnsi="Arial" w:cs="Arial"/>
          <w:sz w:val="24"/>
          <w:szCs w:val="24"/>
        </w:rPr>
      </w:pPr>
    </w:p>
    <w:p w14:paraId="63C21502" w14:textId="77777777" w:rsidR="00492F88" w:rsidRDefault="00492F88" w:rsidP="00492F88">
      <w:pPr>
        <w:spacing w:after="0" w:line="240" w:lineRule="auto"/>
        <w:rPr>
          <w:rFonts w:ascii="Arial" w:hAnsi="Arial" w:cs="Arial"/>
          <w:sz w:val="24"/>
          <w:szCs w:val="24"/>
        </w:rPr>
      </w:pPr>
    </w:p>
    <w:p w14:paraId="27ACDD26" w14:textId="77777777" w:rsidR="00492F88" w:rsidRDefault="00492F88" w:rsidP="00492F88">
      <w:pPr>
        <w:spacing w:after="0" w:line="240" w:lineRule="auto"/>
        <w:rPr>
          <w:rFonts w:ascii="Arial" w:hAnsi="Arial" w:cs="Arial"/>
          <w:sz w:val="24"/>
          <w:szCs w:val="24"/>
        </w:rPr>
      </w:pPr>
    </w:p>
    <w:p w14:paraId="2DACB21A" w14:textId="77777777" w:rsidR="00492F88" w:rsidRDefault="00492F88" w:rsidP="00492F88">
      <w:pPr>
        <w:spacing w:after="0" w:line="240" w:lineRule="auto"/>
        <w:rPr>
          <w:rFonts w:ascii="Arial" w:hAnsi="Arial" w:cs="Arial"/>
          <w:sz w:val="24"/>
          <w:szCs w:val="24"/>
        </w:rPr>
      </w:pPr>
    </w:p>
    <w:p w14:paraId="55396B3B" w14:textId="77777777" w:rsidR="00492F88" w:rsidRDefault="00492F88" w:rsidP="00492F88">
      <w:pPr>
        <w:spacing w:after="0" w:line="240" w:lineRule="auto"/>
        <w:rPr>
          <w:rFonts w:ascii="Arial" w:hAnsi="Arial" w:cs="Arial"/>
          <w:sz w:val="24"/>
          <w:szCs w:val="24"/>
        </w:rPr>
      </w:pPr>
    </w:p>
    <w:p w14:paraId="16D3A3D5" w14:textId="77777777" w:rsidR="00492F88" w:rsidRDefault="00492F88" w:rsidP="00492F88">
      <w:pPr>
        <w:rPr>
          <w:rFonts w:ascii="Arial" w:hAnsi="Arial" w:cs="Arial"/>
          <w:sz w:val="24"/>
          <w:szCs w:val="24"/>
        </w:rPr>
      </w:pPr>
      <w:r>
        <w:rPr>
          <w:rFonts w:ascii="Arial" w:hAnsi="Arial" w:cs="Arial"/>
          <w:sz w:val="24"/>
          <w:szCs w:val="24"/>
        </w:rPr>
        <w:br w:type="page"/>
      </w:r>
    </w:p>
    <w:p w14:paraId="5040DD59" w14:textId="77777777" w:rsidR="00492F88" w:rsidRDefault="00492F88" w:rsidP="00492F88">
      <w:pPr>
        <w:spacing w:after="0" w:line="240" w:lineRule="auto"/>
        <w:rPr>
          <w:rFonts w:ascii="Arial" w:hAnsi="Arial" w:cs="Arial"/>
          <w:sz w:val="24"/>
          <w:szCs w:val="24"/>
        </w:rPr>
      </w:pPr>
    </w:p>
    <w:p w14:paraId="6378774C" w14:textId="77777777" w:rsidR="00492F88" w:rsidRDefault="00492F88" w:rsidP="00492F88">
      <w:pPr>
        <w:spacing w:after="0" w:line="240" w:lineRule="auto"/>
        <w:rPr>
          <w:rFonts w:ascii="Arial" w:hAnsi="Arial" w:cs="Arial"/>
          <w:sz w:val="24"/>
          <w:szCs w:val="24"/>
        </w:rPr>
      </w:pPr>
    </w:p>
    <w:p w14:paraId="1F8581E4" w14:textId="77777777" w:rsidR="00492F88" w:rsidRDefault="00492F88" w:rsidP="00492F88">
      <w:pPr>
        <w:spacing w:after="0" w:line="240" w:lineRule="auto"/>
        <w:rPr>
          <w:rFonts w:ascii="Arial" w:hAnsi="Arial" w:cs="Arial"/>
          <w:sz w:val="24"/>
          <w:szCs w:val="24"/>
        </w:rPr>
      </w:pPr>
    </w:p>
    <w:p w14:paraId="5FD4D527" w14:textId="77777777" w:rsidR="00492F88" w:rsidRPr="00FE640B" w:rsidRDefault="00492F88" w:rsidP="00492F88">
      <w:pPr>
        <w:spacing w:after="0" w:line="240" w:lineRule="auto"/>
        <w:jc w:val="center"/>
        <w:rPr>
          <w:rFonts w:ascii="Arial" w:hAnsi="Arial" w:cs="Arial"/>
          <w:bCs/>
          <w:sz w:val="24"/>
          <w:szCs w:val="24"/>
        </w:rPr>
      </w:pPr>
      <w:r w:rsidRPr="00FE640B">
        <w:rPr>
          <w:rFonts w:ascii="Arial" w:hAnsi="Arial" w:cs="Arial"/>
          <w:bCs/>
          <w:sz w:val="24"/>
          <w:szCs w:val="24"/>
        </w:rPr>
        <w:t>CONTENIDO</w:t>
      </w:r>
    </w:p>
    <w:p w14:paraId="03022465" w14:textId="77777777" w:rsidR="00492F88" w:rsidRDefault="00492F88" w:rsidP="00492F88">
      <w:pPr>
        <w:rPr>
          <w:rFonts w:ascii="Arial" w:hAnsi="Arial" w:cs="Arial"/>
        </w:rPr>
      </w:pPr>
    </w:p>
    <w:p w14:paraId="043AE766" w14:textId="77777777" w:rsidR="00492F88" w:rsidRDefault="00492F88" w:rsidP="00492F88">
      <w:pPr>
        <w:rPr>
          <w:rFonts w:ascii="Arial" w:hAnsi="Arial" w:cs="Arial"/>
        </w:rPr>
      </w:pPr>
    </w:p>
    <w:p w14:paraId="62CBEA14" w14:textId="77777777" w:rsidR="00492F88" w:rsidRDefault="00492F88" w:rsidP="00492F88">
      <w:pPr>
        <w:rPr>
          <w:rFonts w:ascii="Arial" w:hAnsi="Arial" w:cs="Arial"/>
        </w:rPr>
      </w:pPr>
      <w:r>
        <w:rPr>
          <w:rFonts w:ascii="Arial" w:hAnsi="Arial" w:cs="Arial"/>
        </w:rPr>
        <w:t>PRESENTACIÓN</w:t>
      </w:r>
    </w:p>
    <w:p w14:paraId="43DFF0AD" w14:textId="77777777" w:rsidR="00492F88" w:rsidRDefault="00492F88" w:rsidP="00492F88">
      <w:pPr>
        <w:rPr>
          <w:rFonts w:ascii="Arial" w:hAnsi="Arial" w:cs="Arial"/>
        </w:rPr>
      </w:pPr>
    </w:p>
    <w:p w14:paraId="0120EB3A" w14:textId="2607905F" w:rsidR="00492F88" w:rsidRDefault="00492F88" w:rsidP="00492F88">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6ECC365" w14:textId="77777777" w:rsidR="00492F88" w:rsidRDefault="00492F88" w:rsidP="00492F88">
      <w:pPr>
        <w:rPr>
          <w:rFonts w:ascii="Arial" w:hAnsi="Arial" w:cs="Arial"/>
        </w:rPr>
      </w:pPr>
    </w:p>
    <w:p w14:paraId="2410E3CB" w14:textId="0B3A447D" w:rsidR="00492F88" w:rsidRDefault="00492F88" w:rsidP="00492F88">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6FFA97B" w14:textId="77777777" w:rsidR="00492F88" w:rsidRDefault="00492F88" w:rsidP="00492F88">
      <w:pPr>
        <w:rPr>
          <w:rFonts w:ascii="Arial" w:hAnsi="Arial" w:cs="Arial"/>
        </w:rPr>
      </w:pPr>
    </w:p>
    <w:p w14:paraId="09159925" w14:textId="556216D2" w:rsidR="00492F88" w:rsidRDefault="00492F88" w:rsidP="00492F88">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A0E288" w14:textId="77777777" w:rsidR="00492F88" w:rsidRDefault="00492F88" w:rsidP="00492F88">
      <w:pPr>
        <w:rPr>
          <w:rFonts w:ascii="Arial" w:hAnsi="Arial" w:cs="Arial"/>
        </w:rPr>
      </w:pPr>
    </w:p>
    <w:p w14:paraId="631F36D3" w14:textId="2F1264F6" w:rsidR="00492F88" w:rsidRDefault="00492F88" w:rsidP="00492F88">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F871811" w14:textId="77777777" w:rsidR="00492F88" w:rsidRDefault="00492F88" w:rsidP="00492F88">
      <w:pPr>
        <w:rPr>
          <w:rFonts w:ascii="Arial" w:hAnsi="Arial" w:cs="Arial"/>
        </w:rPr>
      </w:pPr>
    </w:p>
    <w:p w14:paraId="3CB30EBB" w14:textId="6FB7EFB4" w:rsidR="00492F88" w:rsidRDefault="00492F88" w:rsidP="00492F88">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48EB82" w14:textId="77777777" w:rsidR="00492F88" w:rsidRDefault="00492F88" w:rsidP="00492F88">
      <w:pPr>
        <w:rPr>
          <w:rFonts w:ascii="Arial" w:hAnsi="Arial" w:cs="Arial"/>
        </w:rPr>
      </w:pPr>
    </w:p>
    <w:p w14:paraId="547FB051" w14:textId="7E73D163" w:rsidR="00492F88" w:rsidRDefault="00492F88" w:rsidP="00492F88">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19C0850" w14:textId="77777777" w:rsidR="00492F88" w:rsidRDefault="00492F88" w:rsidP="00492F88">
      <w:pPr>
        <w:rPr>
          <w:rFonts w:ascii="Arial" w:hAnsi="Arial" w:cs="Arial"/>
        </w:rPr>
      </w:pPr>
    </w:p>
    <w:p w14:paraId="19F7CCB1" w14:textId="77777777" w:rsidR="00492F88" w:rsidRDefault="00492F88" w:rsidP="00492F88">
      <w:pPr>
        <w:spacing w:after="0" w:line="240" w:lineRule="auto"/>
        <w:rPr>
          <w:rFonts w:ascii="Arial" w:hAnsi="Arial" w:cs="Arial"/>
          <w:sz w:val="24"/>
          <w:szCs w:val="24"/>
        </w:rPr>
      </w:pPr>
    </w:p>
    <w:p w14:paraId="52745DCB" w14:textId="77777777" w:rsidR="00492F88" w:rsidRDefault="00492F88" w:rsidP="00492F88">
      <w:pPr>
        <w:spacing w:after="0" w:line="240" w:lineRule="auto"/>
        <w:rPr>
          <w:rFonts w:ascii="Arial" w:hAnsi="Arial" w:cs="Arial"/>
          <w:sz w:val="24"/>
          <w:szCs w:val="24"/>
        </w:rPr>
      </w:pPr>
    </w:p>
    <w:p w14:paraId="553F1720" w14:textId="77777777" w:rsidR="00492F88" w:rsidRDefault="00492F88" w:rsidP="00492F88">
      <w:pPr>
        <w:spacing w:after="0" w:line="240" w:lineRule="auto"/>
        <w:rPr>
          <w:rFonts w:ascii="Arial" w:hAnsi="Arial" w:cs="Arial"/>
          <w:sz w:val="24"/>
          <w:szCs w:val="24"/>
        </w:rPr>
      </w:pPr>
    </w:p>
    <w:p w14:paraId="7067136B" w14:textId="77777777" w:rsidR="00492F88" w:rsidRDefault="00492F88" w:rsidP="00492F88">
      <w:pPr>
        <w:spacing w:after="0" w:line="240" w:lineRule="auto"/>
        <w:rPr>
          <w:rFonts w:ascii="Arial" w:hAnsi="Arial" w:cs="Arial"/>
          <w:sz w:val="24"/>
          <w:szCs w:val="24"/>
        </w:rPr>
      </w:pPr>
    </w:p>
    <w:p w14:paraId="3D60E62F" w14:textId="77777777" w:rsidR="00492F88" w:rsidRDefault="00492F88" w:rsidP="00492F88">
      <w:pPr>
        <w:spacing w:after="0" w:line="240" w:lineRule="auto"/>
        <w:rPr>
          <w:rFonts w:ascii="Arial" w:hAnsi="Arial" w:cs="Arial"/>
          <w:sz w:val="24"/>
          <w:szCs w:val="24"/>
        </w:rPr>
      </w:pPr>
    </w:p>
    <w:p w14:paraId="496B6BB8" w14:textId="77777777" w:rsidR="00492F88" w:rsidRDefault="00492F88" w:rsidP="00492F88">
      <w:pPr>
        <w:spacing w:after="0" w:line="240" w:lineRule="auto"/>
        <w:rPr>
          <w:rFonts w:ascii="Arial" w:hAnsi="Arial" w:cs="Arial"/>
          <w:sz w:val="24"/>
          <w:szCs w:val="24"/>
        </w:rPr>
      </w:pPr>
    </w:p>
    <w:p w14:paraId="39105918" w14:textId="77777777" w:rsidR="00492F88" w:rsidRDefault="00492F88" w:rsidP="00492F88">
      <w:pPr>
        <w:spacing w:after="0" w:line="240" w:lineRule="auto"/>
        <w:rPr>
          <w:rFonts w:ascii="Arial" w:hAnsi="Arial" w:cs="Arial"/>
          <w:sz w:val="24"/>
          <w:szCs w:val="24"/>
        </w:rPr>
      </w:pPr>
    </w:p>
    <w:p w14:paraId="4336D319" w14:textId="77777777" w:rsidR="00492F88" w:rsidRDefault="00492F88" w:rsidP="00492F88">
      <w:pPr>
        <w:spacing w:after="0" w:line="240" w:lineRule="auto"/>
        <w:rPr>
          <w:rFonts w:ascii="Arial" w:hAnsi="Arial" w:cs="Arial"/>
          <w:sz w:val="24"/>
          <w:szCs w:val="24"/>
        </w:rPr>
      </w:pPr>
    </w:p>
    <w:p w14:paraId="294D36B5" w14:textId="77777777" w:rsidR="00492F88" w:rsidRDefault="00492F88" w:rsidP="00492F88">
      <w:pPr>
        <w:spacing w:after="0" w:line="240" w:lineRule="auto"/>
        <w:rPr>
          <w:rFonts w:ascii="Arial" w:hAnsi="Arial" w:cs="Arial"/>
          <w:sz w:val="24"/>
          <w:szCs w:val="24"/>
        </w:rPr>
      </w:pPr>
    </w:p>
    <w:p w14:paraId="12388251" w14:textId="77777777" w:rsidR="00492F88" w:rsidRDefault="00492F88" w:rsidP="00492F88">
      <w:pPr>
        <w:spacing w:after="0" w:line="240" w:lineRule="auto"/>
        <w:rPr>
          <w:rFonts w:ascii="Arial" w:hAnsi="Arial" w:cs="Arial"/>
          <w:sz w:val="24"/>
          <w:szCs w:val="24"/>
        </w:rPr>
      </w:pPr>
    </w:p>
    <w:p w14:paraId="1CEC189F" w14:textId="77777777" w:rsidR="00492F88" w:rsidRDefault="00492F88" w:rsidP="00492F88">
      <w:pPr>
        <w:spacing w:after="0" w:line="240" w:lineRule="auto"/>
        <w:rPr>
          <w:rFonts w:ascii="Arial" w:hAnsi="Arial" w:cs="Arial"/>
          <w:sz w:val="24"/>
          <w:szCs w:val="24"/>
        </w:rPr>
      </w:pPr>
    </w:p>
    <w:p w14:paraId="28795245" w14:textId="77777777" w:rsidR="00492F88" w:rsidRDefault="00492F88" w:rsidP="00492F88">
      <w:pPr>
        <w:spacing w:after="0" w:line="240" w:lineRule="auto"/>
        <w:rPr>
          <w:rFonts w:ascii="Arial" w:hAnsi="Arial" w:cs="Arial"/>
          <w:sz w:val="24"/>
          <w:szCs w:val="24"/>
        </w:rPr>
      </w:pPr>
    </w:p>
    <w:p w14:paraId="5155F7FC" w14:textId="77777777" w:rsidR="00492F88" w:rsidRDefault="00492F88" w:rsidP="00492F88">
      <w:pPr>
        <w:spacing w:after="0" w:line="240" w:lineRule="auto"/>
        <w:rPr>
          <w:rFonts w:ascii="Arial" w:hAnsi="Arial" w:cs="Arial"/>
          <w:sz w:val="24"/>
          <w:szCs w:val="24"/>
        </w:rPr>
      </w:pPr>
    </w:p>
    <w:p w14:paraId="6A174CFF" w14:textId="77777777" w:rsidR="00492F88" w:rsidRDefault="00492F88" w:rsidP="00492F88">
      <w:pPr>
        <w:spacing w:after="0" w:line="240" w:lineRule="auto"/>
        <w:rPr>
          <w:rFonts w:ascii="Arial" w:hAnsi="Arial" w:cs="Arial"/>
          <w:sz w:val="24"/>
          <w:szCs w:val="24"/>
        </w:rPr>
      </w:pPr>
    </w:p>
    <w:p w14:paraId="1AF1B34C" w14:textId="77777777" w:rsidR="00492F88" w:rsidRDefault="00492F88" w:rsidP="00492F88">
      <w:pPr>
        <w:spacing w:after="0" w:line="240" w:lineRule="auto"/>
        <w:rPr>
          <w:rFonts w:ascii="Arial" w:hAnsi="Arial" w:cs="Arial"/>
          <w:sz w:val="24"/>
          <w:szCs w:val="24"/>
        </w:rPr>
      </w:pPr>
    </w:p>
    <w:p w14:paraId="45782A39" w14:textId="77777777" w:rsidR="00492F88" w:rsidRDefault="00492F88" w:rsidP="00492F88">
      <w:pPr>
        <w:spacing w:after="0" w:line="240" w:lineRule="auto"/>
        <w:rPr>
          <w:rFonts w:ascii="Arial" w:hAnsi="Arial" w:cs="Arial"/>
          <w:sz w:val="24"/>
          <w:szCs w:val="24"/>
        </w:rPr>
      </w:pPr>
    </w:p>
    <w:p w14:paraId="2DF8AEB7" w14:textId="77F0F883" w:rsidR="00492F88" w:rsidRDefault="00492F88" w:rsidP="00492F88">
      <w:pPr>
        <w:spacing w:after="0" w:line="240" w:lineRule="auto"/>
        <w:rPr>
          <w:rFonts w:ascii="Arial" w:hAnsi="Arial" w:cs="Arial"/>
          <w:sz w:val="24"/>
          <w:szCs w:val="24"/>
        </w:rPr>
      </w:pPr>
    </w:p>
    <w:p w14:paraId="727AAC4D" w14:textId="308FD335" w:rsidR="00492F88" w:rsidRDefault="00492F88" w:rsidP="00492F88">
      <w:pPr>
        <w:spacing w:after="0" w:line="240" w:lineRule="auto"/>
        <w:rPr>
          <w:rFonts w:ascii="Arial" w:hAnsi="Arial" w:cs="Arial"/>
          <w:sz w:val="24"/>
          <w:szCs w:val="24"/>
        </w:rPr>
      </w:pPr>
    </w:p>
    <w:p w14:paraId="18A67252" w14:textId="77777777" w:rsidR="00492F88" w:rsidRDefault="00492F88" w:rsidP="00492F88">
      <w:pPr>
        <w:spacing w:after="0" w:line="240" w:lineRule="auto"/>
        <w:rPr>
          <w:rFonts w:ascii="Arial" w:hAnsi="Arial" w:cs="Arial"/>
          <w:sz w:val="24"/>
          <w:szCs w:val="24"/>
        </w:rPr>
      </w:pPr>
    </w:p>
    <w:p w14:paraId="38536C6F" w14:textId="77777777" w:rsidR="00492F88" w:rsidRDefault="00492F88" w:rsidP="00492F88">
      <w:pPr>
        <w:spacing w:after="0" w:line="240" w:lineRule="auto"/>
        <w:rPr>
          <w:rFonts w:ascii="Arial" w:hAnsi="Arial" w:cs="Arial"/>
          <w:sz w:val="24"/>
          <w:szCs w:val="24"/>
        </w:rPr>
      </w:pPr>
    </w:p>
    <w:p w14:paraId="7373C2E0" w14:textId="77777777" w:rsidR="00492F88" w:rsidRDefault="00492F88" w:rsidP="00492F88">
      <w:pPr>
        <w:spacing w:after="0" w:line="240" w:lineRule="auto"/>
        <w:rPr>
          <w:rFonts w:ascii="Arial" w:hAnsi="Arial" w:cs="Arial"/>
          <w:sz w:val="24"/>
          <w:szCs w:val="24"/>
        </w:rPr>
      </w:pPr>
      <w:r>
        <w:rPr>
          <w:rFonts w:ascii="Arial" w:hAnsi="Arial" w:cs="Arial"/>
          <w:sz w:val="24"/>
          <w:szCs w:val="24"/>
        </w:rPr>
        <w:t>I.- ASPECTOS GEOGRÁFICOS</w:t>
      </w:r>
    </w:p>
    <w:p w14:paraId="3B080270" w14:textId="77777777" w:rsidR="00492F88" w:rsidRDefault="00492F88" w:rsidP="00492F88">
      <w:pPr>
        <w:spacing w:after="0" w:line="240" w:lineRule="auto"/>
        <w:rPr>
          <w:rFonts w:ascii="Arial" w:hAnsi="Arial" w:cs="Arial"/>
          <w:sz w:val="24"/>
          <w:szCs w:val="24"/>
        </w:rPr>
      </w:pPr>
    </w:p>
    <w:p w14:paraId="3D524E4A" w14:textId="77777777" w:rsidR="00492F88" w:rsidRDefault="00492F88" w:rsidP="00492F88">
      <w:pPr>
        <w:spacing w:after="0" w:line="240" w:lineRule="auto"/>
        <w:rPr>
          <w:rFonts w:ascii="Arial" w:hAnsi="Arial" w:cs="Arial"/>
          <w:sz w:val="24"/>
          <w:szCs w:val="24"/>
        </w:rPr>
      </w:pPr>
    </w:p>
    <w:p w14:paraId="1992514A" w14:textId="518C236F" w:rsidR="00492F88" w:rsidRPr="00560EAA" w:rsidRDefault="00492F88" w:rsidP="00492F88">
      <w:pPr>
        <w:spacing w:after="0" w:line="240" w:lineRule="auto"/>
        <w:rPr>
          <w:rFonts w:ascii="Arial" w:hAnsi="Arial" w:cs="Arial"/>
          <w:b/>
        </w:rPr>
      </w:pPr>
      <w:r>
        <w:rPr>
          <w:rFonts w:ascii="Arial" w:hAnsi="Arial" w:cs="Arial"/>
          <w:b/>
        </w:rPr>
        <w:t>Nahuatzen</w:t>
      </w:r>
      <w:r w:rsidRPr="00560EAA">
        <w:rPr>
          <w:rFonts w:ascii="Arial" w:hAnsi="Arial" w:cs="Arial"/>
          <w:b/>
        </w:rPr>
        <w:t>, Michoacán.</w:t>
      </w:r>
    </w:p>
    <w:p w14:paraId="1D4546A5" w14:textId="77777777" w:rsidR="00492F88" w:rsidRPr="00560EAA" w:rsidRDefault="00492F88" w:rsidP="00492F88">
      <w:pPr>
        <w:spacing w:after="0" w:line="240" w:lineRule="auto"/>
        <w:rPr>
          <w:rFonts w:ascii="Arial" w:hAnsi="Arial" w:cs="Arial"/>
        </w:rPr>
      </w:pPr>
    </w:p>
    <w:p w14:paraId="64CC51CD" w14:textId="65E64BFF" w:rsidR="00492F88" w:rsidRDefault="00492F88" w:rsidP="00492F88">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492F88">
        <w:rPr>
          <w:rFonts w:ascii="Arial" w:hAnsi="Arial" w:cs="Arial"/>
        </w:rPr>
        <w:t>Entre los paralelos 19°32’ y 19°46’ de latitud norte; los meridianos 101°47’ y 102°00’ de longitud oeste; altitud entre 2 300 y 3 300 m.</w:t>
      </w:r>
    </w:p>
    <w:p w14:paraId="0D6B19C4" w14:textId="77777777" w:rsidR="00492F88" w:rsidRPr="00560EAA" w:rsidRDefault="00492F88" w:rsidP="00492F88">
      <w:pPr>
        <w:spacing w:after="0" w:line="240" w:lineRule="auto"/>
        <w:jc w:val="both"/>
        <w:rPr>
          <w:rFonts w:ascii="Arial" w:hAnsi="Arial" w:cs="Arial"/>
        </w:rPr>
      </w:pPr>
    </w:p>
    <w:p w14:paraId="791D1616" w14:textId="524E9559" w:rsidR="00492F88" w:rsidRDefault="00492F88" w:rsidP="00492F88">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492F88">
        <w:rPr>
          <w:rFonts w:ascii="Arial" w:hAnsi="Arial" w:cs="Arial"/>
          <w:bCs/>
        </w:rPr>
        <w:t>Colinda al norte con los municipios de Cherán y Zacapu; al este con los municipios de Zacapu, Erongarícuaro y Tingambato; al sur con los municipios de Tingambato y Uruapan; al oeste con los municipios de Uruapan, Paracho y Cherán.</w:t>
      </w:r>
    </w:p>
    <w:p w14:paraId="6BE54FBD" w14:textId="77777777" w:rsidR="00492F88" w:rsidRPr="00560EAA" w:rsidRDefault="00492F88" w:rsidP="00492F88">
      <w:pPr>
        <w:spacing w:after="0" w:line="240" w:lineRule="auto"/>
        <w:jc w:val="both"/>
        <w:rPr>
          <w:rFonts w:ascii="Arial" w:hAnsi="Arial" w:cs="Arial"/>
        </w:rPr>
      </w:pPr>
    </w:p>
    <w:p w14:paraId="5730E857" w14:textId="314CB8DF" w:rsidR="00492F88" w:rsidRDefault="00492F88" w:rsidP="00492F88">
      <w:pPr>
        <w:spacing w:after="0" w:line="240" w:lineRule="auto"/>
        <w:jc w:val="both"/>
        <w:rPr>
          <w:rFonts w:ascii="Arial" w:hAnsi="Arial" w:cs="Arial"/>
        </w:rPr>
      </w:pPr>
      <w:r>
        <w:rPr>
          <w:rFonts w:ascii="Arial" w:hAnsi="Arial" w:cs="Arial"/>
        </w:rPr>
        <w:t>Ocupa el 0.52</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15</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492F88">
        <w:rPr>
          <w:rFonts w:ascii="Arial" w:hAnsi="Arial" w:cs="Arial"/>
        </w:rPr>
        <w:t>34,986</w:t>
      </w:r>
      <w:r>
        <w:rPr>
          <w:rFonts w:ascii="Arial" w:hAnsi="Arial" w:cs="Arial"/>
        </w:rPr>
        <w:t xml:space="preserve"> </w:t>
      </w:r>
      <w:r w:rsidRPr="00177F60">
        <w:rPr>
          <w:rFonts w:ascii="Arial" w:hAnsi="Arial" w:cs="Arial"/>
        </w:rPr>
        <w:t>habitantes.</w:t>
      </w:r>
    </w:p>
    <w:p w14:paraId="0A4E33FD" w14:textId="77777777" w:rsidR="00492F88" w:rsidRDefault="00492F88" w:rsidP="00492F88">
      <w:pPr>
        <w:spacing w:after="0" w:line="240" w:lineRule="auto"/>
        <w:jc w:val="both"/>
        <w:rPr>
          <w:rFonts w:ascii="Arial" w:hAnsi="Arial" w:cs="Arial"/>
        </w:rPr>
      </w:pPr>
    </w:p>
    <w:p w14:paraId="752D3757" w14:textId="2CD7A7C1" w:rsidR="00492F88" w:rsidRPr="00492F88" w:rsidRDefault="00492F88" w:rsidP="00492F88">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492F88">
        <w:rPr>
          <w:rFonts w:ascii="Arial" w:hAnsi="Arial" w:cs="Arial"/>
        </w:rPr>
        <w:t>Templado subhúmedo con lluvias en verano, de mayor humedad (100%)</w:t>
      </w:r>
      <w:r>
        <w:rPr>
          <w:rFonts w:ascii="Arial" w:hAnsi="Arial" w:cs="Arial"/>
        </w:rPr>
        <w:t>.</w:t>
      </w:r>
      <w:r w:rsidRPr="00492F88">
        <w:rPr>
          <w:rFonts w:ascii="Arial" w:hAnsi="Arial" w:cs="Arial"/>
        </w:rPr>
        <w:t xml:space="preserve"> </w:t>
      </w:r>
      <w:r w:rsidRPr="00560EAA">
        <w:rPr>
          <w:rFonts w:ascii="Arial" w:hAnsi="Arial" w:cs="Arial"/>
        </w:rPr>
        <w:t xml:space="preserve">Su rango de temperatura oscila entre </w:t>
      </w:r>
      <w:r w:rsidRPr="00492F88">
        <w:rPr>
          <w:rFonts w:ascii="Arial" w:hAnsi="Arial" w:cs="Arial"/>
        </w:rPr>
        <w:t>12 – 16°C</w:t>
      </w:r>
      <w:r>
        <w:rPr>
          <w:rFonts w:ascii="Arial" w:hAnsi="Arial" w:cs="Arial"/>
        </w:rPr>
        <w:t xml:space="preserve"> </w:t>
      </w:r>
      <w:r w:rsidRPr="00560EAA">
        <w:rPr>
          <w:rFonts w:ascii="Arial" w:hAnsi="Arial" w:cs="Arial"/>
        </w:rPr>
        <w:t xml:space="preserve">y el rango de Precipitación es de </w:t>
      </w:r>
      <w:r w:rsidRPr="00492F88">
        <w:rPr>
          <w:rFonts w:ascii="Arial" w:hAnsi="Arial" w:cs="Arial"/>
        </w:rPr>
        <w:t>1 100 – 1 300 mm</w:t>
      </w:r>
      <w:r>
        <w:rPr>
          <w:rFonts w:ascii="Arial" w:hAnsi="Arial" w:cs="Arial"/>
        </w:rPr>
        <w:t>.</w:t>
      </w:r>
    </w:p>
    <w:p w14:paraId="62B0FAEA" w14:textId="77777777" w:rsidR="00492F88" w:rsidRPr="00560EAA" w:rsidRDefault="00492F88" w:rsidP="00492F88">
      <w:pPr>
        <w:spacing w:after="0" w:line="240" w:lineRule="auto"/>
        <w:jc w:val="both"/>
        <w:rPr>
          <w:rFonts w:ascii="Arial" w:hAnsi="Arial" w:cs="Arial"/>
        </w:rPr>
      </w:pPr>
    </w:p>
    <w:p w14:paraId="3A96DC05" w14:textId="77777777" w:rsidR="00492F88" w:rsidRPr="00560EAA" w:rsidRDefault="00492F88" w:rsidP="00492F88">
      <w:pPr>
        <w:spacing w:after="0" w:line="240" w:lineRule="auto"/>
        <w:jc w:val="both"/>
        <w:rPr>
          <w:rFonts w:ascii="Arial" w:hAnsi="Arial" w:cs="Arial"/>
        </w:rPr>
      </w:pPr>
    </w:p>
    <w:p w14:paraId="48836CB4" w14:textId="0BD7C6CA" w:rsidR="00492F88" w:rsidRPr="00560EAA" w:rsidRDefault="00492F88" w:rsidP="00492F88">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492F88">
        <w:rPr>
          <w:rFonts w:ascii="Arial" w:hAnsi="Arial" w:cs="Arial"/>
        </w:rPr>
        <w:t xml:space="preserve">Agricultura </w:t>
      </w:r>
      <w:r>
        <w:rPr>
          <w:rFonts w:ascii="Arial" w:hAnsi="Arial" w:cs="Arial"/>
        </w:rPr>
        <w:t>(44.13%) y Zona urbana (2.44%)</w:t>
      </w:r>
      <w:r w:rsidRPr="00560EAA">
        <w:rPr>
          <w:rFonts w:ascii="Arial" w:hAnsi="Arial" w:cs="Arial"/>
        </w:rPr>
        <w:t xml:space="preserve">. Tiene una vegetación de </w:t>
      </w:r>
      <w:r w:rsidRPr="00492F88">
        <w:rPr>
          <w:rFonts w:ascii="Arial" w:hAnsi="Arial" w:cs="Arial"/>
        </w:rPr>
        <w:t>Bosque (47.32%) y Pastizal (5.75%).</w:t>
      </w:r>
    </w:p>
    <w:p w14:paraId="74EE1AC4" w14:textId="77777777" w:rsidR="00492F88" w:rsidRPr="00560EAA" w:rsidRDefault="00492F88" w:rsidP="00492F88">
      <w:pPr>
        <w:spacing w:after="0" w:line="240" w:lineRule="auto"/>
        <w:jc w:val="both"/>
        <w:rPr>
          <w:rFonts w:ascii="Arial" w:hAnsi="Arial" w:cs="Arial"/>
        </w:rPr>
      </w:pPr>
    </w:p>
    <w:p w14:paraId="405DC45C" w14:textId="716A7B20" w:rsidR="00492F88" w:rsidRDefault="00492F88" w:rsidP="00492F88">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492F88">
        <w:rPr>
          <w:rFonts w:ascii="Arial" w:hAnsi="Arial" w:cs="Arial"/>
          <w:bCs/>
        </w:rPr>
        <w:t>Para la agricultura de tracción animal continua (7.73%) Para la agricultura de tracción animal estacional (11.18%) Para la agricultura manual estacional (78.55%) No aptas para la agricultura (2.54%) Para el aprovechamiento de la vegetación natural diferente del pastizal (89.73%) Para el aprovechamiento de la vegetación natural únicamente por el ganado caprino (0.10%) No aptas para uso pecuario (10.17%)</w:t>
      </w:r>
      <w:r>
        <w:rPr>
          <w:rFonts w:ascii="Arial" w:hAnsi="Arial" w:cs="Arial"/>
          <w:bCs/>
        </w:rPr>
        <w:t>.</w:t>
      </w:r>
    </w:p>
    <w:p w14:paraId="6842DF0D" w14:textId="77777777" w:rsidR="00492F88" w:rsidRPr="00560EAA" w:rsidRDefault="00492F88" w:rsidP="00492F88">
      <w:pPr>
        <w:spacing w:after="0" w:line="240" w:lineRule="auto"/>
        <w:jc w:val="both"/>
        <w:rPr>
          <w:rFonts w:ascii="Arial" w:hAnsi="Arial" w:cs="Arial"/>
        </w:rPr>
      </w:pPr>
    </w:p>
    <w:p w14:paraId="41D40C1C" w14:textId="1D745184" w:rsidR="00492F88" w:rsidRDefault="00492F88" w:rsidP="00492F88">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492F88">
        <w:rPr>
          <w:rFonts w:ascii="Arial" w:hAnsi="Arial" w:cs="Arial"/>
        </w:rPr>
        <w:t>Las zonas urbanas están creciendo sobre roca ígnea extrusiva del Cuaternario y Plioceno-Cuaternario, en sierra volcánica con estrato volcanes o estrato volcanes aislados con llanuras; sobre áreas donde originalmente había suelo denominado Andosol; tienen clima templado subhúmedo con lluvias en verano, de mayor humedad, y están creciendo sobre terrenos previamente ocupados por agricultura y bosque de coníferas.</w:t>
      </w:r>
    </w:p>
    <w:p w14:paraId="7EE15CFE" w14:textId="77777777" w:rsidR="00492F88" w:rsidRPr="00560EAA" w:rsidRDefault="00492F88" w:rsidP="00492F88">
      <w:pPr>
        <w:spacing w:after="0" w:line="240" w:lineRule="auto"/>
        <w:jc w:val="both"/>
        <w:rPr>
          <w:rFonts w:ascii="Arial" w:hAnsi="Arial" w:cs="Arial"/>
        </w:rPr>
      </w:pPr>
    </w:p>
    <w:p w14:paraId="26B97FC6" w14:textId="6939AD0A" w:rsidR="00492F88" w:rsidRDefault="00492F88" w:rsidP="00492F88">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492F88">
        <w:rPr>
          <w:rFonts w:ascii="Arial" w:hAnsi="Arial" w:cs="Arial"/>
        </w:rPr>
        <w:t>Parroquia de San Luis Rey, Parroquia del Espíritu Santo y Capilla del mismo nombre, en la cabecera municipal; Parroquia de Santa María y Capilla del Antiguo Hospital, en la localidad de Sevina; Capilla de Santa María, en la localidad de Comachuén; Templo de San Andrés y Casa Cural, en la localidad de Turícuaro.</w:t>
      </w:r>
    </w:p>
    <w:p w14:paraId="3567A061" w14:textId="77777777" w:rsidR="00492F88" w:rsidRPr="00560EAA" w:rsidRDefault="00492F88" w:rsidP="00492F88">
      <w:pPr>
        <w:spacing w:after="0" w:line="240" w:lineRule="auto"/>
        <w:jc w:val="both"/>
        <w:rPr>
          <w:rFonts w:ascii="Arial" w:hAnsi="Arial" w:cs="Arial"/>
        </w:rPr>
      </w:pPr>
    </w:p>
    <w:p w14:paraId="63806DB9" w14:textId="12065CDA" w:rsidR="00492F88" w:rsidRDefault="00492F88" w:rsidP="00492F88">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492F88">
        <w:rPr>
          <w:rFonts w:ascii="Arial" w:hAnsi="Arial" w:cs="Arial"/>
        </w:rPr>
        <w:t>Tallado de la madera (columnas talladas), máscaras y mantelería bordada, guanengos y blusas, servilletas, rebozos tejidos en tela de cintura y muebles rústicos</w:t>
      </w:r>
      <w:r w:rsidRPr="00560EAA">
        <w:rPr>
          <w:rFonts w:ascii="Arial" w:hAnsi="Arial" w:cs="Arial"/>
        </w:rPr>
        <w:t xml:space="preserve">.  Gastronomía: </w:t>
      </w:r>
      <w:r w:rsidRPr="00492F88">
        <w:rPr>
          <w:rFonts w:ascii="Arial" w:hAnsi="Arial" w:cs="Arial"/>
        </w:rPr>
        <w:t>Churipo, guisado de res y puerco. Comida regional a base de maíz, principalmente corundas.</w:t>
      </w:r>
      <w:r w:rsidRPr="00560EAA">
        <w:rPr>
          <w:rFonts w:ascii="Arial" w:hAnsi="Arial" w:cs="Arial"/>
        </w:rPr>
        <w:t xml:space="preserve"> Música: </w:t>
      </w:r>
      <w:r w:rsidRPr="00492F88">
        <w:rPr>
          <w:rFonts w:ascii="Arial" w:hAnsi="Arial" w:cs="Arial"/>
        </w:rPr>
        <w:t>Sones y Pirecuas, sin faltar su gusto por la música de bandas de viento</w:t>
      </w:r>
      <w:r w:rsidRPr="00560EAA">
        <w:rPr>
          <w:rFonts w:ascii="Arial" w:hAnsi="Arial" w:cs="Arial"/>
        </w:rPr>
        <w:t>.</w:t>
      </w:r>
    </w:p>
    <w:p w14:paraId="50FE2CCB" w14:textId="77777777" w:rsidR="00492F88" w:rsidRDefault="00492F88" w:rsidP="00492F88">
      <w:pPr>
        <w:rPr>
          <w:rFonts w:ascii="Arial" w:hAnsi="Arial" w:cs="Arial"/>
        </w:rPr>
      </w:pPr>
    </w:p>
    <w:p w14:paraId="2F197C11" w14:textId="38F0D92D" w:rsidR="00BE10DE" w:rsidRDefault="00BE10DE" w:rsidP="000714B9">
      <w:pPr>
        <w:rPr>
          <w:rFonts w:ascii="Arial" w:hAnsi="Arial" w:cs="Arial"/>
        </w:rPr>
      </w:pPr>
    </w:p>
    <w:p w14:paraId="0AC859C9" w14:textId="0B855CF2" w:rsidR="00492F88" w:rsidRDefault="00492F88" w:rsidP="000714B9">
      <w:pPr>
        <w:rPr>
          <w:rFonts w:ascii="Arial" w:hAnsi="Arial" w:cs="Arial"/>
        </w:rPr>
      </w:pPr>
    </w:p>
    <w:p w14:paraId="164B7141" w14:textId="3A0EFE25" w:rsidR="00492F88" w:rsidRDefault="00492F88" w:rsidP="000714B9">
      <w:pPr>
        <w:rPr>
          <w:rFonts w:ascii="Arial" w:hAnsi="Arial" w:cs="Arial"/>
        </w:rPr>
      </w:pPr>
    </w:p>
    <w:p w14:paraId="6C389673" w14:textId="546226C7" w:rsidR="00492F88" w:rsidRDefault="00492F88" w:rsidP="000714B9">
      <w:pPr>
        <w:rPr>
          <w:rFonts w:ascii="Arial" w:hAnsi="Arial" w:cs="Arial"/>
        </w:rPr>
      </w:pPr>
    </w:p>
    <w:p w14:paraId="54768871" w14:textId="1A050199" w:rsidR="00492F88" w:rsidRDefault="00492F88" w:rsidP="000714B9">
      <w:pPr>
        <w:rPr>
          <w:rFonts w:ascii="Arial" w:hAnsi="Arial" w:cs="Arial"/>
        </w:rPr>
      </w:pPr>
    </w:p>
    <w:p w14:paraId="4D1B1C41" w14:textId="77777777" w:rsidR="00492F88" w:rsidRPr="00E67600" w:rsidRDefault="00492F88" w:rsidP="000714B9">
      <w:pPr>
        <w:rPr>
          <w:rFonts w:ascii="Arial" w:hAnsi="Arial" w:cs="Arial"/>
        </w:rPr>
      </w:pPr>
    </w:p>
    <w:p w14:paraId="1ED9FF58" w14:textId="3D09088A" w:rsidR="00166E1A" w:rsidRPr="00163F0A" w:rsidRDefault="008E74B7" w:rsidP="006770C5">
      <w:pPr>
        <w:spacing w:after="0" w:line="240" w:lineRule="auto"/>
        <w:jc w:val="center"/>
        <w:rPr>
          <w:rFonts w:ascii="Arial" w:hAnsi="Arial" w:cs="Arial"/>
          <w:sz w:val="24"/>
          <w:szCs w:val="24"/>
        </w:rPr>
      </w:pPr>
      <w:r>
        <w:rPr>
          <w:rFonts w:ascii="Arial" w:hAnsi="Arial" w:cs="Arial"/>
          <w:b/>
          <w:sz w:val="24"/>
          <w:szCs w:val="24"/>
        </w:rPr>
        <w:t>Nahuatzen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FB49029" w:rsidR="009F1212" w:rsidRPr="00E67600" w:rsidRDefault="002A07FA"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4778D70" w14:textId="3D6C1FA5" w:rsidR="00376230" w:rsidRDefault="00376230" w:rsidP="00376230">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1E3645">
        <w:rPr>
          <w:rFonts w:ascii="Arial" w:hAnsi="Arial" w:cs="Arial"/>
          <w:b/>
        </w:rPr>
        <w:t>Nahuatzen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34,986</w:t>
      </w:r>
      <w:r>
        <w:rPr>
          <w:rFonts w:ascii="Arial" w:hAnsi="Arial" w:cs="Arial"/>
          <w:bCs/>
        </w:rPr>
        <w:t xml:space="preserve"> habitantes, de ellos el </w:t>
      </w:r>
      <w:r>
        <w:rPr>
          <w:rFonts w:ascii="Arial" w:hAnsi="Arial" w:cs="Arial"/>
          <w:b/>
        </w:rPr>
        <w:t>49.06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50.93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061E60" w:rsidRPr="00D2598C" w14:paraId="73628708" w14:textId="1FDFFA05" w:rsidTr="00061E60">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00216CDB" w:rsidR="00061E60" w:rsidRPr="00D2598C" w:rsidRDefault="00061E60" w:rsidP="00FA2F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1DA1721F" w:rsidR="00061E60" w:rsidRPr="00D2598C" w:rsidRDefault="00061E6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5E615551" w:rsidR="00061E60" w:rsidRPr="00D2598C" w:rsidRDefault="00061E6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80D7EC7" w14:textId="7C0832C4" w:rsidR="00061E60" w:rsidRDefault="00061E6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E874597" w14:textId="7B954E38" w:rsidR="00061E60" w:rsidRDefault="00061E6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90CE0" w:rsidRPr="00D2598C" w14:paraId="6FDACA99" w14:textId="5AFC2E9E" w:rsidTr="00061E6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890CE0" w:rsidRPr="00D2598C" w:rsidRDefault="00890CE0" w:rsidP="00890C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6192637"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32,598</w:t>
            </w:r>
          </w:p>
        </w:tc>
        <w:tc>
          <w:tcPr>
            <w:tcW w:w="860" w:type="dxa"/>
            <w:tcBorders>
              <w:top w:val="nil"/>
              <w:left w:val="nil"/>
              <w:bottom w:val="single" w:sz="8" w:space="0" w:color="auto"/>
              <w:right w:val="single" w:sz="8" w:space="0" w:color="auto"/>
            </w:tcBorders>
            <w:shd w:val="clear" w:color="auto" w:fill="auto"/>
            <w:vAlign w:val="center"/>
          </w:tcPr>
          <w:p w14:paraId="315A4A22" w14:textId="56F27A40"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30,461</w:t>
            </w:r>
          </w:p>
        </w:tc>
        <w:tc>
          <w:tcPr>
            <w:tcW w:w="860" w:type="dxa"/>
            <w:tcBorders>
              <w:top w:val="nil"/>
              <w:left w:val="nil"/>
              <w:bottom w:val="single" w:sz="8" w:space="0" w:color="auto"/>
              <w:right w:val="single" w:sz="8" w:space="0" w:color="auto"/>
            </w:tcBorders>
          </w:tcPr>
          <w:p w14:paraId="61211594" w14:textId="4A41C1F7" w:rsidR="00890CE0"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34,986</w:t>
            </w:r>
          </w:p>
        </w:tc>
        <w:tc>
          <w:tcPr>
            <w:tcW w:w="860" w:type="dxa"/>
            <w:tcBorders>
              <w:top w:val="nil"/>
              <w:left w:val="nil"/>
              <w:bottom w:val="single" w:sz="8" w:space="0" w:color="auto"/>
              <w:right w:val="single" w:sz="8" w:space="0" w:color="auto"/>
            </w:tcBorders>
          </w:tcPr>
          <w:p w14:paraId="17953F30" w14:textId="3FDD94B9" w:rsidR="00890CE0" w:rsidRDefault="00890CE0" w:rsidP="00890CE0">
            <w:pPr>
              <w:spacing w:after="0" w:line="240" w:lineRule="auto"/>
              <w:jc w:val="center"/>
              <w:rPr>
                <w:rFonts w:ascii="Arial" w:eastAsia="Times New Roman" w:hAnsi="Arial" w:cs="Arial"/>
                <w:color w:val="000000"/>
                <w:sz w:val="18"/>
                <w:szCs w:val="18"/>
                <w:lang w:eastAsia="es-MX"/>
              </w:rPr>
            </w:pPr>
            <w:r w:rsidRPr="00D7338E">
              <w:t>36</w:t>
            </w:r>
            <w:r>
              <w:t>,</w:t>
            </w:r>
            <w:r w:rsidRPr="00D7338E">
              <w:t>237</w:t>
            </w:r>
          </w:p>
        </w:tc>
      </w:tr>
      <w:tr w:rsidR="00890CE0" w:rsidRPr="00D2598C" w14:paraId="401C6640" w14:textId="0EF63B11" w:rsidTr="00061E6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890CE0" w:rsidRPr="00D2598C" w:rsidRDefault="00890CE0" w:rsidP="00890C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56D8CE7"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15,962</w:t>
            </w:r>
          </w:p>
        </w:tc>
        <w:tc>
          <w:tcPr>
            <w:tcW w:w="860" w:type="dxa"/>
            <w:tcBorders>
              <w:top w:val="nil"/>
              <w:left w:val="nil"/>
              <w:bottom w:val="single" w:sz="8" w:space="0" w:color="auto"/>
              <w:right w:val="single" w:sz="8" w:space="0" w:color="auto"/>
            </w:tcBorders>
            <w:shd w:val="clear" w:color="auto" w:fill="auto"/>
            <w:vAlign w:val="center"/>
          </w:tcPr>
          <w:p w14:paraId="057A4E59" w14:textId="504934FA"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14,798</w:t>
            </w:r>
          </w:p>
        </w:tc>
        <w:tc>
          <w:tcPr>
            <w:tcW w:w="860" w:type="dxa"/>
            <w:tcBorders>
              <w:top w:val="nil"/>
              <w:left w:val="nil"/>
              <w:bottom w:val="single" w:sz="8" w:space="0" w:color="auto"/>
              <w:right w:val="single" w:sz="8" w:space="0" w:color="auto"/>
            </w:tcBorders>
          </w:tcPr>
          <w:p w14:paraId="0AD28DBA" w14:textId="3BC89A47" w:rsidR="00890CE0"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17,165</w:t>
            </w:r>
          </w:p>
        </w:tc>
        <w:tc>
          <w:tcPr>
            <w:tcW w:w="860" w:type="dxa"/>
            <w:tcBorders>
              <w:top w:val="nil"/>
              <w:left w:val="nil"/>
              <w:bottom w:val="single" w:sz="8" w:space="0" w:color="auto"/>
              <w:right w:val="single" w:sz="8" w:space="0" w:color="auto"/>
            </w:tcBorders>
          </w:tcPr>
          <w:p w14:paraId="1744B818" w14:textId="329F58D8" w:rsidR="00890CE0" w:rsidRDefault="00890CE0" w:rsidP="00890CE0">
            <w:pPr>
              <w:spacing w:after="0" w:line="240" w:lineRule="auto"/>
              <w:jc w:val="center"/>
              <w:rPr>
                <w:rFonts w:ascii="Arial" w:eastAsia="Times New Roman" w:hAnsi="Arial" w:cs="Arial"/>
                <w:color w:val="000000"/>
                <w:sz w:val="18"/>
                <w:szCs w:val="18"/>
                <w:lang w:eastAsia="es-MX"/>
              </w:rPr>
            </w:pPr>
            <w:r w:rsidRPr="00D7338E">
              <w:t>17</w:t>
            </w:r>
            <w:r>
              <w:t>,</w:t>
            </w:r>
            <w:r w:rsidRPr="00D7338E">
              <w:t>818</w:t>
            </w:r>
          </w:p>
        </w:tc>
      </w:tr>
      <w:tr w:rsidR="00890CE0" w:rsidRPr="00D2598C" w14:paraId="6573296D" w14:textId="5A2B9669" w:rsidTr="00061E6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890CE0" w:rsidRPr="00D2598C" w:rsidRDefault="00890CE0" w:rsidP="00890C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4964AA7"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48.97%</w:t>
            </w:r>
          </w:p>
        </w:tc>
        <w:tc>
          <w:tcPr>
            <w:tcW w:w="860" w:type="dxa"/>
            <w:tcBorders>
              <w:top w:val="nil"/>
              <w:left w:val="nil"/>
              <w:bottom w:val="single" w:sz="8" w:space="0" w:color="auto"/>
              <w:right w:val="single" w:sz="8" w:space="0" w:color="auto"/>
            </w:tcBorders>
            <w:shd w:val="clear" w:color="auto" w:fill="auto"/>
            <w:vAlign w:val="center"/>
          </w:tcPr>
          <w:p w14:paraId="08D4C416" w14:textId="503BC874"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48.58%</w:t>
            </w:r>
          </w:p>
        </w:tc>
        <w:tc>
          <w:tcPr>
            <w:tcW w:w="860" w:type="dxa"/>
            <w:tcBorders>
              <w:top w:val="nil"/>
              <w:left w:val="nil"/>
              <w:bottom w:val="single" w:sz="8" w:space="0" w:color="auto"/>
              <w:right w:val="single" w:sz="8" w:space="0" w:color="auto"/>
            </w:tcBorders>
          </w:tcPr>
          <w:p w14:paraId="53E6A40E" w14:textId="119A50DC" w:rsidR="00890CE0"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49.06%</w:t>
            </w:r>
          </w:p>
        </w:tc>
        <w:tc>
          <w:tcPr>
            <w:tcW w:w="860" w:type="dxa"/>
            <w:tcBorders>
              <w:top w:val="nil"/>
              <w:left w:val="nil"/>
              <w:bottom w:val="single" w:sz="8" w:space="0" w:color="auto"/>
              <w:right w:val="single" w:sz="8" w:space="0" w:color="auto"/>
            </w:tcBorders>
          </w:tcPr>
          <w:p w14:paraId="55361688" w14:textId="262035EE" w:rsidR="00890CE0" w:rsidRDefault="00890CE0" w:rsidP="00890CE0">
            <w:pPr>
              <w:spacing w:after="0" w:line="240" w:lineRule="auto"/>
              <w:jc w:val="center"/>
              <w:rPr>
                <w:rFonts w:ascii="Arial" w:eastAsia="Times New Roman" w:hAnsi="Arial" w:cs="Arial"/>
                <w:color w:val="000000"/>
                <w:sz w:val="18"/>
                <w:szCs w:val="18"/>
                <w:lang w:eastAsia="es-MX"/>
              </w:rPr>
            </w:pPr>
            <w:r w:rsidRPr="00D7338E">
              <w:t>49.17</w:t>
            </w:r>
            <w:r>
              <w:t>%</w:t>
            </w:r>
          </w:p>
        </w:tc>
      </w:tr>
      <w:tr w:rsidR="00890CE0" w:rsidRPr="00D2598C" w14:paraId="3FE5E039" w14:textId="78AF266A" w:rsidTr="00061E6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890CE0" w:rsidRPr="00D2598C" w:rsidRDefault="00890CE0" w:rsidP="00890C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1E0732EA"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16,636</w:t>
            </w:r>
          </w:p>
        </w:tc>
        <w:tc>
          <w:tcPr>
            <w:tcW w:w="860" w:type="dxa"/>
            <w:tcBorders>
              <w:top w:val="nil"/>
              <w:left w:val="nil"/>
              <w:bottom w:val="single" w:sz="8" w:space="0" w:color="auto"/>
              <w:right w:val="single" w:sz="8" w:space="0" w:color="auto"/>
            </w:tcBorders>
            <w:shd w:val="clear" w:color="auto" w:fill="auto"/>
            <w:vAlign w:val="center"/>
          </w:tcPr>
          <w:p w14:paraId="239901C6" w14:textId="03F19461"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15,663</w:t>
            </w:r>
          </w:p>
        </w:tc>
        <w:tc>
          <w:tcPr>
            <w:tcW w:w="860" w:type="dxa"/>
            <w:tcBorders>
              <w:top w:val="nil"/>
              <w:left w:val="nil"/>
              <w:bottom w:val="single" w:sz="8" w:space="0" w:color="auto"/>
              <w:right w:val="single" w:sz="8" w:space="0" w:color="auto"/>
            </w:tcBorders>
          </w:tcPr>
          <w:p w14:paraId="1B373C8E" w14:textId="7CAE5623" w:rsidR="00890CE0"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17,821</w:t>
            </w:r>
          </w:p>
        </w:tc>
        <w:tc>
          <w:tcPr>
            <w:tcW w:w="860" w:type="dxa"/>
            <w:tcBorders>
              <w:top w:val="nil"/>
              <w:left w:val="nil"/>
              <w:bottom w:val="single" w:sz="8" w:space="0" w:color="auto"/>
              <w:right w:val="single" w:sz="8" w:space="0" w:color="auto"/>
            </w:tcBorders>
          </w:tcPr>
          <w:p w14:paraId="72619DFA" w14:textId="3CC1AEAC" w:rsidR="00890CE0" w:rsidRDefault="00890CE0" w:rsidP="00890CE0">
            <w:pPr>
              <w:spacing w:after="0" w:line="240" w:lineRule="auto"/>
              <w:jc w:val="center"/>
              <w:rPr>
                <w:rFonts w:ascii="Arial" w:eastAsia="Times New Roman" w:hAnsi="Arial" w:cs="Arial"/>
                <w:color w:val="000000"/>
                <w:sz w:val="18"/>
                <w:szCs w:val="18"/>
                <w:lang w:eastAsia="es-MX"/>
              </w:rPr>
            </w:pPr>
            <w:r w:rsidRPr="00D7338E">
              <w:t>18</w:t>
            </w:r>
            <w:r>
              <w:t>,</w:t>
            </w:r>
            <w:r w:rsidRPr="00D7338E">
              <w:t>419</w:t>
            </w:r>
          </w:p>
        </w:tc>
      </w:tr>
      <w:tr w:rsidR="00890CE0" w:rsidRPr="00D2598C" w14:paraId="1B05F9DB" w14:textId="47E8D639" w:rsidTr="00061E6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890CE0" w:rsidRPr="00D2598C" w:rsidRDefault="00890CE0" w:rsidP="00890C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2A802EB"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51.03%</w:t>
            </w:r>
          </w:p>
        </w:tc>
        <w:tc>
          <w:tcPr>
            <w:tcW w:w="860" w:type="dxa"/>
            <w:tcBorders>
              <w:top w:val="nil"/>
              <w:left w:val="nil"/>
              <w:bottom w:val="single" w:sz="8" w:space="0" w:color="auto"/>
              <w:right w:val="single" w:sz="8" w:space="0" w:color="auto"/>
            </w:tcBorders>
            <w:shd w:val="clear" w:color="auto" w:fill="auto"/>
            <w:vAlign w:val="center"/>
          </w:tcPr>
          <w:p w14:paraId="6310EAA0" w14:textId="049A833A" w:rsidR="00890CE0" w:rsidRPr="00D2598C"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51.41%</w:t>
            </w:r>
          </w:p>
        </w:tc>
        <w:tc>
          <w:tcPr>
            <w:tcW w:w="860" w:type="dxa"/>
            <w:tcBorders>
              <w:top w:val="nil"/>
              <w:left w:val="nil"/>
              <w:bottom w:val="single" w:sz="8" w:space="0" w:color="auto"/>
              <w:right w:val="single" w:sz="8" w:space="0" w:color="auto"/>
            </w:tcBorders>
          </w:tcPr>
          <w:p w14:paraId="67A10C76" w14:textId="6C775D5B" w:rsidR="00890CE0" w:rsidRDefault="00890CE0" w:rsidP="00890C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50.93%</w:t>
            </w:r>
          </w:p>
        </w:tc>
        <w:tc>
          <w:tcPr>
            <w:tcW w:w="860" w:type="dxa"/>
            <w:tcBorders>
              <w:top w:val="nil"/>
              <w:left w:val="nil"/>
              <w:bottom w:val="single" w:sz="8" w:space="0" w:color="auto"/>
              <w:right w:val="single" w:sz="8" w:space="0" w:color="auto"/>
            </w:tcBorders>
          </w:tcPr>
          <w:p w14:paraId="4A6F3521" w14:textId="6D56D3B3" w:rsidR="00890CE0" w:rsidRDefault="00890CE0" w:rsidP="00890CE0">
            <w:pPr>
              <w:spacing w:after="0" w:line="240" w:lineRule="auto"/>
              <w:jc w:val="center"/>
              <w:rPr>
                <w:rFonts w:ascii="Arial" w:eastAsia="Times New Roman" w:hAnsi="Arial" w:cs="Arial"/>
                <w:color w:val="000000"/>
                <w:sz w:val="18"/>
                <w:szCs w:val="18"/>
                <w:lang w:eastAsia="es-MX"/>
              </w:rPr>
            </w:pPr>
            <w:r w:rsidRPr="00D7338E">
              <w:t>50.83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6F5A1C0D" w14:textId="17F60072" w:rsidR="00E70906"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8E74B7">
        <w:rPr>
          <w:rFonts w:ascii="Arial" w:eastAsia="Times New Roman" w:hAnsi="Arial" w:cs="Arial"/>
          <w:b/>
          <w:bCs/>
          <w:color w:val="000000"/>
          <w:sz w:val="20"/>
          <w:szCs w:val="20"/>
          <w:lang w:eastAsia="es-MX"/>
        </w:rPr>
        <w:t>Nahuatzen</w:t>
      </w:r>
    </w:p>
    <w:p w14:paraId="6887ACE7" w14:textId="3B7B7088" w:rsidR="00376230" w:rsidRPr="00F516F2" w:rsidRDefault="001E3645" w:rsidP="00376230">
      <w:pPr>
        <w:spacing w:after="0" w:line="240" w:lineRule="auto"/>
        <w:ind w:left="567"/>
        <w:jc w:val="both"/>
        <w:rPr>
          <w:rFonts w:ascii="Arial" w:hAnsi="Arial" w:cs="Arial"/>
        </w:rPr>
      </w:pPr>
      <w:r>
        <w:rPr>
          <w:rFonts w:ascii="Arial" w:hAnsi="Arial" w:cs="Arial"/>
        </w:rPr>
        <w:t>Nahuatzen</w:t>
      </w:r>
      <w:r w:rsidR="00376230" w:rsidRPr="00F516F2">
        <w:rPr>
          <w:rFonts w:ascii="Arial" w:hAnsi="Arial" w:cs="Arial"/>
        </w:rPr>
        <w:t xml:space="preserve"> cuenta con un total de </w:t>
      </w:r>
      <w:r w:rsidR="00376230">
        <w:rPr>
          <w:rFonts w:ascii="Arial" w:hAnsi="Arial" w:cs="Arial"/>
        </w:rPr>
        <w:t>15</w:t>
      </w:r>
      <w:r w:rsidR="00376230" w:rsidRPr="00F516F2">
        <w:rPr>
          <w:rFonts w:ascii="Arial" w:hAnsi="Arial" w:cs="Arial"/>
        </w:rPr>
        <w:t xml:space="preserve"> localidades; </w:t>
      </w:r>
      <w:r w:rsidR="00376230">
        <w:rPr>
          <w:rFonts w:ascii="Arial" w:hAnsi="Arial" w:cs="Arial"/>
        </w:rPr>
        <w:t>10</w:t>
      </w:r>
      <w:r w:rsidR="00376230" w:rsidRPr="00F516F2">
        <w:rPr>
          <w:rFonts w:ascii="Arial" w:hAnsi="Arial" w:cs="Arial"/>
        </w:rPr>
        <w:t xml:space="preserve"> de ellas se encuentran en localidades con población menor </w:t>
      </w:r>
      <w:r w:rsidR="00376230">
        <w:rPr>
          <w:rFonts w:ascii="Arial" w:hAnsi="Arial" w:cs="Arial"/>
        </w:rPr>
        <w:t>a 2,500</w:t>
      </w:r>
      <w:r w:rsidR="00376230" w:rsidRPr="00F516F2">
        <w:rPr>
          <w:rFonts w:ascii="Arial" w:hAnsi="Arial" w:cs="Arial"/>
        </w:rPr>
        <w:t xml:space="preserve"> habitantes, es decir se encuentran en zona rural</w:t>
      </w:r>
      <w:r w:rsidR="00376230">
        <w:rPr>
          <w:rFonts w:ascii="Arial" w:hAnsi="Arial" w:cs="Arial"/>
        </w:rPr>
        <w:t>, como se puede observar en el siguiente cuadro.</w:t>
      </w:r>
    </w:p>
    <w:p w14:paraId="4A83BEA8" w14:textId="77777777" w:rsidR="00E70906" w:rsidRPr="00E67600" w:rsidRDefault="00E70906"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F9A1BB5" w:rsidR="00D2598C" w:rsidRPr="00D2598C" w:rsidRDefault="008E74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069A753" w:rsidR="00354DF8" w:rsidRPr="00D2598C" w:rsidRDefault="00BA5D60"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606A19">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606A1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606A19" w:rsidRPr="00D2598C" w:rsidRDefault="00606A19" w:rsidP="00606A1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3636A0A"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C50050C"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46.67%</w:t>
            </w:r>
          </w:p>
        </w:tc>
      </w:tr>
      <w:tr w:rsidR="00606A1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606A19" w:rsidRPr="00D2598C" w:rsidRDefault="00606A19" w:rsidP="00606A1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40BA2A9"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71701C38"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r w:rsidR="00606A1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606A19" w:rsidRPr="00D2598C" w:rsidRDefault="00606A19" w:rsidP="00606A1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8967AD9"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63760D7"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r w:rsidR="00606A1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606A19" w:rsidRPr="00D2598C" w:rsidRDefault="00606A19" w:rsidP="00606A1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0594C99"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20C47E0" w:rsidR="00606A19" w:rsidRPr="00D2598C" w:rsidRDefault="00606A19" w:rsidP="00606A1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E41768"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DD36B76"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04227448"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20.00%</w:t>
            </w:r>
          </w:p>
        </w:tc>
      </w:tr>
      <w:tr w:rsidR="00E41768"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B3166E9"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DCB5AAE"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r w:rsidR="00E41768"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73B1868"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3718C202"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r>
      <w:tr w:rsidR="00E41768"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6E7B280"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1D673A9E"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1768"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739CFDD7"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1F9CD423"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1768"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3FD0703"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7147F573"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1768"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BFA55D4"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001BA418"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E41768"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32ED8869"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034D0D39"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E41768"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48ACBA01"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370E4E74"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E41768"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E41768" w:rsidRPr="00D2598C" w:rsidRDefault="00E41768" w:rsidP="00E4176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1D9A3F"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1D838E01"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AB9D8ED" w:rsidR="009900E3" w:rsidRDefault="009900E3" w:rsidP="00CF06CD">
      <w:pPr>
        <w:spacing w:after="0" w:line="240" w:lineRule="auto"/>
        <w:ind w:left="567"/>
        <w:rPr>
          <w:rFonts w:ascii="Arial" w:hAnsi="Arial" w:cs="Arial"/>
          <w:b/>
        </w:rPr>
      </w:pPr>
    </w:p>
    <w:p w14:paraId="26C3D5A4" w14:textId="41E7AA60" w:rsidR="00376230" w:rsidRDefault="00376230" w:rsidP="00CF06CD">
      <w:pPr>
        <w:spacing w:after="0" w:line="240" w:lineRule="auto"/>
        <w:ind w:left="567"/>
        <w:rPr>
          <w:rFonts w:ascii="Arial" w:hAnsi="Arial" w:cs="Arial"/>
          <w:b/>
        </w:rPr>
      </w:pPr>
    </w:p>
    <w:p w14:paraId="6F800EBF" w14:textId="1EC2A87B" w:rsidR="00376230" w:rsidRDefault="00376230" w:rsidP="00CF06CD">
      <w:pPr>
        <w:spacing w:after="0" w:line="240" w:lineRule="auto"/>
        <w:ind w:left="567"/>
        <w:rPr>
          <w:rFonts w:ascii="Arial" w:hAnsi="Arial" w:cs="Arial"/>
          <w:b/>
        </w:rPr>
      </w:pPr>
    </w:p>
    <w:p w14:paraId="2CC62A29" w14:textId="494C3891" w:rsidR="00376230" w:rsidRDefault="00376230" w:rsidP="00CF06CD">
      <w:pPr>
        <w:spacing w:after="0" w:line="240" w:lineRule="auto"/>
        <w:ind w:left="567"/>
        <w:rPr>
          <w:rFonts w:ascii="Arial" w:hAnsi="Arial" w:cs="Arial"/>
          <w:b/>
        </w:rPr>
      </w:pPr>
    </w:p>
    <w:p w14:paraId="0C22EC12" w14:textId="32C71667" w:rsidR="00376230" w:rsidRDefault="00376230" w:rsidP="00CF06CD">
      <w:pPr>
        <w:spacing w:after="0" w:line="240" w:lineRule="auto"/>
        <w:ind w:left="567"/>
        <w:rPr>
          <w:rFonts w:ascii="Arial" w:hAnsi="Arial" w:cs="Arial"/>
          <w:b/>
        </w:rPr>
      </w:pPr>
    </w:p>
    <w:p w14:paraId="1AB3392C" w14:textId="77777777" w:rsidR="00376230" w:rsidRDefault="00376230" w:rsidP="00CF06CD">
      <w:pPr>
        <w:spacing w:after="0" w:line="240" w:lineRule="auto"/>
        <w:ind w:left="567"/>
        <w:rPr>
          <w:rFonts w:ascii="Arial" w:hAnsi="Arial" w:cs="Arial"/>
          <w:b/>
        </w:rPr>
      </w:pPr>
    </w:p>
    <w:p w14:paraId="4BB51EF4" w14:textId="5DA03059"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656BBFDD" w14:textId="71AC72F3" w:rsidR="00022A1A" w:rsidRDefault="00022A1A" w:rsidP="00CF06CD">
      <w:pPr>
        <w:spacing w:after="0" w:line="240" w:lineRule="auto"/>
        <w:ind w:left="567"/>
        <w:rPr>
          <w:rFonts w:ascii="Arial" w:hAnsi="Arial" w:cs="Arial"/>
          <w:b/>
          <w:sz w:val="20"/>
          <w:szCs w:val="20"/>
        </w:rPr>
      </w:pPr>
    </w:p>
    <w:p w14:paraId="7FC2C32B" w14:textId="19E837A4" w:rsidR="00022A1A" w:rsidRPr="009D2E1E" w:rsidRDefault="00022A1A" w:rsidP="00CF06CD">
      <w:pPr>
        <w:spacing w:after="0" w:line="240" w:lineRule="auto"/>
        <w:ind w:left="567"/>
        <w:rPr>
          <w:rFonts w:ascii="Arial" w:hAnsi="Arial" w:cs="Arial"/>
          <w:b/>
          <w:sz w:val="20"/>
          <w:szCs w:val="20"/>
        </w:rPr>
      </w:pPr>
      <w:r>
        <w:rPr>
          <w:rFonts w:ascii="Arial" w:hAnsi="Arial" w:cs="Arial"/>
          <w:b/>
          <w:sz w:val="20"/>
          <w:szCs w:val="20"/>
        </w:rPr>
        <w:t>2024</w:t>
      </w:r>
    </w:p>
    <w:p w14:paraId="68A518F6" w14:textId="6E53460B" w:rsidR="00376230" w:rsidRDefault="00376230" w:rsidP="0037623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24.98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31.68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32.39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10.94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0BB95D7" w:rsidR="00D2598C" w:rsidRPr="00D2598C" w:rsidRDefault="008E74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2252F5" w:rsidRPr="00D2598C" w14:paraId="68679791" w14:textId="77777777" w:rsidTr="0043079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50EA09E" w:rsidR="002252F5" w:rsidRPr="00D2598C" w:rsidRDefault="002252F5" w:rsidP="002252F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8B57358" w:rsidR="002252F5" w:rsidRPr="00942F75" w:rsidRDefault="002252F5" w:rsidP="00606A1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30B25EAF"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8,741</w:t>
            </w:r>
          </w:p>
        </w:tc>
        <w:tc>
          <w:tcPr>
            <w:tcW w:w="1163" w:type="dxa"/>
            <w:tcBorders>
              <w:top w:val="nil"/>
              <w:left w:val="nil"/>
              <w:bottom w:val="single" w:sz="8" w:space="0" w:color="auto"/>
              <w:right w:val="single" w:sz="8" w:space="0" w:color="auto"/>
            </w:tcBorders>
            <w:shd w:val="clear" w:color="000000" w:fill="FFFFFF"/>
          </w:tcPr>
          <w:p w14:paraId="3F4AE358" w14:textId="4F82E855"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24.98</w:t>
            </w:r>
            <w:r w:rsidRPr="0043035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414239A6"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4,412</w:t>
            </w:r>
          </w:p>
        </w:tc>
        <w:tc>
          <w:tcPr>
            <w:tcW w:w="1163" w:type="dxa"/>
            <w:tcBorders>
              <w:top w:val="nil"/>
              <w:left w:val="nil"/>
              <w:bottom w:val="single" w:sz="8" w:space="0" w:color="auto"/>
              <w:right w:val="single" w:sz="8" w:space="0" w:color="auto"/>
            </w:tcBorders>
            <w:shd w:val="clear" w:color="000000" w:fill="FFFFFF"/>
          </w:tcPr>
          <w:p w14:paraId="27F3070A" w14:textId="10A39DE0"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50.47</w:t>
            </w:r>
            <w:r w:rsidRPr="00050F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0A46C0A0"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4,329</w:t>
            </w:r>
          </w:p>
        </w:tc>
        <w:tc>
          <w:tcPr>
            <w:tcW w:w="1163" w:type="dxa"/>
            <w:tcBorders>
              <w:top w:val="nil"/>
              <w:left w:val="nil"/>
              <w:bottom w:val="single" w:sz="8" w:space="0" w:color="auto"/>
              <w:right w:val="single" w:sz="8" w:space="0" w:color="auto"/>
            </w:tcBorders>
            <w:shd w:val="clear" w:color="auto" w:fill="auto"/>
            <w:noWrap/>
          </w:tcPr>
          <w:p w14:paraId="102B4E4D" w14:textId="5D3E41C0" w:rsidR="002252F5" w:rsidRPr="00D2598C" w:rsidRDefault="002252F5" w:rsidP="00606A19">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49.52</w:t>
            </w:r>
            <w:r w:rsidRPr="0067138F">
              <w:rPr>
                <w:rFonts w:ascii="Arial" w:eastAsia="Times New Roman" w:hAnsi="Arial" w:cs="Arial"/>
                <w:color w:val="000000"/>
                <w:sz w:val="18"/>
                <w:szCs w:val="18"/>
                <w:lang w:eastAsia="es-MX"/>
              </w:rPr>
              <w:t>%</w:t>
            </w:r>
          </w:p>
        </w:tc>
      </w:tr>
      <w:tr w:rsidR="002252F5" w:rsidRPr="00D2598C" w14:paraId="70E938B7" w14:textId="77777777" w:rsidTr="0043079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2C84D2D" w:rsidR="002252F5" w:rsidRPr="00D2598C" w:rsidRDefault="002252F5" w:rsidP="00606A1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176037C" w:rsidR="002252F5" w:rsidRPr="00942F75" w:rsidRDefault="002252F5" w:rsidP="00606A1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6A6A86E2"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11,084</w:t>
            </w:r>
          </w:p>
        </w:tc>
        <w:tc>
          <w:tcPr>
            <w:tcW w:w="1163" w:type="dxa"/>
            <w:tcBorders>
              <w:top w:val="nil"/>
              <w:left w:val="nil"/>
              <w:bottom w:val="single" w:sz="8" w:space="0" w:color="auto"/>
              <w:right w:val="single" w:sz="8" w:space="0" w:color="auto"/>
            </w:tcBorders>
            <w:shd w:val="clear" w:color="000000" w:fill="FFFFFF"/>
          </w:tcPr>
          <w:p w14:paraId="65A539E1" w14:textId="04082679"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31.68</w:t>
            </w:r>
            <w:r w:rsidRPr="0043035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5F66964A"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5,565</w:t>
            </w:r>
          </w:p>
        </w:tc>
        <w:tc>
          <w:tcPr>
            <w:tcW w:w="1163" w:type="dxa"/>
            <w:tcBorders>
              <w:top w:val="nil"/>
              <w:left w:val="nil"/>
              <w:bottom w:val="single" w:sz="8" w:space="0" w:color="auto"/>
              <w:right w:val="single" w:sz="8" w:space="0" w:color="auto"/>
            </w:tcBorders>
            <w:shd w:val="clear" w:color="000000" w:fill="FFFFFF"/>
          </w:tcPr>
          <w:p w14:paraId="35F7E6B7" w14:textId="48442642"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50.20</w:t>
            </w:r>
            <w:r w:rsidRPr="00050F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41A46E9E"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5,519</w:t>
            </w:r>
          </w:p>
        </w:tc>
        <w:tc>
          <w:tcPr>
            <w:tcW w:w="1163" w:type="dxa"/>
            <w:tcBorders>
              <w:top w:val="nil"/>
              <w:left w:val="nil"/>
              <w:bottom w:val="single" w:sz="8" w:space="0" w:color="auto"/>
              <w:right w:val="single" w:sz="8" w:space="0" w:color="auto"/>
            </w:tcBorders>
            <w:shd w:val="clear" w:color="000000" w:fill="FFFFFF"/>
          </w:tcPr>
          <w:p w14:paraId="6E208708" w14:textId="4353F8ED"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49.79</w:t>
            </w:r>
            <w:r w:rsidRPr="0067138F">
              <w:rPr>
                <w:rFonts w:ascii="Arial" w:eastAsia="Times New Roman" w:hAnsi="Arial" w:cs="Arial"/>
                <w:color w:val="000000"/>
                <w:sz w:val="18"/>
                <w:szCs w:val="18"/>
                <w:lang w:eastAsia="es-MX"/>
              </w:rPr>
              <w:t>%</w:t>
            </w:r>
          </w:p>
        </w:tc>
      </w:tr>
      <w:tr w:rsidR="002252F5" w:rsidRPr="00D2598C" w14:paraId="35BC06FA" w14:textId="77777777" w:rsidTr="0043079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2252F5" w:rsidRPr="00D2598C" w:rsidRDefault="002252F5" w:rsidP="00606A1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2252F5" w:rsidRPr="00942F75" w:rsidRDefault="002252F5" w:rsidP="00606A1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1C488315"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11,333</w:t>
            </w:r>
          </w:p>
        </w:tc>
        <w:tc>
          <w:tcPr>
            <w:tcW w:w="1163" w:type="dxa"/>
            <w:tcBorders>
              <w:top w:val="nil"/>
              <w:left w:val="nil"/>
              <w:bottom w:val="single" w:sz="8" w:space="0" w:color="auto"/>
              <w:right w:val="single" w:sz="8" w:space="0" w:color="auto"/>
            </w:tcBorders>
            <w:shd w:val="clear" w:color="000000" w:fill="FFFFFF"/>
          </w:tcPr>
          <w:p w14:paraId="1DCB4D22" w14:textId="58AAA684"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32.39</w:t>
            </w:r>
            <w:r w:rsidRPr="0043035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0A2418FA"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5,315</w:t>
            </w:r>
          </w:p>
        </w:tc>
        <w:tc>
          <w:tcPr>
            <w:tcW w:w="1163" w:type="dxa"/>
            <w:tcBorders>
              <w:top w:val="nil"/>
              <w:left w:val="nil"/>
              <w:bottom w:val="single" w:sz="8" w:space="0" w:color="auto"/>
              <w:right w:val="single" w:sz="8" w:space="0" w:color="auto"/>
            </w:tcBorders>
            <w:shd w:val="clear" w:color="000000" w:fill="FFFFFF"/>
          </w:tcPr>
          <w:p w14:paraId="0509E182" w14:textId="552B98A5"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46.89</w:t>
            </w:r>
            <w:r w:rsidRPr="00050F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023DBA0"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6,018</w:t>
            </w:r>
          </w:p>
        </w:tc>
        <w:tc>
          <w:tcPr>
            <w:tcW w:w="1163" w:type="dxa"/>
            <w:tcBorders>
              <w:top w:val="nil"/>
              <w:left w:val="nil"/>
              <w:bottom w:val="single" w:sz="8" w:space="0" w:color="auto"/>
              <w:right w:val="single" w:sz="8" w:space="0" w:color="auto"/>
            </w:tcBorders>
            <w:shd w:val="clear" w:color="000000" w:fill="FFFFFF"/>
          </w:tcPr>
          <w:p w14:paraId="5D9EF223" w14:textId="73A61982"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53.10</w:t>
            </w:r>
            <w:r w:rsidRPr="0067138F">
              <w:rPr>
                <w:rFonts w:ascii="Arial" w:eastAsia="Times New Roman" w:hAnsi="Arial" w:cs="Arial"/>
                <w:color w:val="000000"/>
                <w:sz w:val="18"/>
                <w:szCs w:val="18"/>
                <w:lang w:eastAsia="es-MX"/>
              </w:rPr>
              <w:t>%</w:t>
            </w:r>
          </w:p>
        </w:tc>
      </w:tr>
      <w:tr w:rsidR="002252F5" w:rsidRPr="00D2598C" w14:paraId="3D1846F8" w14:textId="77777777" w:rsidTr="0043079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2252F5" w:rsidRPr="00D2598C" w:rsidRDefault="002252F5" w:rsidP="00606A1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2252F5" w:rsidRPr="00942F75" w:rsidRDefault="002252F5" w:rsidP="00606A1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3A39F9A6"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3,828</w:t>
            </w:r>
          </w:p>
        </w:tc>
        <w:tc>
          <w:tcPr>
            <w:tcW w:w="1163" w:type="dxa"/>
            <w:tcBorders>
              <w:top w:val="nil"/>
              <w:left w:val="nil"/>
              <w:bottom w:val="single" w:sz="8" w:space="0" w:color="auto"/>
              <w:right w:val="single" w:sz="8" w:space="0" w:color="auto"/>
            </w:tcBorders>
            <w:shd w:val="clear" w:color="000000" w:fill="FFFFFF"/>
          </w:tcPr>
          <w:p w14:paraId="13AB297A" w14:textId="34C18B97"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10.94</w:t>
            </w:r>
            <w:r w:rsidRPr="00430355">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1EB27071"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1,873</w:t>
            </w:r>
          </w:p>
        </w:tc>
        <w:tc>
          <w:tcPr>
            <w:tcW w:w="1163" w:type="dxa"/>
            <w:tcBorders>
              <w:top w:val="nil"/>
              <w:left w:val="nil"/>
              <w:bottom w:val="single" w:sz="8" w:space="0" w:color="auto"/>
              <w:right w:val="single" w:sz="8" w:space="0" w:color="auto"/>
            </w:tcBorders>
            <w:shd w:val="clear" w:color="000000" w:fill="FFFFFF"/>
          </w:tcPr>
          <w:p w14:paraId="75175B1D" w14:textId="5CA10A78"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48.92</w:t>
            </w:r>
            <w:r w:rsidRPr="00050F96">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3EE34CDE" w:rsidR="002252F5" w:rsidRPr="00D2598C" w:rsidRDefault="002252F5" w:rsidP="00606A1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1,955</w:t>
            </w:r>
          </w:p>
        </w:tc>
        <w:tc>
          <w:tcPr>
            <w:tcW w:w="1163" w:type="dxa"/>
            <w:tcBorders>
              <w:top w:val="nil"/>
              <w:left w:val="nil"/>
              <w:bottom w:val="single" w:sz="8" w:space="0" w:color="auto"/>
              <w:right w:val="single" w:sz="8" w:space="0" w:color="auto"/>
            </w:tcBorders>
            <w:shd w:val="clear" w:color="000000" w:fill="FFFFFF"/>
          </w:tcPr>
          <w:p w14:paraId="14D7FD2C" w14:textId="0E1DAEBC" w:rsidR="002252F5" w:rsidRPr="00D2598C" w:rsidRDefault="002252F5" w:rsidP="00606A1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51.07</w:t>
            </w:r>
            <w:r w:rsidRPr="0067138F">
              <w:rPr>
                <w:rFonts w:ascii="Arial" w:eastAsia="Times New Roman" w:hAnsi="Arial" w:cs="Arial"/>
                <w:color w:val="000000"/>
                <w:sz w:val="18"/>
                <w:szCs w:val="18"/>
                <w:lang w:eastAsia="es-MX"/>
              </w:rPr>
              <w:t>%</w:t>
            </w:r>
          </w:p>
        </w:tc>
      </w:tr>
    </w:tbl>
    <w:p w14:paraId="02F3450C" w14:textId="77777777" w:rsidR="00631A12" w:rsidRDefault="00631A12" w:rsidP="0072073E">
      <w:pPr>
        <w:spacing w:after="0" w:line="240" w:lineRule="auto"/>
        <w:rPr>
          <w:rFonts w:ascii="Arial" w:hAnsi="Arial" w:cs="Arial"/>
          <w:b/>
          <w:sz w:val="20"/>
          <w:szCs w:val="20"/>
        </w:rPr>
      </w:pPr>
    </w:p>
    <w:p w14:paraId="337C7831" w14:textId="74402EFB" w:rsidR="00022A1A" w:rsidRPr="009D2E1E" w:rsidRDefault="00022A1A" w:rsidP="00022A1A">
      <w:pPr>
        <w:spacing w:after="0" w:line="240" w:lineRule="auto"/>
        <w:ind w:left="567"/>
        <w:rPr>
          <w:rFonts w:ascii="Arial" w:hAnsi="Arial" w:cs="Arial"/>
          <w:b/>
          <w:sz w:val="20"/>
          <w:szCs w:val="20"/>
        </w:rPr>
      </w:pPr>
      <w:r>
        <w:rPr>
          <w:rFonts w:ascii="Arial" w:hAnsi="Arial" w:cs="Arial"/>
          <w:b/>
          <w:sz w:val="20"/>
          <w:szCs w:val="20"/>
        </w:rPr>
        <w:t>2027</w:t>
      </w:r>
    </w:p>
    <w:p w14:paraId="491BC90A" w14:textId="585EC52D" w:rsidR="00022A1A" w:rsidRDefault="00022A1A" w:rsidP="00022A1A">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w:t>
      </w:r>
      <w:r w:rsidR="00E4261C">
        <w:rPr>
          <w:rFonts w:ascii="Arial" w:hAnsi="Arial" w:cs="Arial"/>
          <w:b/>
          <w:bCs/>
        </w:rPr>
        <w:t>42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w:t>
      </w:r>
      <w:r w:rsidR="00F96191">
        <w:rPr>
          <w:rFonts w:ascii="Arial" w:hAnsi="Arial" w:cs="Arial"/>
          <w:b/>
        </w:rPr>
        <w:t>32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w:t>
      </w:r>
      <w:r w:rsidR="00F96191">
        <w:rPr>
          <w:rFonts w:ascii="Arial" w:hAnsi="Arial" w:cs="Arial"/>
          <w:b/>
          <w:bCs/>
        </w:rPr>
        <w:t>79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F96191">
        <w:rPr>
          <w:rFonts w:ascii="Arial" w:hAnsi="Arial" w:cs="Arial"/>
          <w:b/>
          <w:bCs/>
        </w:rPr>
        <w:t>1.47</w:t>
      </w:r>
      <w:r w:rsidRPr="00A07263">
        <w:rPr>
          <w:rFonts w:ascii="Arial" w:hAnsi="Arial" w:cs="Arial"/>
          <w:b/>
          <w:bCs/>
        </w:rPr>
        <w:t>%</w:t>
      </w:r>
      <w:r>
        <w:rPr>
          <w:rFonts w:ascii="Arial" w:hAnsi="Arial" w:cs="Arial"/>
          <w:bCs/>
        </w:rPr>
        <w:t xml:space="preserve">. </w:t>
      </w:r>
    </w:p>
    <w:p w14:paraId="49FC6B49" w14:textId="77777777" w:rsidR="00022A1A" w:rsidRPr="00E67600" w:rsidRDefault="00022A1A" w:rsidP="00022A1A">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022A1A" w:rsidRPr="00D2598C" w14:paraId="2A96C5F4" w14:textId="77777777" w:rsidTr="002326C9">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ACA383" w14:textId="77777777" w:rsidR="00022A1A" w:rsidRPr="00D2598C" w:rsidRDefault="00022A1A" w:rsidP="002326C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4109CA2E" w14:textId="77777777" w:rsidR="00022A1A" w:rsidRPr="00D2598C" w:rsidRDefault="00022A1A" w:rsidP="002326C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F9E2EA3" w14:textId="77777777" w:rsidR="00022A1A" w:rsidRPr="00D2598C" w:rsidRDefault="00022A1A" w:rsidP="002326C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26FFA94" w14:textId="77777777" w:rsidR="00022A1A" w:rsidRPr="00D2598C" w:rsidRDefault="00022A1A" w:rsidP="002326C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CECF806" w14:textId="77777777" w:rsidR="00022A1A" w:rsidRPr="00D2598C" w:rsidRDefault="00022A1A" w:rsidP="002326C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9F3EC7A" w14:textId="77777777" w:rsidR="00022A1A" w:rsidRPr="00D2598C" w:rsidRDefault="00022A1A" w:rsidP="002326C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DC3C630" w14:textId="77777777" w:rsidR="00022A1A" w:rsidRPr="00D2598C" w:rsidRDefault="00022A1A" w:rsidP="002326C9">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22A1A" w:rsidRPr="00D2598C" w14:paraId="250312B1" w14:textId="77777777" w:rsidTr="00764C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534E30D" w14:textId="77777777" w:rsidR="00022A1A" w:rsidRPr="00D2598C" w:rsidRDefault="00022A1A" w:rsidP="00022A1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08F75985" w14:textId="77777777" w:rsidR="00022A1A" w:rsidRPr="00942F75" w:rsidRDefault="00022A1A" w:rsidP="00022A1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431F718" w14:textId="4318F1E0" w:rsidR="00022A1A" w:rsidRPr="00D2598C" w:rsidRDefault="00022A1A" w:rsidP="00022A1A">
            <w:pPr>
              <w:spacing w:after="0" w:line="240" w:lineRule="auto"/>
              <w:jc w:val="center"/>
              <w:rPr>
                <w:rFonts w:ascii="Calibri" w:eastAsia="Times New Roman" w:hAnsi="Calibri" w:cs="Calibri"/>
                <w:color w:val="000000"/>
                <w:lang w:eastAsia="es-MX"/>
              </w:rPr>
            </w:pPr>
            <w:r w:rsidRPr="007946AD">
              <w:t>8</w:t>
            </w:r>
            <w:r>
              <w:t>,</w:t>
            </w:r>
            <w:r w:rsidRPr="007946AD">
              <w:t>849</w:t>
            </w:r>
          </w:p>
        </w:tc>
        <w:tc>
          <w:tcPr>
            <w:tcW w:w="1163" w:type="dxa"/>
            <w:tcBorders>
              <w:top w:val="nil"/>
              <w:left w:val="nil"/>
              <w:bottom w:val="single" w:sz="8" w:space="0" w:color="auto"/>
              <w:right w:val="single" w:sz="8" w:space="0" w:color="auto"/>
            </w:tcBorders>
            <w:shd w:val="clear" w:color="000000" w:fill="FFFFFF"/>
          </w:tcPr>
          <w:p w14:paraId="5BE11AE6" w14:textId="27F2768C"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24.42</w:t>
            </w:r>
            <w:r>
              <w:t>%</w:t>
            </w:r>
          </w:p>
        </w:tc>
        <w:tc>
          <w:tcPr>
            <w:tcW w:w="1010" w:type="dxa"/>
            <w:tcBorders>
              <w:top w:val="nil"/>
              <w:left w:val="nil"/>
              <w:bottom w:val="single" w:sz="8" w:space="0" w:color="auto"/>
              <w:right w:val="single" w:sz="8" w:space="0" w:color="auto"/>
            </w:tcBorders>
            <w:shd w:val="clear" w:color="auto" w:fill="auto"/>
            <w:noWrap/>
          </w:tcPr>
          <w:p w14:paraId="65D1D8D2" w14:textId="1BBA9075" w:rsidR="00022A1A" w:rsidRPr="00D2598C" w:rsidRDefault="00022A1A" w:rsidP="00022A1A">
            <w:pPr>
              <w:spacing w:after="0" w:line="240" w:lineRule="auto"/>
              <w:jc w:val="center"/>
              <w:rPr>
                <w:rFonts w:ascii="Calibri" w:eastAsia="Times New Roman" w:hAnsi="Calibri" w:cs="Calibri"/>
                <w:color w:val="000000"/>
                <w:lang w:eastAsia="es-MX"/>
              </w:rPr>
            </w:pPr>
            <w:r w:rsidRPr="007946AD">
              <w:t>4</w:t>
            </w:r>
            <w:r>
              <w:t>,</w:t>
            </w:r>
            <w:r w:rsidRPr="007946AD">
              <w:t>473</w:t>
            </w:r>
          </w:p>
        </w:tc>
        <w:tc>
          <w:tcPr>
            <w:tcW w:w="1163" w:type="dxa"/>
            <w:tcBorders>
              <w:top w:val="nil"/>
              <w:left w:val="nil"/>
              <w:bottom w:val="single" w:sz="8" w:space="0" w:color="auto"/>
              <w:right w:val="single" w:sz="8" w:space="0" w:color="auto"/>
            </w:tcBorders>
            <w:shd w:val="clear" w:color="000000" w:fill="FFFFFF"/>
          </w:tcPr>
          <w:p w14:paraId="3E77E660" w14:textId="503A3B7F"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50.55</w:t>
            </w:r>
            <w:r>
              <w:t>%</w:t>
            </w:r>
          </w:p>
        </w:tc>
        <w:tc>
          <w:tcPr>
            <w:tcW w:w="914" w:type="dxa"/>
            <w:tcBorders>
              <w:top w:val="nil"/>
              <w:left w:val="nil"/>
              <w:bottom w:val="single" w:sz="8" w:space="0" w:color="auto"/>
              <w:right w:val="single" w:sz="8" w:space="0" w:color="auto"/>
            </w:tcBorders>
            <w:shd w:val="clear" w:color="auto" w:fill="auto"/>
            <w:noWrap/>
          </w:tcPr>
          <w:p w14:paraId="18CDD4E8" w14:textId="6509529F" w:rsidR="00022A1A" w:rsidRPr="00D2598C" w:rsidRDefault="00022A1A" w:rsidP="00022A1A">
            <w:pPr>
              <w:spacing w:after="0" w:line="240" w:lineRule="auto"/>
              <w:jc w:val="center"/>
              <w:rPr>
                <w:rFonts w:ascii="Calibri" w:eastAsia="Times New Roman" w:hAnsi="Calibri" w:cs="Calibri"/>
                <w:color w:val="000000"/>
                <w:lang w:eastAsia="es-MX"/>
              </w:rPr>
            </w:pPr>
            <w:r w:rsidRPr="007946AD">
              <w:t>4</w:t>
            </w:r>
            <w:r>
              <w:t>,</w:t>
            </w:r>
            <w:r w:rsidRPr="007946AD">
              <w:t>376</w:t>
            </w:r>
          </w:p>
        </w:tc>
        <w:tc>
          <w:tcPr>
            <w:tcW w:w="1163" w:type="dxa"/>
            <w:tcBorders>
              <w:top w:val="nil"/>
              <w:left w:val="nil"/>
              <w:bottom w:val="single" w:sz="8" w:space="0" w:color="auto"/>
              <w:right w:val="single" w:sz="8" w:space="0" w:color="auto"/>
            </w:tcBorders>
            <w:shd w:val="clear" w:color="auto" w:fill="auto"/>
            <w:noWrap/>
          </w:tcPr>
          <w:p w14:paraId="2B6D8E91" w14:textId="19B47104" w:rsidR="00022A1A" w:rsidRPr="00D2598C" w:rsidRDefault="00022A1A" w:rsidP="00022A1A">
            <w:pPr>
              <w:spacing w:after="0" w:line="240" w:lineRule="auto"/>
              <w:jc w:val="center"/>
              <w:rPr>
                <w:rFonts w:ascii="Calibri" w:eastAsia="Times New Roman" w:hAnsi="Calibri" w:cs="Calibri"/>
                <w:color w:val="000000"/>
                <w:lang w:eastAsia="es-MX"/>
              </w:rPr>
            </w:pPr>
            <w:r w:rsidRPr="007946AD">
              <w:t>49.45</w:t>
            </w:r>
            <w:r w:rsidR="00FC0745">
              <w:t>%</w:t>
            </w:r>
          </w:p>
        </w:tc>
      </w:tr>
      <w:tr w:rsidR="00022A1A" w:rsidRPr="00D2598C" w14:paraId="7A52BE8D" w14:textId="77777777" w:rsidTr="00764C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1F0C4C1" w14:textId="77777777" w:rsidR="00022A1A" w:rsidRPr="00D2598C" w:rsidRDefault="00022A1A" w:rsidP="00022A1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CB8D949" w14:textId="77777777" w:rsidR="00022A1A" w:rsidRPr="00942F75" w:rsidRDefault="00022A1A" w:rsidP="00022A1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A748FB4" w14:textId="2F03F8AA" w:rsidR="00022A1A" w:rsidRPr="00D2598C" w:rsidRDefault="00022A1A" w:rsidP="00022A1A">
            <w:pPr>
              <w:spacing w:after="0" w:line="240" w:lineRule="auto"/>
              <w:jc w:val="center"/>
              <w:rPr>
                <w:rFonts w:ascii="Calibri" w:eastAsia="Times New Roman" w:hAnsi="Calibri" w:cs="Calibri"/>
                <w:color w:val="000000"/>
                <w:lang w:eastAsia="es-MX"/>
              </w:rPr>
            </w:pPr>
            <w:r w:rsidRPr="007946AD">
              <w:t>11</w:t>
            </w:r>
            <w:r>
              <w:t>,</w:t>
            </w:r>
            <w:r w:rsidRPr="007946AD">
              <w:t>348</w:t>
            </w:r>
          </w:p>
        </w:tc>
        <w:tc>
          <w:tcPr>
            <w:tcW w:w="1163" w:type="dxa"/>
            <w:tcBorders>
              <w:top w:val="nil"/>
              <w:left w:val="nil"/>
              <w:bottom w:val="single" w:sz="8" w:space="0" w:color="auto"/>
              <w:right w:val="single" w:sz="8" w:space="0" w:color="auto"/>
            </w:tcBorders>
            <w:shd w:val="clear" w:color="000000" w:fill="FFFFFF"/>
          </w:tcPr>
          <w:p w14:paraId="54B9B01E" w14:textId="2D18B55D"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31.32</w:t>
            </w:r>
            <w:r>
              <w:t>%</w:t>
            </w:r>
          </w:p>
        </w:tc>
        <w:tc>
          <w:tcPr>
            <w:tcW w:w="1010" w:type="dxa"/>
            <w:tcBorders>
              <w:top w:val="nil"/>
              <w:left w:val="nil"/>
              <w:bottom w:val="single" w:sz="8" w:space="0" w:color="auto"/>
              <w:right w:val="single" w:sz="8" w:space="0" w:color="auto"/>
            </w:tcBorders>
            <w:shd w:val="clear" w:color="auto" w:fill="auto"/>
            <w:noWrap/>
          </w:tcPr>
          <w:p w14:paraId="72A64148" w14:textId="5F44A9CD" w:rsidR="00022A1A" w:rsidRPr="00D2598C" w:rsidRDefault="00022A1A" w:rsidP="00022A1A">
            <w:pPr>
              <w:spacing w:after="0" w:line="240" w:lineRule="auto"/>
              <w:jc w:val="center"/>
              <w:rPr>
                <w:rFonts w:ascii="Calibri" w:eastAsia="Times New Roman" w:hAnsi="Calibri" w:cs="Calibri"/>
                <w:color w:val="000000"/>
                <w:lang w:eastAsia="es-MX"/>
              </w:rPr>
            </w:pPr>
            <w:r w:rsidRPr="007946AD">
              <w:t>5</w:t>
            </w:r>
            <w:r>
              <w:t>,</w:t>
            </w:r>
            <w:r w:rsidRPr="007946AD">
              <w:t>719</w:t>
            </w:r>
          </w:p>
        </w:tc>
        <w:tc>
          <w:tcPr>
            <w:tcW w:w="1163" w:type="dxa"/>
            <w:tcBorders>
              <w:top w:val="nil"/>
              <w:left w:val="nil"/>
              <w:bottom w:val="single" w:sz="8" w:space="0" w:color="auto"/>
              <w:right w:val="single" w:sz="8" w:space="0" w:color="auto"/>
            </w:tcBorders>
            <w:shd w:val="clear" w:color="000000" w:fill="FFFFFF"/>
          </w:tcPr>
          <w:p w14:paraId="6F234929" w14:textId="5533E523"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50.40</w:t>
            </w:r>
            <w:r>
              <w:t>%</w:t>
            </w:r>
          </w:p>
        </w:tc>
        <w:tc>
          <w:tcPr>
            <w:tcW w:w="914" w:type="dxa"/>
            <w:tcBorders>
              <w:top w:val="nil"/>
              <w:left w:val="nil"/>
              <w:bottom w:val="single" w:sz="8" w:space="0" w:color="auto"/>
              <w:right w:val="single" w:sz="8" w:space="0" w:color="auto"/>
            </w:tcBorders>
            <w:shd w:val="clear" w:color="auto" w:fill="auto"/>
            <w:noWrap/>
          </w:tcPr>
          <w:p w14:paraId="37BA9A36" w14:textId="31B395A6" w:rsidR="00022A1A" w:rsidRPr="00D2598C" w:rsidRDefault="00022A1A" w:rsidP="00022A1A">
            <w:pPr>
              <w:spacing w:after="0" w:line="240" w:lineRule="auto"/>
              <w:jc w:val="center"/>
              <w:rPr>
                <w:rFonts w:ascii="Calibri" w:eastAsia="Times New Roman" w:hAnsi="Calibri" w:cs="Calibri"/>
                <w:color w:val="000000"/>
                <w:lang w:eastAsia="es-MX"/>
              </w:rPr>
            </w:pPr>
            <w:r w:rsidRPr="007946AD">
              <w:t>5</w:t>
            </w:r>
            <w:r>
              <w:t>,</w:t>
            </w:r>
            <w:r w:rsidRPr="007946AD">
              <w:t>629</w:t>
            </w:r>
          </w:p>
        </w:tc>
        <w:tc>
          <w:tcPr>
            <w:tcW w:w="1163" w:type="dxa"/>
            <w:tcBorders>
              <w:top w:val="nil"/>
              <w:left w:val="nil"/>
              <w:bottom w:val="single" w:sz="8" w:space="0" w:color="auto"/>
              <w:right w:val="single" w:sz="8" w:space="0" w:color="auto"/>
            </w:tcBorders>
            <w:shd w:val="clear" w:color="000000" w:fill="FFFFFF"/>
          </w:tcPr>
          <w:p w14:paraId="0CBAEE40" w14:textId="22AB1E41"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49.60</w:t>
            </w:r>
            <w:r w:rsidR="00FC0745">
              <w:t>%</w:t>
            </w:r>
          </w:p>
        </w:tc>
      </w:tr>
      <w:tr w:rsidR="00022A1A" w:rsidRPr="00D2598C" w14:paraId="039C62A3" w14:textId="77777777" w:rsidTr="00764C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36514FE" w14:textId="77777777" w:rsidR="00022A1A" w:rsidRPr="00D2598C" w:rsidRDefault="00022A1A" w:rsidP="00022A1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7E33228" w14:textId="77777777" w:rsidR="00022A1A" w:rsidRPr="00942F75" w:rsidRDefault="00022A1A" w:rsidP="00022A1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208193A" w14:textId="466766E0" w:rsidR="00022A1A" w:rsidRPr="00D2598C" w:rsidRDefault="00022A1A" w:rsidP="00022A1A">
            <w:pPr>
              <w:spacing w:after="0" w:line="240" w:lineRule="auto"/>
              <w:jc w:val="center"/>
              <w:rPr>
                <w:rFonts w:ascii="Calibri" w:eastAsia="Times New Roman" w:hAnsi="Calibri" w:cs="Calibri"/>
                <w:color w:val="000000"/>
                <w:lang w:eastAsia="es-MX"/>
              </w:rPr>
            </w:pPr>
            <w:r w:rsidRPr="007946AD">
              <w:t>11</w:t>
            </w:r>
            <w:r>
              <w:t>,</w:t>
            </w:r>
            <w:r w:rsidRPr="007946AD">
              <w:t>882</w:t>
            </w:r>
          </w:p>
        </w:tc>
        <w:tc>
          <w:tcPr>
            <w:tcW w:w="1163" w:type="dxa"/>
            <w:tcBorders>
              <w:top w:val="nil"/>
              <w:left w:val="nil"/>
              <w:bottom w:val="single" w:sz="8" w:space="0" w:color="auto"/>
              <w:right w:val="single" w:sz="8" w:space="0" w:color="auto"/>
            </w:tcBorders>
            <w:shd w:val="clear" w:color="000000" w:fill="FFFFFF"/>
          </w:tcPr>
          <w:p w14:paraId="5BBC80BD" w14:textId="0D9520D1"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32.79</w:t>
            </w:r>
            <w:r>
              <w:t>%</w:t>
            </w:r>
          </w:p>
        </w:tc>
        <w:tc>
          <w:tcPr>
            <w:tcW w:w="1010" w:type="dxa"/>
            <w:tcBorders>
              <w:top w:val="nil"/>
              <w:left w:val="nil"/>
              <w:bottom w:val="single" w:sz="8" w:space="0" w:color="auto"/>
              <w:right w:val="single" w:sz="8" w:space="0" w:color="auto"/>
            </w:tcBorders>
            <w:shd w:val="clear" w:color="auto" w:fill="auto"/>
            <w:noWrap/>
          </w:tcPr>
          <w:p w14:paraId="69A3B51D" w14:textId="6832FA62" w:rsidR="00022A1A" w:rsidRPr="00D2598C" w:rsidRDefault="00022A1A" w:rsidP="00022A1A">
            <w:pPr>
              <w:spacing w:after="0" w:line="240" w:lineRule="auto"/>
              <w:jc w:val="center"/>
              <w:rPr>
                <w:rFonts w:ascii="Calibri" w:eastAsia="Times New Roman" w:hAnsi="Calibri" w:cs="Calibri"/>
                <w:color w:val="000000"/>
                <w:lang w:eastAsia="es-MX"/>
              </w:rPr>
            </w:pPr>
            <w:r w:rsidRPr="007946AD">
              <w:t>5</w:t>
            </w:r>
            <w:r>
              <w:t>,</w:t>
            </w:r>
            <w:r w:rsidRPr="007946AD">
              <w:t>600</w:t>
            </w:r>
          </w:p>
        </w:tc>
        <w:tc>
          <w:tcPr>
            <w:tcW w:w="1163" w:type="dxa"/>
            <w:tcBorders>
              <w:top w:val="nil"/>
              <w:left w:val="nil"/>
              <w:bottom w:val="single" w:sz="8" w:space="0" w:color="auto"/>
              <w:right w:val="single" w:sz="8" w:space="0" w:color="auto"/>
            </w:tcBorders>
            <w:shd w:val="clear" w:color="000000" w:fill="FFFFFF"/>
          </w:tcPr>
          <w:p w14:paraId="48680D4D" w14:textId="4E8B687A"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47.13</w:t>
            </w:r>
            <w:r>
              <w:t>%</w:t>
            </w:r>
          </w:p>
        </w:tc>
        <w:tc>
          <w:tcPr>
            <w:tcW w:w="914" w:type="dxa"/>
            <w:tcBorders>
              <w:top w:val="nil"/>
              <w:left w:val="nil"/>
              <w:bottom w:val="single" w:sz="8" w:space="0" w:color="auto"/>
              <w:right w:val="single" w:sz="8" w:space="0" w:color="auto"/>
            </w:tcBorders>
            <w:shd w:val="clear" w:color="auto" w:fill="auto"/>
            <w:noWrap/>
          </w:tcPr>
          <w:p w14:paraId="5AD30ECC" w14:textId="5180CCC2" w:rsidR="00022A1A" w:rsidRPr="00D2598C" w:rsidRDefault="00022A1A" w:rsidP="00022A1A">
            <w:pPr>
              <w:spacing w:after="0" w:line="240" w:lineRule="auto"/>
              <w:jc w:val="center"/>
              <w:rPr>
                <w:rFonts w:ascii="Calibri" w:eastAsia="Times New Roman" w:hAnsi="Calibri" w:cs="Calibri"/>
                <w:color w:val="000000"/>
                <w:lang w:eastAsia="es-MX"/>
              </w:rPr>
            </w:pPr>
            <w:r w:rsidRPr="007946AD">
              <w:t>6</w:t>
            </w:r>
            <w:r>
              <w:t>,</w:t>
            </w:r>
            <w:r w:rsidRPr="007946AD">
              <w:t>282</w:t>
            </w:r>
          </w:p>
        </w:tc>
        <w:tc>
          <w:tcPr>
            <w:tcW w:w="1163" w:type="dxa"/>
            <w:tcBorders>
              <w:top w:val="nil"/>
              <w:left w:val="nil"/>
              <w:bottom w:val="single" w:sz="8" w:space="0" w:color="auto"/>
              <w:right w:val="single" w:sz="8" w:space="0" w:color="auto"/>
            </w:tcBorders>
            <w:shd w:val="clear" w:color="000000" w:fill="FFFFFF"/>
          </w:tcPr>
          <w:p w14:paraId="6DEBA16A" w14:textId="7330654D"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52.87</w:t>
            </w:r>
            <w:r w:rsidR="00FC0745">
              <w:t>%</w:t>
            </w:r>
          </w:p>
        </w:tc>
      </w:tr>
      <w:tr w:rsidR="00022A1A" w:rsidRPr="00D2598C" w14:paraId="5CD512AE" w14:textId="77777777" w:rsidTr="00764C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180B5E6" w14:textId="77777777" w:rsidR="00022A1A" w:rsidRPr="00D2598C" w:rsidRDefault="00022A1A" w:rsidP="00022A1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1CEF23F" w14:textId="77777777" w:rsidR="00022A1A" w:rsidRPr="00942F75" w:rsidRDefault="00022A1A" w:rsidP="00022A1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B3055D8" w14:textId="07E28668" w:rsidR="00022A1A" w:rsidRPr="00D2598C" w:rsidRDefault="00022A1A" w:rsidP="00022A1A">
            <w:pPr>
              <w:spacing w:after="0" w:line="240" w:lineRule="auto"/>
              <w:jc w:val="center"/>
              <w:rPr>
                <w:rFonts w:ascii="Calibri" w:eastAsia="Times New Roman" w:hAnsi="Calibri" w:cs="Calibri"/>
                <w:color w:val="000000"/>
                <w:lang w:eastAsia="es-MX"/>
              </w:rPr>
            </w:pPr>
            <w:r w:rsidRPr="007946AD">
              <w:t>4</w:t>
            </w:r>
            <w:r>
              <w:t>,</w:t>
            </w:r>
            <w:r w:rsidRPr="007946AD">
              <w:t>158</w:t>
            </w:r>
          </w:p>
        </w:tc>
        <w:tc>
          <w:tcPr>
            <w:tcW w:w="1163" w:type="dxa"/>
            <w:tcBorders>
              <w:top w:val="nil"/>
              <w:left w:val="nil"/>
              <w:bottom w:val="single" w:sz="8" w:space="0" w:color="auto"/>
              <w:right w:val="single" w:sz="8" w:space="0" w:color="auto"/>
            </w:tcBorders>
            <w:shd w:val="clear" w:color="000000" w:fill="FFFFFF"/>
          </w:tcPr>
          <w:p w14:paraId="685A1C14" w14:textId="184AEDE5"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11.47</w:t>
            </w:r>
            <w:r>
              <w:t>%</w:t>
            </w:r>
          </w:p>
        </w:tc>
        <w:tc>
          <w:tcPr>
            <w:tcW w:w="1010" w:type="dxa"/>
            <w:tcBorders>
              <w:top w:val="nil"/>
              <w:left w:val="nil"/>
              <w:bottom w:val="single" w:sz="8" w:space="0" w:color="auto"/>
              <w:right w:val="single" w:sz="8" w:space="0" w:color="auto"/>
            </w:tcBorders>
            <w:shd w:val="clear" w:color="auto" w:fill="auto"/>
            <w:noWrap/>
          </w:tcPr>
          <w:p w14:paraId="63F41896" w14:textId="06BC6470" w:rsidR="00022A1A" w:rsidRPr="00D2598C" w:rsidRDefault="00022A1A" w:rsidP="00022A1A">
            <w:pPr>
              <w:spacing w:after="0" w:line="240" w:lineRule="auto"/>
              <w:jc w:val="center"/>
              <w:rPr>
                <w:rFonts w:ascii="Calibri" w:eastAsia="Times New Roman" w:hAnsi="Calibri" w:cs="Calibri"/>
                <w:color w:val="000000"/>
                <w:lang w:eastAsia="es-MX"/>
              </w:rPr>
            </w:pPr>
            <w:r w:rsidRPr="007946AD">
              <w:t>2</w:t>
            </w:r>
            <w:r>
              <w:t>,</w:t>
            </w:r>
            <w:r w:rsidRPr="007946AD">
              <w:t>026</w:t>
            </w:r>
          </w:p>
        </w:tc>
        <w:tc>
          <w:tcPr>
            <w:tcW w:w="1163" w:type="dxa"/>
            <w:tcBorders>
              <w:top w:val="nil"/>
              <w:left w:val="nil"/>
              <w:bottom w:val="single" w:sz="8" w:space="0" w:color="auto"/>
              <w:right w:val="single" w:sz="8" w:space="0" w:color="auto"/>
            </w:tcBorders>
            <w:shd w:val="clear" w:color="000000" w:fill="FFFFFF"/>
          </w:tcPr>
          <w:p w14:paraId="26600CDC" w14:textId="0465C035"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48.73</w:t>
            </w:r>
            <w:r>
              <w:t>%</w:t>
            </w:r>
          </w:p>
        </w:tc>
        <w:tc>
          <w:tcPr>
            <w:tcW w:w="914" w:type="dxa"/>
            <w:tcBorders>
              <w:top w:val="nil"/>
              <w:left w:val="nil"/>
              <w:bottom w:val="single" w:sz="8" w:space="0" w:color="auto"/>
              <w:right w:val="single" w:sz="8" w:space="0" w:color="auto"/>
            </w:tcBorders>
            <w:shd w:val="clear" w:color="auto" w:fill="auto"/>
            <w:noWrap/>
          </w:tcPr>
          <w:p w14:paraId="4DDA09A5" w14:textId="553C04F1" w:rsidR="00022A1A" w:rsidRPr="00D2598C" w:rsidRDefault="00022A1A" w:rsidP="00022A1A">
            <w:pPr>
              <w:spacing w:after="0" w:line="240" w:lineRule="auto"/>
              <w:jc w:val="center"/>
              <w:rPr>
                <w:rFonts w:ascii="Calibri" w:eastAsia="Times New Roman" w:hAnsi="Calibri" w:cs="Calibri"/>
                <w:color w:val="000000"/>
                <w:lang w:eastAsia="es-MX"/>
              </w:rPr>
            </w:pPr>
            <w:r w:rsidRPr="007946AD">
              <w:t>2</w:t>
            </w:r>
            <w:r>
              <w:t>,</w:t>
            </w:r>
            <w:r w:rsidRPr="007946AD">
              <w:t>132</w:t>
            </w:r>
          </w:p>
        </w:tc>
        <w:tc>
          <w:tcPr>
            <w:tcW w:w="1163" w:type="dxa"/>
            <w:tcBorders>
              <w:top w:val="nil"/>
              <w:left w:val="nil"/>
              <w:bottom w:val="single" w:sz="8" w:space="0" w:color="auto"/>
              <w:right w:val="single" w:sz="8" w:space="0" w:color="auto"/>
            </w:tcBorders>
            <w:shd w:val="clear" w:color="000000" w:fill="FFFFFF"/>
          </w:tcPr>
          <w:p w14:paraId="40B0E1D9" w14:textId="259F814E" w:rsidR="00022A1A" w:rsidRPr="00D2598C" w:rsidRDefault="00022A1A" w:rsidP="00022A1A">
            <w:pPr>
              <w:spacing w:after="0" w:line="240" w:lineRule="auto"/>
              <w:jc w:val="center"/>
              <w:rPr>
                <w:rFonts w:ascii="Arial" w:eastAsia="Times New Roman" w:hAnsi="Arial" w:cs="Arial"/>
                <w:color w:val="000000"/>
                <w:sz w:val="18"/>
                <w:szCs w:val="18"/>
                <w:lang w:eastAsia="es-MX"/>
              </w:rPr>
            </w:pPr>
            <w:r w:rsidRPr="007946AD">
              <w:t>51.27</w:t>
            </w:r>
            <w:r w:rsidR="00FC0745">
              <w:t>%</w:t>
            </w:r>
          </w:p>
        </w:tc>
      </w:tr>
    </w:tbl>
    <w:p w14:paraId="792C4C6A" w14:textId="77777777" w:rsidR="00022A1A" w:rsidRDefault="00022A1A" w:rsidP="00CF06CD">
      <w:pPr>
        <w:spacing w:after="0" w:line="240" w:lineRule="auto"/>
        <w:ind w:left="567"/>
        <w:rPr>
          <w:rFonts w:ascii="Arial" w:hAnsi="Arial" w:cs="Arial"/>
          <w:b/>
          <w:sz w:val="20"/>
          <w:szCs w:val="20"/>
        </w:rPr>
      </w:pPr>
    </w:p>
    <w:p w14:paraId="46E782AF" w14:textId="77777777" w:rsidR="00022A1A" w:rsidRDefault="00022A1A" w:rsidP="00CF06CD">
      <w:pPr>
        <w:spacing w:after="0" w:line="240" w:lineRule="auto"/>
        <w:ind w:left="567"/>
        <w:rPr>
          <w:rFonts w:ascii="Arial" w:hAnsi="Arial" w:cs="Arial"/>
          <w:b/>
          <w:sz w:val="20"/>
          <w:szCs w:val="20"/>
        </w:rPr>
      </w:pPr>
    </w:p>
    <w:p w14:paraId="20B8F68A" w14:textId="38D2F2F8"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EEA1496" w14:textId="7254D69E" w:rsidR="0072073E" w:rsidRPr="009D2E1E" w:rsidRDefault="0072073E" w:rsidP="0072073E">
      <w:pPr>
        <w:spacing w:after="0" w:line="240" w:lineRule="auto"/>
        <w:ind w:left="567"/>
        <w:rPr>
          <w:rFonts w:ascii="Arial" w:hAnsi="Arial" w:cs="Arial"/>
          <w:b/>
          <w:sz w:val="20"/>
          <w:szCs w:val="20"/>
        </w:rPr>
      </w:pPr>
      <w:r>
        <w:rPr>
          <w:rFonts w:ascii="Arial" w:hAnsi="Arial" w:cs="Arial"/>
          <w:bCs/>
        </w:rPr>
        <w:t>En cuanto a la fecundidad, en el municipio se tiene un promedio de 2.49 hijos nacidos vivos por mujer.</w:t>
      </w:r>
    </w:p>
    <w:p w14:paraId="0FBFDF66" w14:textId="77777777" w:rsidR="0072073E" w:rsidRPr="009D2E1E" w:rsidRDefault="0072073E"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89E25B9" w:rsidR="00D2598C" w:rsidRPr="00D2598C" w:rsidRDefault="008E74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328E53A1" w:rsidR="00D2598C" w:rsidRPr="00D2598C" w:rsidRDefault="001D3EBE" w:rsidP="00E4176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E41768">
              <w:rPr>
                <w:rFonts w:ascii="Arial" w:eastAsia="Times New Roman" w:hAnsi="Arial" w:cs="Arial"/>
                <w:color w:val="000000"/>
                <w:sz w:val="18"/>
                <w:szCs w:val="18"/>
                <w:lang w:eastAsia="es-MX"/>
              </w:rPr>
              <w:t>49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0D7F013" w14:textId="644DE570" w:rsidR="0072073E" w:rsidRDefault="0072073E" w:rsidP="0072073E">
      <w:pPr>
        <w:spacing w:after="0" w:line="240" w:lineRule="auto"/>
        <w:ind w:left="567"/>
        <w:rPr>
          <w:rFonts w:ascii="Arial" w:hAnsi="Arial" w:cs="Arial"/>
          <w:sz w:val="24"/>
          <w:szCs w:val="24"/>
        </w:rPr>
      </w:pPr>
      <w:r>
        <w:rPr>
          <w:rFonts w:ascii="Arial" w:hAnsi="Arial" w:cs="Arial"/>
          <w:sz w:val="24"/>
          <w:szCs w:val="24"/>
        </w:rPr>
        <w:t>En el municipio se encuentran 10,799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423" w:type="dxa"/>
        <w:tblInd w:w="485" w:type="dxa"/>
        <w:tblCellMar>
          <w:left w:w="70" w:type="dxa"/>
          <w:right w:w="70" w:type="dxa"/>
        </w:tblCellMar>
        <w:tblLook w:val="04A0" w:firstRow="1" w:lastRow="0" w:firstColumn="1" w:lastColumn="0" w:noHBand="0" w:noVBand="1"/>
      </w:tblPr>
      <w:tblGrid>
        <w:gridCol w:w="1563"/>
        <w:gridCol w:w="751"/>
        <w:gridCol w:w="963"/>
        <w:gridCol w:w="751"/>
        <w:gridCol w:w="963"/>
        <w:gridCol w:w="751"/>
        <w:gridCol w:w="1130"/>
        <w:gridCol w:w="651"/>
      </w:tblGrid>
      <w:tr w:rsidR="00D2598C" w:rsidRPr="00D2598C" w14:paraId="55853E51" w14:textId="77777777" w:rsidTr="00E64D30">
        <w:trPr>
          <w:trHeight w:val="250"/>
        </w:trPr>
        <w:tc>
          <w:tcPr>
            <w:tcW w:w="742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E64D30">
        <w:trPr>
          <w:trHeight w:val="35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C3FF2E1" w:rsidR="00D2598C" w:rsidRPr="00D2598C" w:rsidRDefault="008E74B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E64D30">
        <w:trPr>
          <w:trHeight w:val="345"/>
        </w:trPr>
        <w:tc>
          <w:tcPr>
            <w:tcW w:w="1563"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6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E41768" w:rsidRPr="00D2598C" w14:paraId="4C35B6B6" w14:textId="77777777" w:rsidTr="00E64D30">
        <w:trPr>
          <w:trHeight w:val="250"/>
        </w:trPr>
        <w:tc>
          <w:tcPr>
            <w:tcW w:w="15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7F05ADB"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12,213</w:t>
            </w:r>
          </w:p>
        </w:tc>
        <w:tc>
          <w:tcPr>
            <w:tcW w:w="651" w:type="dxa"/>
            <w:tcBorders>
              <w:top w:val="nil"/>
              <w:left w:val="nil"/>
              <w:bottom w:val="single" w:sz="8" w:space="0" w:color="auto"/>
              <w:right w:val="nil"/>
            </w:tcBorders>
            <w:shd w:val="clear" w:color="000000" w:fill="FFFFFF"/>
            <w:vAlign w:val="center"/>
            <w:hideMark/>
          </w:tcPr>
          <w:p w14:paraId="4D58EBC6" w14:textId="0B0C2C74"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A573F44"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10,799</w:t>
            </w:r>
          </w:p>
        </w:tc>
        <w:tc>
          <w:tcPr>
            <w:tcW w:w="851" w:type="dxa"/>
            <w:tcBorders>
              <w:top w:val="nil"/>
              <w:left w:val="nil"/>
              <w:bottom w:val="single" w:sz="8" w:space="0" w:color="auto"/>
              <w:right w:val="nil"/>
            </w:tcBorders>
            <w:shd w:val="clear" w:color="000000" w:fill="FFFFFF"/>
            <w:vAlign w:val="center"/>
            <w:hideMark/>
          </w:tcPr>
          <w:p w14:paraId="7CD5A051" w14:textId="490AE7A1"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88.42%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6427C38"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1,295</w:t>
            </w:r>
          </w:p>
        </w:tc>
        <w:tc>
          <w:tcPr>
            <w:tcW w:w="651" w:type="dxa"/>
            <w:tcBorders>
              <w:top w:val="nil"/>
              <w:left w:val="nil"/>
              <w:bottom w:val="single" w:sz="8" w:space="0" w:color="auto"/>
              <w:right w:val="nil"/>
            </w:tcBorders>
            <w:shd w:val="clear" w:color="000000" w:fill="FFFFFF"/>
            <w:vAlign w:val="center"/>
            <w:hideMark/>
          </w:tcPr>
          <w:p w14:paraId="46708A8C" w14:textId="4C5183A9"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9C07ECF"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AB8F7E3" w:rsidR="00E41768" w:rsidRPr="00D2598C"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0.97%</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E26FA4A" w14:textId="4BD3128E" w:rsidR="0072073E" w:rsidRPr="00040ED5" w:rsidRDefault="0072073E" w:rsidP="0072073E">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1E3645">
        <w:rPr>
          <w:rFonts w:ascii="Arial" w:hAnsi="Arial" w:cs="Arial"/>
          <w:bCs/>
          <w:sz w:val="24"/>
          <w:szCs w:val="24"/>
        </w:rPr>
        <w:t>Nahuatzen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4,373 </w:t>
      </w:r>
      <w:r w:rsidRPr="00040ED5">
        <w:rPr>
          <w:rFonts w:ascii="Arial" w:hAnsi="Arial" w:cs="Arial"/>
          <w:bCs/>
          <w:sz w:val="24"/>
          <w:szCs w:val="24"/>
        </w:rPr>
        <w:t xml:space="preserve">personas discapacitadas, </w:t>
      </w:r>
      <w:r>
        <w:rPr>
          <w:rFonts w:ascii="Arial" w:hAnsi="Arial" w:cs="Arial"/>
          <w:bCs/>
          <w:sz w:val="24"/>
          <w:szCs w:val="24"/>
        </w:rPr>
        <w:t xml:space="preserve">2,898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1,475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8051C56" w:rsidR="008C3FAF" w:rsidRPr="00FA2FB7" w:rsidRDefault="008E74B7"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Nahuatzen</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41768"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41768" w:rsidRPr="008C3FAF" w:rsidRDefault="00E41768" w:rsidP="00E4176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D3E9B79"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4,373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19BAD6A"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2,099</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98695A0"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B1B7840"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605B9F4"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F578709"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B190D68"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4B4E2CB"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25A5F68"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w:t>
            </w:r>
          </w:p>
        </w:tc>
      </w:tr>
      <w:tr w:rsidR="00E41768"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41768" w:rsidRPr="008C3FAF" w:rsidRDefault="00E41768" w:rsidP="00E4176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8422A88"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13.41%</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700F997"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4CBAA5F"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BF3D0A9"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5.16%</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08A530E"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2.31%</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E6CC1CA"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DDB2123"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FD6A640"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B276F1A"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0.15%</w:t>
            </w:r>
          </w:p>
        </w:tc>
      </w:tr>
      <w:tr w:rsidR="00E41768"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41768" w:rsidRPr="008C3FAF" w:rsidRDefault="00E41768" w:rsidP="00E4176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7867C12"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2,898</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1C1348A"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1,595</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A4D4884"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612</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C64EF89"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D1D823E"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1044C0B"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E432667"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41768" w:rsidRPr="008C3FAF" w:rsidRDefault="00E41768" w:rsidP="00E4176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41768" w:rsidRPr="008C3FAF" w:rsidRDefault="00E41768" w:rsidP="00E4176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41768"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41768" w:rsidRPr="008C3FAF" w:rsidRDefault="00E41768" w:rsidP="00E4176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7F70545"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8.89%</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BB3D1BB"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4.89%</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DC9F4E0"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48BE50D"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9EE29D0"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B7153B2"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0.29%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08E8FBD"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0.39%</w:t>
            </w:r>
          </w:p>
        </w:tc>
        <w:tc>
          <w:tcPr>
            <w:tcW w:w="1001" w:type="dxa"/>
            <w:vMerge/>
            <w:tcBorders>
              <w:top w:val="nil"/>
              <w:left w:val="single" w:sz="8" w:space="0" w:color="auto"/>
              <w:bottom w:val="nil"/>
              <w:right w:val="nil"/>
            </w:tcBorders>
            <w:vAlign w:val="center"/>
            <w:hideMark/>
          </w:tcPr>
          <w:p w14:paraId="53D8048D" w14:textId="77777777" w:rsidR="00E41768" w:rsidRPr="008C3FAF" w:rsidRDefault="00E41768" w:rsidP="00E4176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41768" w:rsidRPr="008C3FAF" w:rsidRDefault="00E41768" w:rsidP="00E41768">
            <w:pPr>
              <w:spacing w:after="0" w:line="240" w:lineRule="auto"/>
              <w:rPr>
                <w:rFonts w:ascii="Calibri" w:eastAsia="Times New Roman" w:hAnsi="Calibri" w:cs="Calibri"/>
                <w:color w:val="000000"/>
                <w:sz w:val="20"/>
                <w:szCs w:val="20"/>
                <w:lang w:eastAsia="es-MX"/>
              </w:rPr>
            </w:pPr>
          </w:p>
        </w:tc>
      </w:tr>
      <w:tr w:rsidR="00E41768"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41768" w:rsidRPr="008C3FAF" w:rsidRDefault="00E41768" w:rsidP="00E4176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A31B43A"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1,475</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36092B4"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504</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444FDB2"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422</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0E2349C7"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747557C"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0B84F33"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5F807DDF"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w:t>
            </w:r>
          </w:p>
        </w:tc>
        <w:tc>
          <w:tcPr>
            <w:tcW w:w="1001" w:type="dxa"/>
            <w:vMerge/>
            <w:tcBorders>
              <w:top w:val="nil"/>
              <w:left w:val="single" w:sz="8" w:space="0" w:color="auto"/>
              <w:bottom w:val="nil"/>
              <w:right w:val="nil"/>
            </w:tcBorders>
            <w:vAlign w:val="center"/>
            <w:hideMark/>
          </w:tcPr>
          <w:p w14:paraId="450463FB" w14:textId="77777777" w:rsidR="00E41768" w:rsidRPr="008C3FAF" w:rsidRDefault="00E41768" w:rsidP="00E4176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41768" w:rsidRPr="008C3FAF" w:rsidRDefault="00E41768" w:rsidP="00E41768">
            <w:pPr>
              <w:spacing w:after="0" w:line="240" w:lineRule="auto"/>
              <w:rPr>
                <w:rFonts w:ascii="Calibri" w:eastAsia="Times New Roman" w:hAnsi="Calibri" w:cs="Calibri"/>
                <w:color w:val="000000"/>
                <w:sz w:val="20"/>
                <w:szCs w:val="20"/>
                <w:lang w:eastAsia="es-MX"/>
              </w:rPr>
            </w:pPr>
          </w:p>
        </w:tc>
      </w:tr>
      <w:tr w:rsidR="00E41768"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41768" w:rsidRPr="008C3FAF" w:rsidRDefault="00E41768" w:rsidP="00E4176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72AB43D"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4.52%</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F3F65A8"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1.55%</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82C5D64"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3CE2DAA"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02013E2"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DC5DE05"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0.95%</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17031043" w:rsidR="00E41768" w:rsidRPr="008C3FAF" w:rsidRDefault="00E41768" w:rsidP="00E4176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0.62%</w:t>
            </w:r>
          </w:p>
        </w:tc>
        <w:tc>
          <w:tcPr>
            <w:tcW w:w="1001" w:type="dxa"/>
            <w:tcBorders>
              <w:top w:val="nil"/>
              <w:left w:val="nil"/>
              <w:bottom w:val="single" w:sz="8" w:space="0" w:color="auto"/>
              <w:right w:val="nil"/>
            </w:tcBorders>
            <w:shd w:val="clear" w:color="000000" w:fill="FFFFFF"/>
            <w:vAlign w:val="center"/>
            <w:hideMark/>
          </w:tcPr>
          <w:p w14:paraId="4B89CF72" w14:textId="77777777" w:rsidR="00E41768" w:rsidRPr="008C3FAF" w:rsidRDefault="00E41768" w:rsidP="00E4176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41768" w:rsidRPr="008C3FAF" w:rsidRDefault="00E41768" w:rsidP="00E4176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4B68AD35" w14:textId="77777777" w:rsidR="00180700" w:rsidRPr="00484854" w:rsidRDefault="00180700" w:rsidP="00180700">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9C99CE7" w14:textId="77777777" w:rsidR="00180700" w:rsidRDefault="00180700" w:rsidP="00180700">
      <w:pPr>
        <w:spacing w:after="0" w:line="240" w:lineRule="auto"/>
        <w:ind w:left="567"/>
        <w:rPr>
          <w:rFonts w:ascii="Arial" w:hAnsi="Arial" w:cs="Arial"/>
          <w:b/>
          <w:sz w:val="20"/>
          <w:szCs w:val="20"/>
        </w:rPr>
      </w:pPr>
    </w:p>
    <w:p w14:paraId="16950ACF" w14:textId="11ACEFE3" w:rsidR="00180700" w:rsidRDefault="00180700" w:rsidP="00180700">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7.48 años aprobados; teniendo un grado promedio de escolaridad las mujeres con 7.14 años y los hombres con 7.85.</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4143" w:type="dxa"/>
        <w:tblInd w:w="530" w:type="dxa"/>
        <w:tblCellMar>
          <w:left w:w="70" w:type="dxa"/>
          <w:right w:w="70" w:type="dxa"/>
        </w:tblCellMar>
        <w:tblLook w:val="04A0" w:firstRow="1" w:lastRow="0" w:firstColumn="1" w:lastColumn="0" w:noHBand="0" w:noVBand="1"/>
      </w:tblPr>
      <w:tblGrid>
        <w:gridCol w:w="1563"/>
        <w:gridCol w:w="1289"/>
        <w:gridCol w:w="1291"/>
      </w:tblGrid>
      <w:tr w:rsidR="002559D2" w:rsidRPr="002559D2" w14:paraId="442D9417" w14:textId="77777777" w:rsidTr="00E64D30">
        <w:trPr>
          <w:trHeight w:val="371"/>
        </w:trPr>
        <w:tc>
          <w:tcPr>
            <w:tcW w:w="414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E64D30">
        <w:trPr>
          <w:trHeight w:val="371"/>
        </w:trPr>
        <w:tc>
          <w:tcPr>
            <w:tcW w:w="1563" w:type="dxa"/>
            <w:tcBorders>
              <w:top w:val="nil"/>
              <w:left w:val="single" w:sz="8" w:space="0" w:color="auto"/>
              <w:bottom w:val="nil"/>
              <w:right w:val="single" w:sz="8" w:space="0" w:color="auto"/>
            </w:tcBorders>
            <w:shd w:val="clear" w:color="auto" w:fill="auto"/>
            <w:noWrap/>
            <w:vAlign w:val="center"/>
            <w:hideMark/>
          </w:tcPr>
          <w:p w14:paraId="23970BB3" w14:textId="351C21E1" w:rsidR="002559D2" w:rsidRPr="002559D2" w:rsidRDefault="008E74B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E41768" w:rsidRPr="002559D2" w14:paraId="6D483F7D" w14:textId="77777777" w:rsidTr="00E64D30">
        <w:trPr>
          <w:trHeight w:val="371"/>
        </w:trPr>
        <w:tc>
          <w:tcPr>
            <w:tcW w:w="15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D4A5CDE"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103BCB9"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C2E3102"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47E64350" w14:textId="2CD8C4D6" w:rsidR="00180700" w:rsidRDefault="00180700" w:rsidP="00180700">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7B12030" w14:textId="7D0D90A4" w:rsidR="00180700" w:rsidRDefault="00180700" w:rsidP="00180700">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3,911 personas, siendo en promedio del 33.23%. Esto en edad recomendada de estudio que es desde el nivel básico a nivel superior en el rango de edad de los 6 a los 24 años.</w:t>
      </w:r>
    </w:p>
    <w:p w14:paraId="112CC042" w14:textId="1C29BFF6" w:rsidR="00180700" w:rsidRPr="00D4436C" w:rsidRDefault="00180700" w:rsidP="00180700">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699 estudiantes, siendo éste del 38.68%.</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608" w:type="dxa"/>
        <w:tblInd w:w="485" w:type="dxa"/>
        <w:tblCellMar>
          <w:left w:w="70" w:type="dxa"/>
          <w:right w:w="70" w:type="dxa"/>
        </w:tblCellMar>
        <w:tblLook w:val="04A0" w:firstRow="1" w:lastRow="0" w:firstColumn="1" w:lastColumn="0" w:noHBand="0" w:noVBand="1"/>
      </w:tblPr>
      <w:tblGrid>
        <w:gridCol w:w="1563"/>
        <w:gridCol w:w="1096"/>
        <w:gridCol w:w="759"/>
        <w:gridCol w:w="1034"/>
        <w:gridCol w:w="751"/>
        <w:gridCol w:w="1007"/>
        <w:gridCol w:w="751"/>
        <w:gridCol w:w="896"/>
        <w:gridCol w:w="751"/>
      </w:tblGrid>
      <w:tr w:rsidR="002559D2" w:rsidRPr="002559D2" w14:paraId="3253B185" w14:textId="77777777" w:rsidTr="00E64D30">
        <w:trPr>
          <w:trHeight w:val="217"/>
        </w:trPr>
        <w:tc>
          <w:tcPr>
            <w:tcW w:w="860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E64D30">
        <w:trPr>
          <w:trHeight w:val="455"/>
        </w:trPr>
        <w:tc>
          <w:tcPr>
            <w:tcW w:w="1563"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9C4A3EB" w:rsidR="002559D2" w:rsidRPr="002559D2" w:rsidRDefault="008E74B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41768" w:rsidRPr="002559D2" w14:paraId="699E93F5" w14:textId="77777777" w:rsidTr="00E64D30">
        <w:trPr>
          <w:trHeight w:val="341"/>
        </w:trPr>
        <w:tc>
          <w:tcPr>
            <w:tcW w:w="1563"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41768" w:rsidRPr="002559D2" w:rsidRDefault="00E41768" w:rsidP="00E417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BB3057C"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C929404"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C9E5581"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01553BB"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33.23%</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3967261E"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71AEC21"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66DAF07"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22B297D"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r>
      <w:tr w:rsidR="00E41768" w:rsidRPr="002559D2" w14:paraId="2DD21590"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41768" w:rsidRPr="002559D2" w:rsidRDefault="00E41768" w:rsidP="00E417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B1E1A37"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2BCCDDB"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ED64CCA"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D226304"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74A3E62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B622067"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25845C9"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A265415"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E41768" w:rsidRPr="002559D2" w14:paraId="7D021861"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41768" w:rsidRPr="002559D2" w:rsidRDefault="00E41768" w:rsidP="00E417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FB38676"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1,927</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4A00397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D8B59A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706828F"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9.60%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AA1322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395954E"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C4C8FC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06AC5E4"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w:t>
            </w:r>
          </w:p>
        </w:tc>
      </w:tr>
      <w:tr w:rsidR="00E41768" w:rsidRPr="002559D2" w14:paraId="18F8555A"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41768" w:rsidRPr="002559D2" w:rsidRDefault="00E41768" w:rsidP="00E417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6BAD8989"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F34B09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51785756"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1EF041C"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38.68%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985FFBC"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B9FAF7F"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17.60%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3F4ACB2"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6F2D1F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21.08%</w:t>
            </w:r>
          </w:p>
        </w:tc>
      </w:tr>
      <w:tr w:rsidR="00E41768" w:rsidRPr="002559D2" w14:paraId="0C79C5B6" w14:textId="77777777" w:rsidTr="00E64D30">
        <w:trPr>
          <w:trHeight w:val="217"/>
        </w:trPr>
        <w:tc>
          <w:tcPr>
            <w:tcW w:w="1563"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41768" w:rsidRPr="002559D2" w:rsidRDefault="00E41768" w:rsidP="00E417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613A49D"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46C0A43"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D524346"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A57FE7A"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76.23%</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3994788"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8EB24DC" w:rsidR="00E41768" w:rsidRPr="002559D2" w:rsidRDefault="00E41768" w:rsidP="00E417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35.98%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2F062FF"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1,539</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667D8E4" w:rsidR="00E41768" w:rsidRPr="002559D2"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863AC30" w14:textId="77777777" w:rsidR="00180700" w:rsidRDefault="00180700" w:rsidP="00180700">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2D15A3F" w14:textId="77777777" w:rsidR="00180700" w:rsidRDefault="00180700" w:rsidP="00180700">
      <w:pPr>
        <w:spacing w:after="0" w:line="240" w:lineRule="auto"/>
        <w:ind w:left="567"/>
        <w:jc w:val="both"/>
        <w:rPr>
          <w:rFonts w:ascii="Arial" w:hAnsi="Arial" w:cs="Arial"/>
          <w:bCs/>
          <w:sz w:val="24"/>
          <w:szCs w:val="24"/>
        </w:rPr>
      </w:pPr>
    </w:p>
    <w:p w14:paraId="747FEE30" w14:textId="2ECEBB39" w:rsidR="00180700" w:rsidRPr="000E7D38" w:rsidRDefault="00180700" w:rsidP="00180700">
      <w:pPr>
        <w:spacing w:after="0" w:line="240" w:lineRule="auto"/>
        <w:ind w:left="567"/>
        <w:jc w:val="both"/>
        <w:rPr>
          <w:rFonts w:ascii="Arial" w:hAnsi="Arial" w:cs="Arial"/>
          <w:bCs/>
          <w:sz w:val="24"/>
          <w:szCs w:val="24"/>
        </w:rPr>
      </w:pPr>
      <w:r>
        <w:rPr>
          <w:rFonts w:ascii="Arial" w:hAnsi="Arial" w:cs="Arial"/>
          <w:bCs/>
          <w:sz w:val="24"/>
          <w:szCs w:val="24"/>
        </w:rPr>
        <w:t>El 13.78%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419" w:type="dxa"/>
        <w:tblInd w:w="593" w:type="dxa"/>
        <w:tblCellMar>
          <w:left w:w="70" w:type="dxa"/>
          <w:right w:w="70" w:type="dxa"/>
        </w:tblCellMar>
        <w:tblLook w:val="04A0" w:firstRow="1" w:lastRow="0" w:firstColumn="1" w:lastColumn="0" w:noHBand="0" w:noVBand="1"/>
      </w:tblPr>
      <w:tblGrid>
        <w:gridCol w:w="1563"/>
        <w:gridCol w:w="1367"/>
        <w:gridCol w:w="1163"/>
        <w:gridCol w:w="1163"/>
        <w:gridCol w:w="1163"/>
      </w:tblGrid>
      <w:tr w:rsidR="00B336B6" w:rsidRPr="00B336B6" w14:paraId="1D7F4AFA" w14:textId="77777777" w:rsidTr="00E64D30">
        <w:trPr>
          <w:trHeight w:val="220"/>
        </w:trPr>
        <w:tc>
          <w:tcPr>
            <w:tcW w:w="641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E64D30">
        <w:trPr>
          <w:trHeight w:val="220"/>
        </w:trPr>
        <w:tc>
          <w:tcPr>
            <w:tcW w:w="1563"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8A88DDC" w:rsidR="00B336B6" w:rsidRPr="00B336B6" w:rsidRDefault="008E74B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E41768" w:rsidRPr="00B336B6" w14:paraId="75071BE0" w14:textId="77777777" w:rsidTr="00E64D30">
        <w:trPr>
          <w:trHeight w:val="220"/>
        </w:trPr>
        <w:tc>
          <w:tcPr>
            <w:tcW w:w="1563" w:type="dxa"/>
            <w:vMerge/>
            <w:tcBorders>
              <w:top w:val="nil"/>
              <w:left w:val="single" w:sz="8" w:space="0" w:color="auto"/>
              <w:bottom w:val="single" w:sz="8" w:space="0" w:color="000000"/>
              <w:right w:val="single" w:sz="8" w:space="0" w:color="000000"/>
            </w:tcBorders>
            <w:vAlign w:val="center"/>
            <w:hideMark/>
          </w:tcPr>
          <w:p w14:paraId="195435BF" w14:textId="77777777" w:rsidR="00E41768" w:rsidRPr="00B336B6" w:rsidRDefault="00E41768" w:rsidP="00E41768">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33C31168"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22,399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1526C5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68.71%</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9135888"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53827E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A271785" w14:textId="77777777" w:rsidR="00180700" w:rsidRPr="00484854" w:rsidRDefault="00180700" w:rsidP="00180700">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8BE1644" w14:textId="77777777" w:rsidR="00180700" w:rsidRDefault="00180700" w:rsidP="00180700">
      <w:pPr>
        <w:spacing w:after="0" w:line="240" w:lineRule="auto"/>
        <w:ind w:left="567"/>
        <w:rPr>
          <w:rFonts w:ascii="Arial" w:hAnsi="Arial" w:cs="Arial"/>
        </w:rPr>
      </w:pPr>
    </w:p>
    <w:p w14:paraId="0F691D73" w14:textId="77777777" w:rsidR="00180700" w:rsidRDefault="00180700" w:rsidP="00180700">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E9B8A16" w14:textId="77777777" w:rsidR="00180700" w:rsidRDefault="00180700" w:rsidP="00180700">
      <w:pPr>
        <w:spacing w:after="0" w:line="240" w:lineRule="auto"/>
        <w:ind w:left="567"/>
        <w:jc w:val="both"/>
        <w:rPr>
          <w:rFonts w:ascii="Arial" w:hAnsi="Arial" w:cs="Arial"/>
          <w:sz w:val="24"/>
          <w:szCs w:val="24"/>
        </w:rPr>
      </w:pPr>
    </w:p>
    <w:p w14:paraId="400D4882" w14:textId="153AD3A4" w:rsidR="00180700" w:rsidRDefault="00180700" w:rsidP="00180700">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58.20%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721" w:type="dxa"/>
        <w:tblInd w:w="485" w:type="dxa"/>
        <w:tblCellMar>
          <w:left w:w="70" w:type="dxa"/>
          <w:right w:w="70" w:type="dxa"/>
        </w:tblCellMar>
        <w:tblLook w:val="04A0" w:firstRow="1" w:lastRow="0" w:firstColumn="1" w:lastColumn="0" w:noHBand="0" w:noVBand="1"/>
      </w:tblPr>
      <w:tblGrid>
        <w:gridCol w:w="1563"/>
        <w:gridCol w:w="1797"/>
        <w:gridCol w:w="751"/>
        <w:gridCol w:w="1797"/>
        <w:gridCol w:w="751"/>
        <w:gridCol w:w="1374"/>
        <w:gridCol w:w="688"/>
      </w:tblGrid>
      <w:tr w:rsidR="00B336B6" w:rsidRPr="00B336B6" w14:paraId="4935688D" w14:textId="77777777" w:rsidTr="00E64D30">
        <w:trPr>
          <w:trHeight w:val="236"/>
        </w:trPr>
        <w:tc>
          <w:tcPr>
            <w:tcW w:w="1563"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3211C864" w:rsidR="00B336B6" w:rsidRPr="00B336B6" w:rsidRDefault="008E74B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E64D30">
        <w:trPr>
          <w:trHeight w:val="967"/>
        </w:trPr>
        <w:tc>
          <w:tcPr>
            <w:tcW w:w="1563"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41768" w:rsidRPr="00B336B6" w14:paraId="616B81F5" w14:textId="77777777" w:rsidTr="00E64D30">
        <w:trPr>
          <w:trHeight w:val="236"/>
        </w:trPr>
        <w:tc>
          <w:tcPr>
            <w:tcW w:w="156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7A52DC8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24,326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33714E2"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14,158</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716B58F"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B6A83E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354AE49"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B88CDA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FCF764C" w:rsidR="00E41768" w:rsidRPr="00B336B6" w:rsidRDefault="00E41768" w:rsidP="00E41768">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21A56A35" w14:textId="48F0C9C8" w:rsidR="00180700" w:rsidRDefault="000E3DC6" w:rsidP="00180700">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180700" w:rsidRPr="00180700">
        <w:rPr>
          <w:rFonts w:ascii="Arial" w:hAnsi="Arial" w:cs="Arial"/>
          <w:sz w:val="24"/>
          <w:szCs w:val="24"/>
        </w:rPr>
        <w:t xml:space="preserve"> </w:t>
      </w:r>
      <w:r w:rsidR="00180700">
        <w:rPr>
          <w:rFonts w:ascii="Arial" w:hAnsi="Arial" w:cs="Arial"/>
          <w:sz w:val="24"/>
          <w:szCs w:val="24"/>
        </w:rPr>
        <w:t>De esta población, el 98.82% se encuentra ocupada y solo el 1.18% está desocupada.</w:t>
      </w:r>
    </w:p>
    <w:p w14:paraId="61E83E68" w14:textId="77777777" w:rsidR="00180700" w:rsidRDefault="00180700" w:rsidP="00180700">
      <w:pPr>
        <w:spacing w:after="0" w:line="240" w:lineRule="auto"/>
        <w:ind w:left="567"/>
        <w:jc w:val="both"/>
        <w:rPr>
          <w:rFonts w:ascii="Arial" w:hAnsi="Arial" w:cs="Arial"/>
          <w:sz w:val="24"/>
          <w:szCs w:val="24"/>
        </w:rPr>
      </w:pPr>
    </w:p>
    <w:p w14:paraId="25AEFCBE" w14:textId="7D755FEE" w:rsidR="00180700" w:rsidRDefault="00180700" w:rsidP="00180700">
      <w:pPr>
        <w:spacing w:after="0" w:line="240" w:lineRule="auto"/>
        <w:ind w:left="567"/>
        <w:jc w:val="both"/>
        <w:rPr>
          <w:rFonts w:ascii="Arial" w:hAnsi="Arial" w:cs="Arial"/>
          <w:sz w:val="24"/>
          <w:szCs w:val="24"/>
        </w:rPr>
      </w:pPr>
      <w:r>
        <w:rPr>
          <w:rFonts w:ascii="Arial" w:hAnsi="Arial" w:cs="Arial"/>
          <w:sz w:val="24"/>
          <w:szCs w:val="24"/>
        </w:rPr>
        <w:t>Al referirnos por género, el 99.</w:t>
      </w:r>
      <w:r w:rsidR="004E1AB0">
        <w:rPr>
          <w:rFonts w:ascii="Arial" w:hAnsi="Arial" w:cs="Arial"/>
          <w:sz w:val="24"/>
          <w:szCs w:val="24"/>
        </w:rPr>
        <w:t>92</w:t>
      </w:r>
      <w:r>
        <w:rPr>
          <w:rFonts w:ascii="Arial" w:hAnsi="Arial" w:cs="Arial"/>
          <w:sz w:val="24"/>
          <w:szCs w:val="24"/>
        </w:rPr>
        <w:t>% de las mujeres se encuentran ocupadas, mientras que el 98.</w:t>
      </w:r>
      <w:r w:rsidR="004E1AB0">
        <w:rPr>
          <w:rFonts w:ascii="Arial" w:hAnsi="Arial" w:cs="Arial"/>
          <w:sz w:val="24"/>
          <w:szCs w:val="24"/>
        </w:rPr>
        <w:t>19</w:t>
      </w:r>
      <w:r>
        <w:rPr>
          <w:rFonts w:ascii="Arial" w:hAnsi="Arial" w:cs="Arial"/>
          <w:sz w:val="24"/>
          <w:szCs w:val="24"/>
        </w:rPr>
        <w:t>% de los hombres son ocupados.</w:t>
      </w:r>
    </w:p>
    <w:p w14:paraId="53C85D25" w14:textId="4522BA26"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CFCBB87" w:rsidR="00B336B6" w:rsidRPr="00B336B6" w:rsidRDefault="008E74B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41768"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E41768" w:rsidRPr="00B336B6" w:rsidRDefault="00E41768" w:rsidP="00E4176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23720CE7"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14,158</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F54AF5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780835B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13,991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66F93A4"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DB4B92F"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C686FE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E41768"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E41768" w:rsidRPr="00B336B6" w:rsidRDefault="00E41768" w:rsidP="00E4176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0A225957"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DDC790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63.55%</w:t>
            </w:r>
          </w:p>
        </w:tc>
        <w:tc>
          <w:tcPr>
            <w:tcW w:w="1059" w:type="dxa"/>
            <w:tcBorders>
              <w:top w:val="nil"/>
              <w:left w:val="nil"/>
              <w:bottom w:val="single" w:sz="8" w:space="0" w:color="auto"/>
              <w:right w:val="single" w:sz="8" w:space="0" w:color="auto"/>
            </w:tcBorders>
            <w:shd w:val="clear" w:color="auto" w:fill="auto"/>
            <w:vAlign w:val="bottom"/>
            <w:hideMark/>
          </w:tcPr>
          <w:p w14:paraId="37119295" w14:textId="58A30B1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ED34259"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98.19%</w:t>
            </w:r>
          </w:p>
        </w:tc>
        <w:tc>
          <w:tcPr>
            <w:tcW w:w="1385" w:type="dxa"/>
            <w:tcBorders>
              <w:top w:val="nil"/>
              <w:left w:val="nil"/>
              <w:bottom w:val="single" w:sz="8" w:space="0" w:color="auto"/>
              <w:right w:val="single" w:sz="8" w:space="0" w:color="auto"/>
            </w:tcBorders>
            <w:shd w:val="clear" w:color="auto" w:fill="auto"/>
            <w:vAlign w:val="bottom"/>
            <w:hideMark/>
          </w:tcPr>
          <w:p w14:paraId="53EF2EBF" w14:textId="02244D9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9A57BF3"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r>
      <w:tr w:rsidR="00E41768"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E41768" w:rsidRPr="00B336B6" w:rsidRDefault="00E41768" w:rsidP="00E4176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5B95A81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7E4CF04"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36.45%</w:t>
            </w:r>
          </w:p>
        </w:tc>
        <w:tc>
          <w:tcPr>
            <w:tcW w:w="1059" w:type="dxa"/>
            <w:tcBorders>
              <w:top w:val="nil"/>
              <w:left w:val="nil"/>
              <w:bottom w:val="single" w:sz="8" w:space="0" w:color="auto"/>
              <w:right w:val="single" w:sz="8" w:space="0" w:color="auto"/>
            </w:tcBorders>
            <w:shd w:val="clear" w:color="auto" w:fill="auto"/>
            <w:vAlign w:val="bottom"/>
            <w:hideMark/>
          </w:tcPr>
          <w:p w14:paraId="765197DF" w14:textId="73FB5E23"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5,157</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C90BF7F"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99.92%</w:t>
            </w:r>
          </w:p>
        </w:tc>
        <w:tc>
          <w:tcPr>
            <w:tcW w:w="1385" w:type="dxa"/>
            <w:tcBorders>
              <w:top w:val="nil"/>
              <w:left w:val="nil"/>
              <w:bottom w:val="single" w:sz="8" w:space="0" w:color="auto"/>
              <w:right w:val="single" w:sz="8" w:space="0" w:color="auto"/>
            </w:tcBorders>
            <w:shd w:val="clear" w:color="auto" w:fill="auto"/>
            <w:vAlign w:val="bottom"/>
            <w:hideMark/>
          </w:tcPr>
          <w:p w14:paraId="26E645C4" w14:textId="52C0D87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510D32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575F438" w14:textId="34681EAB" w:rsidR="004E1AB0" w:rsidRDefault="004E1AB0" w:rsidP="004E1AB0">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6E02B0">
        <w:rPr>
          <w:rFonts w:ascii="Arial" w:hAnsi="Arial" w:cs="Arial"/>
          <w:sz w:val="24"/>
          <w:szCs w:val="24"/>
        </w:rPr>
        <w:t>1,664</w:t>
      </w:r>
      <w:r>
        <w:rPr>
          <w:rFonts w:ascii="Arial" w:hAnsi="Arial" w:cs="Arial"/>
          <w:sz w:val="24"/>
          <w:szCs w:val="24"/>
        </w:rPr>
        <w:t xml:space="preserve"> personas respectivamente, del grupo</w:t>
      </w:r>
      <w:r w:rsidR="006E02B0">
        <w:rPr>
          <w:rFonts w:ascii="Arial" w:hAnsi="Arial" w:cs="Arial"/>
          <w:sz w:val="24"/>
          <w:szCs w:val="24"/>
        </w:rPr>
        <w:t xml:space="preserve"> </w:t>
      </w:r>
      <w:r>
        <w:rPr>
          <w:rFonts w:ascii="Arial" w:hAnsi="Arial" w:cs="Arial"/>
          <w:sz w:val="24"/>
          <w:szCs w:val="24"/>
        </w:rPr>
        <w:t xml:space="preserve">de edad de los 25 a los 29 años, </w:t>
      </w:r>
      <w:r w:rsidR="006E02B0">
        <w:rPr>
          <w:rFonts w:ascii="Arial" w:hAnsi="Arial" w:cs="Arial"/>
          <w:sz w:val="24"/>
          <w:szCs w:val="24"/>
        </w:rPr>
        <w:t>1,646</w:t>
      </w:r>
      <w:r>
        <w:rPr>
          <w:rFonts w:ascii="Arial" w:hAnsi="Arial" w:cs="Arial"/>
          <w:sz w:val="24"/>
          <w:szCs w:val="24"/>
        </w:rPr>
        <w:t xml:space="preserve"> se encuentran ocupados y </w:t>
      </w:r>
      <w:r w:rsidR="006E02B0">
        <w:rPr>
          <w:rFonts w:ascii="Arial" w:hAnsi="Arial" w:cs="Arial"/>
          <w:sz w:val="24"/>
          <w:szCs w:val="24"/>
        </w:rPr>
        <w:t>18</w:t>
      </w:r>
      <w:r>
        <w:rPr>
          <w:rFonts w:ascii="Arial" w:hAnsi="Arial" w:cs="Arial"/>
          <w:sz w:val="24"/>
          <w:szCs w:val="24"/>
        </w:rPr>
        <w:t xml:space="preserve">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D71FDB8" w:rsidR="00B336B6" w:rsidRPr="00B336B6" w:rsidRDefault="008E74B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41768"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25275FB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6BF7ECE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308" w:type="dxa"/>
            <w:tcBorders>
              <w:top w:val="nil"/>
              <w:left w:val="nil"/>
              <w:bottom w:val="single" w:sz="8" w:space="0" w:color="auto"/>
              <w:right w:val="single" w:sz="8" w:space="0" w:color="auto"/>
            </w:tcBorders>
            <w:shd w:val="clear" w:color="auto" w:fill="auto"/>
            <w:vAlign w:val="bottom"/>
            <w:hideMark/>
          </w:tcPr>
          <w:p w14:paraId="222EFE41" w14:textId="00432A63"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A386AF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98.79%</w:t>
            </w:r>
          </w:p>
        </w:tc>
        <w:tc>
          <w:tcPr>
            <w:tcW w:w="1734" w:type="dxa"/>
            <w:tcBorders>
              <w:top w:val="nil"/>
              <w:left w:val="nil"/>
              <w:bottom w:val="single" w:sz="8" w:space="0" w:color="auto"/>
              <w:right w:val="single" w:sz="8" w:space="0" w:color="auto"/>
            </w:tcBorders>
            <w:shd w:val="clear" w:color="auto" w:fill="auto"/>
            <w:vAlign w:val="bottom"/>
            <w:hideMark/>
          </w:tcPr>
          <w:p w14:paraId="5514B4BD" w14:textId="552E225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3C1B2B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r>
      <w:tr w:rsidR="00E41768"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1E282668"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23FF6B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1308" w:type="dxa"/>
            <w:tcBorders>
              <w:top w:val="nil"/>
              <w:left w:val="nil"/>
              <w:bottom w:val="single" w:sz="8" w:space="0" w:color="auto"/>
              <w:right w:val="single" w:sz="8" w:space="0" w:color="auto"/>
            </w:tcBorders>
            <w:shd w:val="clear" w:color="auto" w:fill="auto"/>
            <w:vAlign w:val="bottom"/>
            <w:hideMark/>
          </w:tcPr>
          <w:p w14:paraId="45BDD9F2" w14:textId="5B6A865C"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1,184</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4D3C8C6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499904A3"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3D589877"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r>
      <w:tr w:rsidR="00E41768"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7D77F4E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3C1061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11.28%</w:t>
            </w:r>
          </w:p>
        </w:tc>
        <w:tc>
          <w:tcPr>
            <w:tcW w:w="1308" w:type="dxa"/>
            <w:tcBorders>
              <w:top w:val="nil"/>
              <w:left w:val="nil"/>
              <w:bottom w:val="single" w:sz="8" w:space="0" w:color="auto"/>
              <w:right w:val="single" w:sz="8" w:space="0" w:color="auto"/>
            </w:tcBorders>
            <w:shd w:val="clear" w:color="auto" w:fill="auto"/>
            <w:vAlign w:val="bottom"/>
            <w:hideMark/>
          </w:tcPr>
          <w:p w14:paraId="4B18F815" w14:textId="7F6DE28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1,578</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6AE1EE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1734" w:type="dxa"/>
            <w:tcBorders>
              <w:top w:val="nil"/>
              <w:left w:val="nil"/>
              <w:bottom w:val="single" w:sz="8" w:space="0" w:color="auto"/>
              <w:right w:val="single" w:sz="8" w:space="0" w:color="auto"/>
            </w:tcBorders>
            <w:shd w:val="clear" w:color="auto" w:fill="auto"/>
            <w:vAlign w:val="bottom"/>
            <w:hideMark/>
          </w:tcPr>
          <w:p w14:paraId="3BEBA5B5" w14:textId="02EB208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75BEDF1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r w:rsidR="00E41768"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12369A14"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4A2418C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11.60%</w:t>
            </w:r>
          </w:p>
        </w:tc>
        <w:tc>
          <w:tcPr>
            <w:tcW w:w="1308" w:type="dxa"/>
            <w:tcBorders>
              <w:top w:val="nil"/>
              <w:left w:val="nil"/>
              <w:bottom w:val="single" w:sz="8" w:space="0" w:color="auto"/>
              <w:right w:val="single" w:sz="8" w:space="0" w:color="auto"/>
            </w:tcBorders>
            <w:shd w:val="clear" w:color="auto" w:fill="auto"/>
            <w:vAlign w:val="bottom"/>
            <w:hideMark/>
          </w:tcPr>
          <w:p w14:paraId="47EE1592" w14:textId="389BAEB9"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1,619</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30CB947E"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09A3D7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08B79CC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E41768"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69192EC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33DCCB5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c>
          <w:tcPr>
            <w:tcW w:w="1308" w:type="dxa"/>
            <w:tcBorders>
              <w:top w:val="nil"/>
              <w:left w:val="nil"/>
              <w:bottom w:val="single" w:sz="8" w:space="0" w:color="auto"/>
              <w:right w:val="single" w:sz="8" w:space="0" w:color="auto"/>
            </w:tcBorders>
            <w:shd w:val="clear" w:color="auto" w:fill="auto"/>
            <w:vAlign w:val="bottom"/>
            <w:hideMark/>
          </w:tcPr>
          <w:p w14:paraId="41750D4B" w14:textId="10656442"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30CF43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734" w:type="dxa"/>
            <w:tcBorders>
              <w:top w:val="nil"/>
              <w:left w:val="nil"/>
              <w:bottom w:val="single" w:sz="8" w:space="0" w:color="auto"/>
              <w:right w:val="single" w:sz="8" w:space="0" w:color="auto"/>
            </w:tcBorders>
            <w:shd w:val="clear" w:color="auto" w:fill="auto"/>
            <w:vAlign w:val="bottom"/>
            <w:hideMark/>
          </w:tcPr>
          <w:p w14:paraId="067EA767" w14:textId="524802A2"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40193F6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E41768"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3FFEDBC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1,570</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C1F6317"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bottom"/>
            <w:hideMark/>
          </w:tcPr>
          <w:p w14:paraId="2C6F9D84" w14:textId="64B0F8A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1,552</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2EEBFD83"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p>
        </w:tc>
        <w:tc>
          <w:tcPr>
            <w:tcW w:w="1734" w:type="dxa"/>
            <w:tcBorders>
              <w:top w:val="nil"/>
              <w:left w:val="nil"/>
              <w:bottom w:val="single" w:sz="8" w:space="0" w:color="auto"/>
              <w:right w:val="single" w:sz="8" w:space="0" w:color="auto"/>
            </w:tcBorders>
            <w:shd w:val="clear" w:color="auto" w:fill="auto"/>
            <w:vAlign w:val="bottom"/>
            <w:hideMark/>
          </w:tcPr>
          <w:p w14:paraId="37860CD0" w14:textId="1C1C233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BC85F5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r>
      <w:tr w:rsidR="00E41768"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6A793F8"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ED74159"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w:t>
            </w:r>
          </w:p>
        </w:tc>
        <w:tc>
          <w:tcPr>
            <w:tcW w:w="1308" w:type="dxa"/>
            <w:tcBorders>
              <w:top w:val="nil"/>
              <w:left w:val="nil"/>
              <w:bottom w:val="single" w:sz="8" w:space="0" w:color="auto"/>
              <w:right w:val="single" w:sz="8" w:space="0" w:color="auto"/>
            </w:tcBorders>
            <w:shd w:val="clear" w:color="auto" w:fill="auto"/>
            <w:vAlign w:val="bottom"/>
            <w:hideMark/>
          </w:tcPr>
          <w:p w14:paraId="5736BD0C" w14:textId="5E2218C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1,398</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2D433B5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734" w:type="dxa"/>
            <w:tcBorders>
              <w:top w:val="nil"/>
              <w:left w:val="nil"/>
              <w:bottom w:val="single" w:sz="8" w:space="0" w:color="auto"/>
              <w:right w:val="single" w:sz="8" w:space="0" w:color="auto"/>
            </w:tcBorders>
            <w:shd w:val="clear" w:color="auto" w:fill="auto"/>
            <w:vAlign w:val="bottom"/>
            <w:hideMark/>
          </w:tcPr>
          <w:p w14:paraId="058AC6CD" w14:textId="71D68C97"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946B65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E41768"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A693CD2"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5A48BD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w:t>
            </w:r>
          </w:p>
        </w:tc>
        <w:tc>
          <w:tcPr>
            <w:tcW w:w="1308" w:type="dxa"/>
            <w:tcBorders>
              <w:top w:val="nil"/>
              <w:left w:val="nil"/>
              <w:bottom w:val="single" w:sz="8" w:space="0" w:color="auto"/>
              <w:right w:val="single" w:sz="8" w:space="0" w:color="auto"/>
            </w:tcBorders>
            <w:shd w:val="clear" w:color="auto" w:fill="auto"/>
            <w:vAlign w:val="bottom"/>
            <w:hideMark/>
          </w:tcPr>
          <w:p w14:paraId="06628108" w14:textId="0ACC7F28"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1,151</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6AC1F47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98.54%</w:t>
            </w:r>
          </w:p>
        </w:tc>
        <w:tc>
          <w:tcPr>
            <w:tcW w:w="1734" w:type="dxa"/>
            <w:tcBorders>
              <w:top w:val="nil"/>
              <w:left w:val="nil"/>
              <w:bottom w:val="single" w:sz="8" w:space="0" w:color="auto"/>
              <w:right w:val="single" w:sz="8" w:space="0" w:color="auto"/>
            </w:tcBorders>
            <w:shd w:val="clear" w:color="auto" w:fill="auto"/>
            <w:vAlign w:val="bottom"/>
            <w:hideMark/>
          </w:tcPr>
          <w:p w14:paraId="78429667" w14:textId="26B7E397"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3ECC061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r>
      <w:tr w:rsidR="00E41768"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5C3309F9"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3A4CA55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308" w:type="dxa"/>
            <w:tcBorders>
              <w:top w:val="nil"/>
              <w:left w:val="nil"/>
              <w:bottom w:val="single" w:sz="8" w:space="0" w:color="auto"/>
              <w:right w:val="single" w:sz="8" w:space="0" w:color="auto"/>
            </w:tcBorders>
            <w:shd w:val="clear" w:color="auto" w:fill="auto"/>
            <w:vAlign w:val="bottom"/>
            <w:hideMark/>
          </w:tcPr>
          <w:p w14:paraId="67B30F5C" w14:textId="649D5ED4"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EAB5F1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98.50%</w:t>
            </w:r>
          </w:p>
        </w:tc>
        <w:tc>
          <w:tcPr>
            <w:tcW w:w="1734" w:type="dxa"/>
            <w:tcBorders>
              <w:top w:val="nil"/>
              <w:left w:val="nil"/>
              <w:bottom w:val="single" w:sz="8" w:space="0" w:color="auto"/>
              <w:right w:val="single" w:sz="8" w:space="0" w:color="auto"/>
            </w:tcBorders>
            <w:shd w:val="clear" w:color="auto" w:fill="auto"/>
            <w:vAlign w:val="bottom"/>
            <w:hideMark/>
          </w:tcPr>
          <w:p w14:paraId="3A34D0C2" w14:textId="395423F4"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F8FDF0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r>
      <w:tr w:rsidR="00E41768"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5D9DC83C"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9AA324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4665C6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0A3008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734" w:type="dxa"/>
            <w:tcBorders>
              <w:top w:val="nil"/>
              <w:left w:val="nil"/>
              <w:bottom w:val="single" w:sz="8" w:space="0" w:color="auto"/>
              <w:right w:val="single" w:sz="8" w:space="0" w:color="auto"/>
            </w:tcBorders>
            <w:shd w:val="clear" w:color="auto" w:fill="auto"/>
            <w:vAlign w:val="bottom"/>
            <w:hideMark/>
          </w:tcPr>
          <w:p w14:paraId="32C2C70C" w14:textId="1A8FF05F"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638359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E41768"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414AD3D2"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7A2F379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308" w:type="dxa"/>
            <w:tcBorders>
              <w:top w:val="nil"/>
              <w:left w:val="nil"/>
              <w:bottom w:val="single" w:sz="8" w:space="0" w:color="auto"/>
              <w:right w:val="single" w:sz="8" w:space="0" w:color="auto"/>
            </w:tcBorders>
            <w:shd w:val="clear" w:color="auto" w:fill="auto"/>
            <w:vAlign w:val="bottom"/>
            <w:hideMark/>
          </w:tcPr>
          <w:p w14:paraId="2B10D413" w14:textId="7026E0B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69FB238C"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98.36%</w:t>
            </w:r>
          </w:p>
        </w:tc>
        <w:tc>
          <w:tcPr>
            <w:tcW w:w="1734" w:type="dxa"/>
            <w:tcBorders>
              <w:top w:val="nil"/>
              <w:left w:val="nil"/>
              <w:bottom w:val="single" w:sz="8" w:space="0" w:color="auto"/>
              <w:right w:val="single" w:sz="8" w:space="0" w:color="auto"/>
            </w:tcBorders>
            <w:shd w:val="clear" w:color="auto" w:fill="auto"/>
            <w:vAlign w:val="bottom"/>
            <w:hideMark/>
          </w:tcPr>
          <w:p w14:paraId="28579E7F" w14:textId="3A4228EE"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B5CA812"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r>
      <w:tr w:rsidR="00E41768"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7831D759"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1FFB32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w:t>
            </w:r>
          </w:p>
        </w:tc>
        <w:tc>
          <w:tcPr>
            <w:tcW w:w="1308" w:type="dxa"/>
            <w:tcBorders>
              <w:top w:val="nil"/>
              <w:left w:val="nil"/>
              <w:bottom w:val="single" w:sz="8" w:space="0" w:color="auto"/>
              <w:right w:val="single" w:sz="8" w:space="0" w:color="auto"/>
            </w:tcBorders>
            <w:shd w:val="clear" w:color="auto" w:fill="auto"/>
            <w:vAlign w:val="bottom"/>
            <w:hideMark/>
          </w:tcPr>
          <w:p w14:paraId="28A536E0" w14:textId="29D329A4"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50B518C"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99.07%</w:t>
            </w:r>
          </w:p>
        </w:tc>
        <w:tc>
          <w:tcPr>
            <w:tcW w:w="1734" w:type="dxa"/>
            <w:tcBorders>
              <w:top w:val="nil"/>
              <w:left w:val="nil"/>
              <w:bottom w:val="single" w:sz="8" w:space="0" w:color="auto"/>
              <w:right w:val="single" w:sz="8" w:space="0" w:color="auto"/>
            </w:tcBorders>
            <w:shd w:val="clear" w:color="auto" w:fill="auto"/>
            <w:vAlign w:val="bottom"/>
            <w:hideMark/>
          </w:tcPr>
          <w:p w14:paraId="062AF10D" w14:textId="0DBB692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0E02E2A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r>
      <w:tr w:rsidR="00E41768"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95BE3F2"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FF2257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1308" w:type="dxa"/>
            <w:tcBorders>
              <w:top w:val="nil"/>
              <w:left w:val="nil"/>
              <w:bottom w:val="single" w:sz="8" w:space="0" w:color="auto"/>
              <w:right w:val="single" w:sz="8" w:space="0" w:color="auto"/>
            </w:tcBorders>
            <w:shd w:val="clear" w:color="auto" w:fill="auto"/>
            <w:vAlign w:val="bottom"/>
            <w:hideMark/>
          </w:tcPr>
          <w:p w14:paraId="203374D5" w14:textId="5D87737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574BAF64"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15B258D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914DBDA"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E41768"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DD3B06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491CB3CE"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D41736D"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5CDA27F3"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98.83%</w:t>
            </w:r>
          </w:p>
        </w:tc>
        <w:tc>
          <w:tcPr>
            <w:tcW w:w="1734" w:type="dxa"/>
            <w:tcBorders>
              <w:top w:val="nil"/>
              <w:left w:val="nil"/>
              <w:bottom w:val="single" w:sz="8" w:space="0" w:color="auto"/>
              <w:right w:val="single" w:sz="8" w:space="0" w:color="auto"/>
            </w:tcBorders>
            <w:shd w:val="clear" w:color="auto" w:fill="auto"/>
            <w:vAlign w:val="bottom"/>
            <w:hideMark/>
          </w:tcPr>
          <w:p w14:paraId="40D86EC4" w14:textId="5E2500E9"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FC3CD87"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r>
      <w:tr w:rsidR="00E41768"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16DE6B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3F839443"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308" w:type="dxa"/>
            <w:tcBorders>
              <w:top w:val="nil"/>
              <w:left w:val="nil"/>
              <w:bottom w:val="single" w:sz="8" w:space="0" w:color="auto"/>
              <w:right w:val="single" w:sz="8" w:space="0" w:color="auto"/>
            </w:tcBorders>
            <w:shd w:val="clear" w:color="auto" w:fill="auto"/>
            <w:vAlign w:val="bottom"/>
            <w:hideMark/>
          </w:tcPr>
          <w:p w14:paraId="2EF5B755" w14:textId="43BC21D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3D179CF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97.87%</w:t>
            </w:r>
          </w:p>
        </w:tc>
        <w:tc>
          <w:tcPr>
            <w:tcW w:w="1734" w:type="dxa"/>
            <w:tcBorders>
              <w:top w:val="nil"/>
              <w:left w:val="nil"/>
              <w:bottom w:val="single" w:sz="8" w:space="0" w:color="auto"/>
              <w:right w:val="single" w:sz="8" w:space="0" w:color="auto"/>
            </w:tcBorders>
            <w:shd w:val="clear" w:color="auto" w:fill="auto"/>
            <w:vAlign w:val="bottom"/>
            <w:hideMark/>
          </w:tcPr>
          <w:p w14:paraId="0BFF7CB7" w14:textId="0908D33B"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C14164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r>
      <w:tr w:rsidR="00E41768"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E41768" w:rsidRPr="00B336B6" w:rsidRDefault="00E41768" w:rsidP="00E4176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1F73E8E0"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A092311"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1308" w:type="dxa"/>
            <w:tcBorders>
              <w:top w:val="nil"/>
              <w:left w:val="nil"/>
              <w:bottom w:val="single" w:sz="8" w:space="0" w:color="auto"/>
              <w:right w:val="single" w:sz="8" w:space="0" w:color="auto"/>
            </w:tcBorders>
            <w:shd w:val="clear" w:color="auto" w:fill="auto"/>
            <w:vAlign w:val="bottom"/>
            <w:hideMark/>
          </w:tcPr>
          <w:p w14:paraId="464F3713" w14:textId="2787A036"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4EC2BE8"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6819014C"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063D0E5" w:rsidR="00E41768" w:rsidRPr="00B336B6" w:rsidRDefault="00E41768" w:rsidP="00E417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2D4C1B5" w14:textId="6E8C7445" w:rsidR="006E02B0" w:rsidRPr="00DE01C3" w:rsidRDefault="006E02B0" w:rsidP="006E02B0">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w:t>
      </w:r>
      <w:r>
        <w:rPr>
          <w:rFonts w:ascii="Arial" w:hAnsi="Arial" w:cs="Arial"/>
          <w:bCs/>
          <w:sz w:val="24"/>
          <w:szCs w:val="24"/>
        </w:rPr>
        <w:lastRenderedPageBreak/>
        <w:t>que no ejercen empleo, o de los jubilados o pensionados y voluntarios en actividades sociales o benéficas. Como se puede ver en el siguiente cuadro, el 1.09% de la población es pensionada o jubilada, el 28.12% se refiere a estudiantes y el 54.81%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4D8CD35" w:rsidR="003453B2" w:rsidRPr="003453B2" w:rsidRDefault="008E74B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4C7B51"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4C7B51" w:rsidRPr="003453B2" w:rsidRDefault="004C7B51" w:rsidP="004C7B5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16EEAF9C"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10,030</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1C080B3F"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64AB0469"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2,820</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7CE103B6"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5,497</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5DB5D0E0"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61FB26E9"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1,128</w:t>
            </w:r>
          </w:p>
        </w:tc>
        <w:tc>
          <w:tcPr>
            <w:tcW w:w="159" w:type="dxa"/>
            <w:vAlign w:val="center"/>
            <w:hideMark/>
          </w:tcPr>
          <w:p w14:paraId="106D863D" w14:textId="77777777" w:rsidR="004C7B51" w:rsidRPr="003453B2" w:rsidRDefault="004C7B51" w:rsidP="004C7B51">
            <w:pPr>
              <w:spacing w:after="0" w:line="240" w:lineRule="auto"/>
              <w:rPr>
                <w:rFonts w:ascii="Times New Roman" w:eastAsia="Times New Roman" w:hAnsi="Times New Roman" w:cs="Times New Roman"/>
                <w:sz w:val="20"/>
                <w:szCs w:val="20"/>
                <w:lang w:eastAsia="es-MX"/>
              </w:rPr>
            </w:pPr>
          </w:p>
        </w:tc>
      </w:tr>
      <w:tr w:rsidR="004C7B51"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4C7B51" w:rsidRPr="003453B2" w:rsidRDefault="004C7B51" w:rsidP="004C7B5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9C72311"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8626F78"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BE2F3B8"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28.12%</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91CCABE"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54.81%</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E74A1DB"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296647A"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11.25%</w:t>
            </w:r>
          </w:p>
        </w:tc>
        <w:tc>
          <w:tcPr>
            <w:tcW w:w="159" w:type="dxa"/>
            <w:vAlign w:val="center"/>
            <w:hideMark/>
          </w:tcPr>
          <w:p w14:paraId="542173FB" w14:textId="77777777" w:rsidR="004C7B51" w:rsidRPr="003453B2" w:rsidRDefault="004C7B51" w:rsidP="004C7B51">
            <w:pPr>
              <w:spacing w:after="0" w:line="240" w:lineRule="auto"/>
              <w:rPr>
                <w:rFonts w:ascii="Times New Roman" w:eastAsia="Times New Roman" w:hAnsi="Times New Roman" w:cs="Times New Roman"/>
                <w:sz w:val="20"/>
                <w:szCs w:val="20"/>
                <w:lang w:eastAsia="es-MX"/>
              </w:rPr>
            </w:pPr>
          </w:p>
        </w:tc>
      </w:tr>
      <w:tr w:rsidR="004C7B51"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4C7B51" w:rsidRPr="003453B2" w:rsidRDefault="004C7B51" w:rsidP="004C7B5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363BF0AC"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2,618</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16C80CDB"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46C9AAD8"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1,376</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7CA32665"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4A7AB449"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58F065D7"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792</w:t>
            </w:r>
          </w:p>
        </w:tc>
        <w:tc>
          <w:tcPr>
            <w:tcW w:w="159" w:type="dxa"/>
            <w:vAlign w:val="center"/>
            <w:hideMark/>
          </w:tcPr>
          <w:p w14:paraId="30FF45AE" w14:textId="77777777" w:rsidR="004C7B51" w:rsidRPr="003453B2" w:rsidRDefault="004C7B51" w:rsidP="004C7B51">
            <w:pPr>
              <w:spacing w:after="0" w:line="240" w:lineRule="auto"/>
              <w:rPr>
                <w:rFonts w:ascii="Times New Roman" w:eastAsia="Times New Roman" w:hAnsi="Times New Roman" w:cs="Times New Roman"/>
                <w:sz w:val="20"/>
                <w:szCs w:val="20"/>
                <w:lang w:eastAsia="es-MX"/>
              </w:rPr>
            </w:pPr>
          </w:p>
        </w:tc>
      </w:tr>
      <w:tr w:rsidR="004C7B51"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4C7B51" w:rsidRPr="003453B2" w:rsidRDefault="004C7B51" w:rsidP="004C7B5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9184509"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26.10%</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8822D09"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9B52343"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52.56%</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0B914F6"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0A9FFD41"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F3E97B4"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30.25%</w:t>
            </w:r>
          </w:p>
        </w:tc>
        <w:tc>
          <w:tcPr>
            <w:tcW w:w="159" w:type="dxa"/>
            <w:vAlign w:val="center"/>
            <w:hideMark/>
          </w:tcPr>
          <w:p w14:paraId="7FB30D78" w14:textId="77777777" w:rsidR="004C7B51" w:rsidRPr="003453B2" w:rsidRDefault="004C7B51" w:rsidP="004C7B51">
            <w:pPr>
              <w:spacing w:after="0" w:line="240" w:lineRule="auto"/>
              <w:rPr>
                <w:rFonts w:ascii="Times New Roman" w:eastAsia="Times New Roman" w:hAnsi="Times New Roman" w:cs="Times New Roman"/>
                <w:sz w:val="20"/>
                <w:szCs w:val="20"/>
                <w:lang w:eastAsia="es-MX"/>
              </w:rPr>
            </w:pPr>
          </w:p>
        </w:tc>
      </w:tr>
      <w:tr w:rsidR="004C7B51"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4C7B51" w:rsidRPr="003453B2" w:rsidRDefault="004C7B51" w:rsidP="004C7B5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3074E36A"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7,412</w:t>
            </w:r>
          </w:p>
        </w:tc>
        <w:tc>
          <w:tcPr>
            <w:tcW w:w="1383" w:type="dxa"/>
            <w:tcBorders>
              <w:top w:val="nil"/>
              <w:left w:val="nil"/>
              <w:bottom w:val="single" w:sz="8" w:space="0" w:color="auto"/>
              <w:right w:val="single" w:sz="8" w:space="0" w:color="auto"/>
            </w:tcBorders>
            <w:shd w:val="clear" w:color="auto" w:fill="auto"/>
            <w:vAlign w:val="bottom"/>
            <w:hideMark/>
          </w:tcPr>
          <w:p w14:paraId="2CE88545" w14:textId="6BCFDA83"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1273" w:type="dxa"/>
            <w:tcBorders>
              <w:top w:val="nil"/>
              <w:left w:val="nil"/>
              <w:bottom w:val="single" w:sz="8" w:space="0" w:color="auto"/>
              <w:right w:val="single" w:sz="8" w:space="0" w:color="auto"/>
            </w:tcBorders>
            <w:shd w:val="clear" w:color="auto" w:fill="auto"/>
            <w:vAlign w:val="bottom"/>
            <w:hideMark/>
          </w:tcPr>
          <w:p w14:paraId="6F4D77DD" w14:textId="0B77E24C"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1,444</w:t>
            </w:r>
          </w:p>
        </w:tc>
        <w:tc>
          <w:tcPr>
            <w:tcW w:w="1372" w:type="dxa"/>
            <w:tcBorders>
              <w:top w:val="nil"/>
              <w:left w:val="nil"/>
              <w:bottom w:val="single" w:sz="8" w:space="0" w:color="auto"/>
              <w:right w:val="single" w:sz="8" w:space="0" w:color="auto"/>
            </w:tcBorders>
            <w:shd w:val="clear" w:color="auto" w:fill="auto"/>
            <w:vAlign w:val="bottom"/>
            <w:hideMark/>
          </w:tcPr>
          <w:p w14:paraId="09FC4449" w14:textId="261297BA"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5,394</w:t>
            </w:r>
          </w:p>
        </w:tc>
        <w:tc>
          <w:tcPr>
            <w:tcW w:w="1395" w:type="dxa"/>
            <w:tcBorders>
              <w:top w:val="nil"/>
              <w:left w:val="nil"/>
              <w:bottom w:val="single" w:sz="8" w:space="0" w:color="auto"/>
              <w:right w:val="single" w:sz="8" w:space="0" w:color="auto"/>
            </w:tcBorders>
            <w:shd w:val="clear" w:color="auto" w:fill="auto"/>
            <w:vAlign w:val="bottom"/>
            <w:hideMark/>
          </w:tcPr>
          <w:p w14:paraId="2DD466AF" w14:textId="4A82BC8D"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4A8E28D2"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c>
          <w:tcPr>
            <w:tcW w:w="159" w:type="dxa"/>
            <w:vAlign w:val="center"/>
            <w:hideMark/>
          </w:tcPr>
          <w:p w14:paraId="26AEF9A9" w14:textId="77777777" w:rsidR="004C7B51" w:rsidRPr="003453B2" w:rsidRDefault="004C7B51" w:rsidP="004C7B51">
            <w:pPr>
              <w:spacing w:after="0" w:line="240" w:lineRule="auto"/>
              <w:rPr>
                <w:rFonts w:ascii="Times New Roman" w:eastAsia="Times New Roman" w:hAnsi="Times New Roman" w:cs="Times New Roman"/>
                <w:sz w:val="20"/>
                <w:szCs w:val="20"/>
                <w:lang w:eastAsia="es-MX"/>
              </w:rPr>
            </w:pPr>
          </w:p>
        </w:tc>
      </w:tr>
      <w:tr w:rsidR="004C7B51"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4C7B51" w:rsidRPr="003453B2" w:rsidRDefault="004C7B51" w:rsidP="004C7B5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64EFC4FA"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73.90%</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7502B066"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510BD87C"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19.48%</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B787B33"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72.77%</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12A748D"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1F633D55" w:rsidR="004C7B51" w:rsidRPr="003453B2"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w:t>
            </w:r>
          </w:p>
        </w:tc>
        <w:tc>
          <w:tcPr>
            <w:tcW w:w="159" w:type="dxa"/>
            <w:vAlign w:val="center"/>
            <w:hideMark/>
          </w:tcPr>
          <w:p w14:paraId="7E37BA17" w14:textId="77777777" w:rsidR="004C7B51" w:rsidRPr="003453B2" w:rsidRDefault="004C7B51" w:rsidP="004C7B51">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76B4907" w14:textId="77777777" w:rsidR="006E02B0" w:rsidRPr="00A93009" w:rsidRDefault="006E02B0" w:rsidP="006E02B0">
      <w:pPr>
        <w:spacing w:after="0" w:line="240" w:lineRule="auto"/>
        <w:ind w:left="567"/>
        <w:rPr>
          <w:rFonts w:ascii="Arial" w:hAnsi="Arial" w:cs="Arial"/>
          <w:sz w:val="24"/>
          <w:szCs w:val="24"/>
        </w:rPr>
      </w:pPr>
      <w:r w:rsidRPr="00A93009">
        <w:rPr>
          <w:rFonts w:ascii="Arial" w:hAnsi="Arial" w:cs="Arial"/>
          <w:sz w:val="24"/>
          <w:szCs w:val="24"/>
        </w:rPr>
        <w:t>V.- ASPECTOS DE SALUD</w:t>
      </w:r>
    </w:p>
    <w:p w14:paraId="69DD7E90" w14:textId="77777777" w:rsidR="006E02B0" w:rsidRDefault="006E02B0" w:rsidP="006E02B0">
      <w:pPr>
        <w:spacing w:after="0" w:line="240" w:lineRule="auto"/>
        <w:rPr>
          <w:rFonts w:ascii="Arial" w:hAnsi="Arial" w:cs="Arial"/>
          <w:b/>
          <w:sz w:val="20"/>
          <w:szCs w:val="20"/>
        </w:rPr>
      </w:pPr>
    </w:p>
    <w:p w14:paraId="714D3F3D" w14:textId="77777777" w:rsidR="006E02B0" w:rsidRDefault="006E02B0" w:rsidP="006E02B0">
      <w:pPr>
        <w:spacing w:after="0" w:line="240" w:lineRule="auto"/>
        <w:ind w:left="567"/>
        <w:rPr>
          <w:rFonts w:ascii="Arial" w:hAnsi="Arial" w:cs="Arial"/>
          <w:b/>
          <w:sz w:val="20"/>
          <w:szCs w:val="20"/>
        </w:rPr>
      </w:pPr>
    </w:p>
    <w:p w14:paraId="3B7FFAB3" w14:textId="77777777" w:rsidR="006E02B0" w:rsidRDefault="006E02B0" w:rsidP="006E02B0">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7C18277" w14:textId="77777777" w:rsidR="006E02B0" w:rsidRDefault="006E02B0" w:rsidP="006E02B0">
      <w:pPr>
        <w:spacing w:after="0" w:line="240" w:lineRule="auto"/>
        <w:ind w:left="567"/>
        <w:rPr>
          <w:rFonts w:ascii="Arial" w:hAnsi="Arial" w:cs="Arial"/>
          <w:bCs/>
          <w:sz w:val="24"/>
          <w:szCs w:val="24"/>
        </w:rPr>
      </w:pPr>
    </w:p>
    <w:p w14:paraId="15B6D61E" w14:textId="32FFD3BC" w:rsidR="006E02B0" w:rsidRPr="009D6CA4" w:rsidRDefault="006E02B0" w:rsidP="006E02B0">
      <w:pPr>
        <w:spacing w:after="0" w:line="240" w:lineRule="auto"/>
        <w:ind w:left="567"/>
        <w:jc w:val="both"/>
        <w:rPr>
          <w:rFonts w:ascii="Arial" w:hAnsi="Arial" w:cs="Arial"/>
          <w:bCs/>
          <w:sz w:val="24"/>
          <w:szCs w:val="24"/>
        </w:rPr>
      </w:pPr>
      <w:r>
        <w:rPr>
          <w:rFonts w:ascii="Arial" w:hAnsi="Arial" w:cs="Arial"/>
          <w:bCs/>
          <w:sz w:val="24"/>
          <w:szCs w:val="24"/>
        </w:rPr>
        <w:t>El 79.72% de la población en el municipio, cuenta con afiliación a un servicio de salud. Cabe destacar que el 90.01% de la población se encuentra afiliada en el INSABI, Institución de Salud para el Bienestar y el 20.11% no se encuentra afiliada a un servicio de salud.</w:t>
      </w:r>
    </w:p>
    <w:p w14:paraId="35CF728A" w14:textId="452B7F93"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988906D" w:rsidR="00776965" w:rsidRPr="00C549B7" w:rsidRDefault="008E74B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Nahuatzen</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4C7B51"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507857B"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32,598</w:t>
            </w:r>
          </w:p>
        </w:tc>
        <w:tc>
          <w:tcPr>
            <w:tcW w:w="970" w:type="dxa"/>
            <w:tcBorders>
              <w:top w:val="nil"/>
              <w:left w:val="nil"/>
              <w:bottom w:val="single" w:sz="8" w:space="0" w:color="auto"/>
              <w:right w:val="single" w:sz="8" w:space="0" w:color="auto"/>
            </w:tcBorders>
            <w:shd w:val="clear" w:color="auto" w:fill="auto"/>
            <w:vAlign w:val="center"/>
            <w:hideMark/>
          </w:tcPr>
          <w:p w14:paraId="1EF62EDE" w14:textId="0CDD6971"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25,986</w:t>
            </w:r>
          </w:p>
        </w:tc>
        <w:tc>
          <w:tcPr>
            <w:tcW w:w="728" w:type="dxa"/>
            <w:tcBorders>
              <w:top w:val="nil"/>
              <w:left w:val="nil"/>
              <w:bottom w:val="single" w:sz="8" w:space="0" w:color="auto"/>
              <w:right w:val="single" w:sz="8" w:space="0" w:color="auto"/>
            </w:tcBorders>
            <w:shd w:val="clear" w:color="auto" w:fill="auto"/>
            <w:vAlign w:val="center"/>
            <w:hideMark/>
          </w:tcPr>
          <w:p w14:paraId="6570AA4D" w14:textId="40A6CABA"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977</w:t>
            </w:r>
          </w:p>
        </w:tc>
        <w:tc>
          <w:tcPr>
            <w:tcW w:w="757" w:type="dxa"/>
            <w:tcBorders>
              <w:top w:val="nil"/>
              <w:left w:val="nil"/>
              <w:bottom w:val="single" w:sz="8" w:space="0" w:color="auto"/>
              <w:right w:val="single" w:sz="8" w:space="0" w:color="auto"/>
            </w:tcBorders>
            <w:shd w:val="clear" w:color="auto" w:fill="auto"/>
            <w:vAlign w:val="center"/>
            <w:hideMark/>
          </w:tcPr>
          <w:p w14:paraId="2E4239E5" w14:textId="1F2F8B6F"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1,435</w:t>
            </w:r>
          </w:p>
        </w:tc>
        <w:tc>
          <w:tcPr>
            <w:tcW w:w="757" w:type="dxa"/>
            <w:tcBorders>
              <w:top w:val="nil"/>
              <w:left w:val="nil"/>
              <w:bottom w:val="single" w:sz="8" w:space="0" w:color="auto"/>
              <w:right w:val="single" w:sz="8" w:space="0" w:color="auto"/>
            </w:tcBorders>
            <w:shd w:val="clear" w:color="auto" w:fill="auto"/>
            <w:vAlign w:val="center"/>
            <w:hideMark/>
          </w:tcPr>
          <w:p w14:paraId="3DB3CB93" w14:textId="1B1F65BE"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102</w:t>
            </w:r>
          </w:p>
        </w:tc>
        <w:tc>
          <w:tcPr>
            <w:tcW w:w="797" w:type="dxa"/>
            <w:tcBorders>
              <w:top w:val="nil"/>
              <w:left w:val="nil"/>
              <w:bottom w:val="single" w:sz="8" w:space="0" w:color="auto"/>
              <w:right w:val="single" w:sz="8" w:space="0" w:color="auto"/>
            </w:tcBorders>
            <w:shd w:val="clear" w:color="auto" w:fill="auto"/>
            <w:vAlign w:val="center"/>
            <w:hideMark/>
          </w:tcPr>
          <w:p w14:paraId="3595A7E3" w14:textId="69DFC8A7"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c>
          <w:tcPr>
            <w:tcW w:w="1019" w:type="dxa"/>
            <w:tcBorders>
              <w:top w:val="nil"/>
              <w:left w:val="nil"/>
              <w:bottom w:val="single" w:sz="8" w:space="0" w:color="auto"/>
              <w:right w:val="single" w:sz="8" w:space="0" w:color="auto"/>
            </w:tcBorders>
            <w:shd w:val="clear" w:color="auto" w:fill="auto"/>
            <w:vAlign w:val="center"/>
            <w:hideMark/>
          </w:tcPr>
          <w:p w14:paraId="49566F01" w14:textId="29B4CFEA"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23,389</w:t>
            </w:r>
          </w:p>
        </w:tc>
        <w:tc>
          <w:tcPr>
            <w:tcW w:w="932" w:type="dxa"/>
            <w:tcBorders>
              <w:top w:val="nil"/>
              <w:left w:val="nil"/>
              <w:bottom w:val="single" w:sz="8" w:space="0" w:color="auto"/>
              <w:right w:val="single" w:sz="8" w:space="0" w:color="auto"/>
            </w:tcBorders>
            <w:shd w:val="clear" w:color="auto" w:fill="auto"/>
            <w:vAlign w:val="center"/>
            <w:hideMark/>
          </w:tcPr>
          <w:p w14:paraId="13ED5467" w14:textId="40E21021"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95</w:t>
            </w:r>
          </w:p>
        </w:tc>
        <w:tc>
          <w:tcPr>
            <w:tcW w:w="1019" w:type="dxa"/>
            <w:tcBorders>
              <w:top w:val="nil"/>
              <w:left w:val="nil"/>
              <w:bottom w:val="single" w:sz="8" w:space="0" w:color="auto"/>
              <w:right w:val="single" w:sz="8" w:space="0" w:color="auto"/>
            </w:tcBorders>
            <w:shd w:val="clear" w:color="auto" w:fill="auto"/>
            <w:vAlign w:val="center"/>
            <w:hideMark/>
          </w:tcPr>
          <w:p w14:paraId="12CBC17F" w14:textId="5E418C99"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w:t>
            </w:r>
          </w:p>
        </w:tc>
        <w:tc>
          <w:tcPr>
            <w:tcW w:w="1019" w:type="dxa"/>
            <w:tcBorders>
              <w:top w:val="nil"/>
              <w:left w:val="nil"/>
              <w:bottom w:val="single" w:sz="8" w:space="0" w:color="auto"/>
              <w:right w:val="single" w:sz="8" w:space="0" w:color="auto"/>
            </w:tcBorders>
            <w:shd w:val="clear" w:color="auto" w:fill="auto"/>
            <w:vAlign w:val="center"/>
            <w:hideMark/>
          </w:tcPr>
          <w:p w14:paraId="2DCAE2F4" w14:textId="2153AE14"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747" w:type="dxa"/>
            <w:tcBorders>
              <w:top w:val="nil"/>
              <w:left w:val="nil"/>
              <w:bottom w:val="single" w:sz="8" w:space="0" w:color="auto"/>
              <w:right w:val="single" w:sz="8" w:space="0" w:color="auto"/>
            </w:tcBorders>
            <w:shd w:val="clear" w:color="auto" w:fill="auto"/>
            <w:vAlign w:val="center"/>
            <w:hideMark/>
          </w:tcPr>
          <w:p w14:paraId="5B717EDC" w14:textId="0D2F9C20"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6,554</w:t>
            </w:r>
          </w:p>
        </w:tc>
        <w:tc>
          <w:tcPr>
            <w:tcW w:w="1199" w:type="dxa"/>
            <w:tcBorders>
              <w:top w:val="nil"/>
              <w:left w:val="nil"/>
              <w:bottom w:val="single" w:sz="8" w:space="0" w:color="auto"/>
              <w:right w:val="single" w:sz="8" w:space="0" w:color="auto"/>
            </w:tcBorders>
            <w:shd w:val="clear" w:color="auto" w:fill="auto"/>
            <w:vAlign w:val="center"/>
            <w:hideMark/>
          </w:tcPr>
          <w:p w14:paraId="2C1C9E0E" w14:textId="6BD96CE0"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58</w:t>
            </w:r>
          </w:p>
        </w:tc>
      </w:tr>
      <w:tr w:rsidR="004C7B51"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4C7B51" w:rsidRPr="00C549B7" w:rsidRDefault="004C7B51" w:rsidP="004C7B51">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2A6FFF3D"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79.72%</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688FED6"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3.76%</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5ED03741"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5.52%</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0071622B"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0.39%</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742AFC07"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7BC7AE5E"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90.01%</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681F3718"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0.37%</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3BCAB792"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426AAD63"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0795BC35"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20.11%</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44465FA9" w:rsidR="004C7B51" w:rsidRPr="00C549B7" w:rsidRDefault="004C7B51" w:rsidP="004C7B5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0.18%</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5316C80E" w14:textId="77777777" w:rsidR="00DA7B2D" w:rsidRDefault="00DA7B2D" w:rsidP="006E02B0">
      <w:pPr>
        <w:spacing w:after="0" w:line="240" w:lineRule="auto"/>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51E00134" w14:textId="299FEF5B" w:rsidR="006E02B0" w:rsidRDefault="006E02B0" w:rsidP="006E02B0">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199B1BCF" w14:textId="5574635A" w:rsidR="006E02B0" w:rsidRDefault="006E02B0" w:rsidP="006E02B0">
      <w:pPr>
        <w:spacing w:after="0" w:line="240" w:lineRule="auto"/>
        <w:ind w:left="567"/>
        <w:jc w:val="both"/>
        <w:rPr>
          <w:rFonts w:ascii="Arial" w:hAnsi="Arial" w:cs="Arial"/>
          <w:sz w:val="24"/>
          <w:szCs w:val="24"/>
        </w:rPr>
      </w:pPr>
      <w:r>
        <w:rPr>
          <w:rFonts w:ascii="Arial" w:hAnsi="Arial" w:cs="Arial"/>
          <w:sz w:val="24"/>
          <w:szCs w:val="24"/>
        </w:rPr>
        <w:lastRenderedPageBreak/>
        <w:t xml:space="preserve">En el municipio de </w:t>
      </w:r>
      <w:r w:rsidR="001E3645">
        <w:rPr>
          <w:rFonts w:ascii="Arial" w:hAnsi="Arial" w:cs="Arial"/>
          <w:sz w:val="24"/>
          <w:szCs w:val="24"/>
        </w:rPr>
        <w:t>Nahuatzen</w:t>
      </w:r>
      <w:r>
        <w:rPr>
          <w:rFonts w:ascii="Arial" w:hAnsi="Arial" w:cs="Arial"/>
          <w:sz w:val="24"/>
          <w:szCs w:val="24"/>
        </w:rPr>
        <w:t xml:space="preserve">, se aprecia que la situación conyugal que predomina es la de casados con 12,907 parejas equivalente al 53.06% de la población de acuerdo a este rubro. Así mismo destaca la población soltera con el 26.11%, equivalente a </w:t>
      </w:r>
      <w:r w:rsidR="00696E20">
        <w:rPr>
          <w:rFonts w:ascii="Arial" w:hAnsi="Arial" w:cs="Arial"/>
          <w:sz w:val="24"/>
          <w:szCs w:val="24"/>
        </w:rPr>
        <w:t>6,352</w:t>
      </w:r>
      <w:r>
        <w:rPr>
          <w:rFonts w:ascii="Arial" w:hAnsi="Arial" w:cs="Arial"/>
          <w:sz w:val="24"/>
          <w:szCs w:val="24"/>
        </w:rPr>
        <w:t xml:space="preserve">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4B425F8" w:rsidR="00601E05" w:rsidRPr="00601E05" w:rsidRDefault="008E74B7"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4C7B51"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78ECA92" w:rsidR="004C7B51" w:rsidRPr="00601E05" w:rsidRDefault="004C7B51" w:rsidP="004C7B51">
            <w:pPr>
              <w:spacing w:after="0" w:line="240" w:lineRule="auto"/>
              <w:jc w:val="center"/>
              <w:rPr>
                <w:rFonts w:ascii="Arial" w:eastAsia="Times New Roman" w:hAnsi="Arial" w:cs="Arial"/>
                <w:color w:val="000000"/>
                <w:sz w:val="18"/>
                <w:szCs w:val="18"/>
                <w:lang w:eastAsia="es-MX"/>
              </w:rPr>
            </w:pPr>
            <w:r w:rsidRPr="004C7B51">
              <w:rPr>
                <w:rFonts w:ascii="Arial" w:eastAsia="Times New Roman" w:hAnsi="Arial" w:cs="Arial"/>
                <w:color w:val="000000"/>
                <w:sz w:val="18"/>
                <w:szCs w:val="18"/>
                <w:lang w:eastAsia="es-MX"/>
              </w:rPr>
              <w:t>24</w:t>
            </w:r>
            <w:r>
              <w:rPr>
                <w:rFonts w:ascii="Arial" w:eastAsia="Times New Roman" w:hAnsi="Arial" w:cs="Arial"/>
                <w:color w:val="000000"/>
                <w:sz w:val="18"/>
                <w:szCs w:val="18"/>
                <w:lang w:eastAsia="es-MX"/>
              </w:rPr>
              <w:t>,</w:t>
            </w:r>
            <w:r w:rsidRPr="004C7B51">
              <w:rPr>
                <w:rFonts w:ascii="Arial" w:eastAsia="Times New Roman" w:hAnsi="Arial" w:cs="Arial"/>
                <w:color w:val="000000"/>
                <w:sz w:val="18"/>
                <w:szCs w:val="18"/>
                <w:lang w:eastAsia="es-MX"/>
              </w:rPr>
              <w:t>326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F12E1DB"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6D6E4CC"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12,907</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3B3CB217"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AB8B51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0DB58F4D"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AD8606D"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958D12F"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4C7B51"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4C7B51" w:rsidRPr="00601E05" w:rsidRDefault="004C7B51" w:rsidP="004C7B5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BD2409F"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AD21A9B"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4816E5E5"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13.36%</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6641EAC"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8A521A7"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0.22%</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CD28B9C"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E079172"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4C7B51"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6B42DE6" w:rsidR="004C7B51" w:rsidRPr="00601E05" w:rsidRDefault="004C7B51" w:rsidP="004C7B51">
            <w:pPr>
              <w:spacing w:after="0" w:line="240" w:lineRule="auto"/>
              <w:jc w:val="center"/>
              <w:rPr>
                <w:rFonts w:ascii="Arial" w:eastAsia="Times New Roman" w:hAnsi="Arial" w:cs="Arial"/>
                <w:color w:val="000000"/>
                <w:sz w:val="18"/>
                <w:szCs w:val="18"/>
                <w:lang w:eastAsia="es-MX"/>
              </w:rPr>
            </w:pPr>
            <w:r w:rsidRPr="004C7B51">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4C7B51">
              <w:rPr>
                <w:rFonts w:ascii="Arial" w:eastAsia="Times New Roman" w:hAnsi="Arial" w:cs="Arial"/>
                <w:color w:val="000000"/>
                <w:sz w:val="18"/>
                <w:szCs w:val="18"/>
                <w:lang w:eastAsia="es-MX"/>
              </w:rPr>
              <w:t>721</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A079CEC"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FFA3500"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DC98966"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1,590</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34E4AF7"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9512D7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33E7A6F"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33DE7AA2"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4C7B51"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4C7B51" w:rsidRPr="00601E05" w:rsidRDefault="004C7B51" w:rsidP="004C7B5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9F5C40A"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044C7DA2"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05FFAAA"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13.57%</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0DFC356"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788BF80"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0EFE39C"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57DA955"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4C7B51"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9050D03" w:rsidR="004C7B51" w:rsidRPr="00601E05" w:rsidRDefault="004C7B51" w:rsidP="004C7B51">
            <w:pPr>
              <w:spacing w:after="0" w:line="240" w:lineRule="auto"/>
              <w:jc w:val="center"/>
              <w:rPr>
                <w:rFonts w:ascii="Arial" w:eastAsia="Times New Roman" w:hAnsi="Arial" w:cs="Arial"/>
                <w:color w:val="000000"/>
                <w:sz w:val="18"/>
                <w:szCs w:val="18"/>
                <w:lang w:eastAsia="es-MX"/>
              </w:rPr>
            </w:pPr>
            <w:r w:rsidRPr="004C7B51">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4C7B51">
              <w:rPr>
                <w:rFonts w:ascii="Arial" w:eastAsia="Times New Roman" w:hAnsi="Arial" w:cs="Arial"/>
                <w:color w:val="000000"/>
                <w:sz w:val="18"/>
                <w:szCs w:val="18"/>
                <w:lang w:eastAsia="es-MX"/>
              </w:rPr>
              <w:t>605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AA66D44"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3,163</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8F9218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6,499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B63FC56"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E7A0020"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3926124"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944" w:type="dxa"/>
            <w:tcBorders>
              <w:top w:val="nil"/>
              <w:left w:val="nil"/>
              <w:bottom w:val="single" w:sz="8" w:space="0" w:color="auto"/>
              <w:right w:val="single" w:sz="8" w:space="0" w:color="auto"/>
            </w:tcBorders>
            <w:shd w:val="clear" w:color="auto" w:fill="auto"/>
            <w:vAlign w:val="center"/>
            <w:hideMark/>
          </w:tcPr>
          <w:p w14:paraId="3737C9B2" w14:textId="4824AECA"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A013B56"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4C7B51"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4C7B51" w:rsidRPr="00601E05" w:rsidRDefault="004C7B51" w:rsidP="004C7B5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ECCE9FD"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24EA0EB0"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0696B9B"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67DBFF6"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F2B7C7D"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5CF5CF6"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3EA896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5D1F9041" w14:textId="77777777" w:rsidR="00696E20" w:rsidRPr="00A93009" w:rsidRDefault="00696E20" w:rsidP="00696E20">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1EEE0700" w14:textId="77777777" w:rsidR="00696E20" w:rsidRDefault="00696E20" w:rsidP="00696E20">
      <w:pPr>
        <w:spacing w:after="0" w:line="240" w:lineRule="auto"/>
        <w:ind w:left="567"/>
        <w:rPr>
          <w:rFonts w:ascii="Arial" w:hAnsi="Arial" w:cs="Arial"/>
          <w:sz w:val="20"/>
          <w:szCs w:val="20"/>
        </w:rPr>
      </w:pPr>
    </w:p>
    <w:p w14:paraId="2C8F485E" w14:textId="77777777" w:rsidR="00696E20" w:rsidRDefault="00696E20" w:rsidP="00696E20">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FD80EED" w14:textId="77777777" w:rsidR="00696E20" w:rsidRDefault="00696E20" w:rsidP="00696E20">
      <w:pPr>
        <w:spacing w:after="0" w:line="240" w:lineRule="auto"/>
        <w:ind w:left="567"/>
        <w:rPr>
          <w:rFonts w:ascii="Arial" w:hAnsi="Arial" w:cs="Arial"/>
          <w:sz w:val="24"/>
          <w:szCs w:val="24"/>
        </w:rPr>
      </w:pPr>
    </w:p>
    <w:p w14:paraId="6EC1463A" w14:textId="692E9287" w:rsidR="00696E20" w:rsidRDefault="00696E20" w:rsidP="00696E20">
      <w:pPr>
        <w:spacing w:after="0" w:line="240" w:lineRule="auto"/>
        <w:ind w:left="567"/>
        <w:rPr>
          <w:rFonts w:ascii="Arial" w:hAnsi="Arial" w:cs="Arial"/>
          <w:sz w:val="24"/>
          <w:szCs w:val="24"/>
        </w:rPr>
      </w:pPr>
      <w:r>
        <w:rPr>
          <w:rFonts w:ascii="Arial" w:hAnsi="Arial" w:cs="Arial"/>
          <w:sz w:val="24"/>
          <w:szCs w:val="24"/>
        </w:rPr>
        <w:t>El promedio de ocupantes en las viviendas es de 4.34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42F1D91E" w:rsidR="00091466" w:rsidRPr="00601E05" w:rsidRDefault="008E74B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F26D0FE" w:rsidR="00091466" w:rsidRPr="00601E05" w:rsidRDefault="00AA6314" w:rsidP="004C7B5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4C7B51">
              <w:rPr>
                <w:rFonts w:ascii="Arial" w:eastAsia="Times New Roman" w:hAnsi="Arial" w:cs="Arial"/>
                <w:color w:val="000000"/>
                <w:sz w:val="18"/>
                <w:szCs w:val="18"/>
                <w:lang w:eastAsia="es-MX"/>
              </w:rPr>
              <w:t>34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44EA313F" w14:textId="424A937E" w:rsidR="00696E20" w:rsidRDefault="00696E20" w:rsidP="00696E20">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21.17% y 24.34%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A3F1F13" w:rsidR="00091466" w:rsidRPr="00601E05" w:rsidRDefault="008E74B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4C7B51"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5A232FC"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7,505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6156572"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2C25B51"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FA2020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8F4BEE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2B48FE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221E43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1,827</w:t>
            </w:r>
          </w:p>
        </w:tc>
      </w:tr>
      <w:tr w:rsidR="004C7B51"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4C7B51" w:rsidRPr="00601E05" w:rsidRDefault="004C7B51" w:rsidP="004C7B51">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CABF53D"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90F8440"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15.67%</w:t>
            </w:r>
          </w:p>
        </w:tc>
        <w:tc>
          <w:tcPr>
            <w:tcW w:w="1237" w:type="dxa"/>
            <w:tcBorders>
              <w:top w:val="nil"/>
              <w:left w:val="nil"/>
              <w:bottom w:val="single" w:sz="8" w:space="0" w:color="auto"/>
              <w:right w:val="single" w:sz="8" w:space="0" w:color="auto"/>
            </w:tcBorders>
            <w:shd w:val="clear" w:color="auto" w:fill="auto"/>
            <w:vAlign w:val="center"/>
            <w:hideMark/>
          </w:tcPr>
          <w:p w14:paraId="04BED1C4" w14:textId="60DD005A"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15.06%</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2D65021"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334DE13"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1AE8E56" w:rsidR="004C7B51" w:rsidRPr="00601E05" w:rsidRDefault="004C7B51" w:rsidP="004C7B5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5F4159B" w:rsidR="00091466" w:rsidRDefault="00091466" w:rsidP="00351EA8">
      <w:pPr>
        <w:spacing w:after="0" w:line="240" w:lineRule="auto"/>
        <w:ind w:left="567"/>
        <w:rPr>
          <w:rFonts w:ascii="Arial" w:hAnsi="Arial" w:cs="Arial"/>
          <w:b/>
          <w:sz w:val="20"/>
          <w:szCs w:val="20"/>
        </w:rPr>
      </w:pPr>
    </w:p>
    <w:p w14:paraId="2FEDCC9A" w14:textId="50CEFBFF" w:rsidR="00696E20" w:rsidRDefault="00696E20" w:rsidP="00351EA8">
      <w:pPr>
        <w:spacing w:after="0" w:line="240" w:lineRule="auto"/>
        <w:ind w:left="567"/>
        <w:rPr>
          <w:rFonts w:ascii="Arial" w:hAnsi="Arial" w:cs="Arial"/>
          <w:b/>
          <w:sz w:val="20"/>
          <w:szCs w:val="20"/>
        </w:rPr>
      </w:pPr>
    </w:p>
    <w:p w14:paraId="2FA64D7D" w14:textId="19F784D0" w:rsidR="00696E20" w:rsidRDefault="00696E20" w:rsidP="00351EA8">
      <w:pPr>
        <w:spacing w:after="0" w:line="240" w:lineRule="auto"/>
        <w:ind w:left="567"/>
        <w:rPr>
          <w:rFonts w:ascii="Arial" w:hAnsi="Arial" w:cs="Arial"/>
          <w:b/>
          <w:sz w:val="20"/>
          <w:szCs w:val="20"/>
        </w:rPr>
      </w:pPr>
    </w:p>
    <w:p w14:paraId="47AECF37" w14:textId="18505EE7" w:rsidR="00696E20" w:rsidRDefault="00696E20" w:rsidP="00351EA8">
      <w:pPr>
        <w:spacing w:after="0" w:line="240" w:lineRule="auto"/>
        <w:ind w:left="567"/>
        <w:rPr>
          <w:rFonts w:ascii="Arial" w:hAnsi="Arial" w:cs="Arial"/>
          <w:b/>
          <w:sz w:val="20"/>
          <w:szCs w:val="20"/>
        </w:rPr>
      </w:pPr>
    </w:p>
    <w:p w14:paraId="5E55894D" w14:textId="12813075" w:rsidR="00696E20" w:rsidRDefault="00696E20" w:rsidP="00351EA8">
      <w:pPr>
        <w:spacing w:after="0" w:line="240" w:lineRule="auto"/>
        <w:ind w:left="567"/>
        <w:rPr>
          <w:rFonts w:ascii="Arial" w:hAnsi="Arial" w:cs="Arial"/>
          <w:b/>
          <w:sz w:val="20"/>
          <w:szCs w:val="20"/>
        </w:rPr>
      </w:pPr>
    </w:p>
    <w:p w14:paraId="012CB80C" w14:textId="2B9D5909" w:rsidR="00696E20" w:rsidRDefault="00696E20" w:rsidP="00351EA8">
      <w:pPr>
        <w:spacing w:after="0" w:line="240" w:lineRule="auto"/>
        <w:ind w:left="567"/>
        <w:rPr>
          <w:rFonts w:ascii="Arial" w:hAnsi="Arial" w:cs="Arial"/>
          <w:b/>
          <w:sz w:val="20"/>
          <w:szCs w:val="20"/>
        </w:rPr>
      </w:pPr>
    </w:p>
    <w:p w14:paraId="4E6D7C58" w14:textId="77777777" w:rsidR="00696E20" w:rsidRDefault="00696E20"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9482BA6" w14:textId="3205F7B6" w:rsidR="00696E20" w:rsidRDefault="00696E20" w:rsidP="00696E20">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94.35% corresponde a hogares familiares y el 5.56% son hogares no familiares.</w:t>
      </w:r>
    </w:p>
    <w:p w14:paraId="40BF6236" w14:textId="77777777" w:rsidR="00696E20" w:rsidRDefault="00696E20" w:rsidP="00696E20">
      <w:pPr>
        <w:spacing w:after="0" w:line="240" w:lineRule="auto"/>
        <w:ind w:left="567"/>
        <w:jc w:val="both"/>
        <w:rPr>
          <w:rFonts w:ascii="Arial" w:hAnsi="Arial" w:cs="Arial"/>
          <w:bCs/>
          <w:sz w:val="24"/>
          <w:szCs w:val="24"/>
        </w:rPr>
      </w:pPr>
    </w:p>
    <w:p w14:paraId="09278278" w14:textId="0E5F292F" w:rsidR="00696E20" w:rsidRDefault="00696E20" w:rsidP="00696E20">
      <w:pPr>
        <w:spacing w:after="0" w:line="240" w:lineRule="auto"/>
        <w:ind w:left="567"/>
        <w:jc w:val="both"/>
        <w:rPr>
          <w:rFonts w:ascii="Arial" w:hAnsi="Arial" w:cs="Arial"/>
          <w:bCs/>
          <w:sz w:val="24"/>
          <w:szCs w:val="24"/>
        </w:rPr>
      </w:pPr>
      <w:r>
        <w:rPr>
          <w:rFonts w:ascii="Arial" w:hAnsi="Arial" w:cs="Arial"/>
          <w:bCs/>
          <w:sz w:val="24"/>
          <w:szCs w:val="24"/>
        </w:rPr>
        <w:t>De los hogares familiares, el 68.03% son hogares de tipo nuclear, donde vive la pareja, sea con hijos o sin ellos; el 31.86%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42117BE" w:rsidR="00351EA8" w:rsidRPr="00601E05" w:rsidRDefault="008E74B7"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456D5A"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9F9215B" w:rsidR="00456D5A" w:rsidRPr="00601E05" w:rsidRDefault="00456D5A" w:rsidP="00456D5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7,505</w:t>
            </w:r>
          </w:p>
        </w:tc>
        <w:tc>
          <w:tcPr>
            <w:tcW w:w="956" w:type="dxa"/>
            <w:tcBorders>
              <w:top w:val="nil"/>
              <w:left w:val="nil"/>
              <w:bottom w:val="single" w:sz="8" w:space="0" w:color="auto"/>
              <w:right w:val="single" w:sz="8" w:space="0" w:color="auto"/>
            </w:tcBorders>
            <w:shd w:val="clear" w:color="auto" w:fill="auto"/>
            <w:vAlign w:val="center"/>
            <w:hideMark/>
          </w:tcPr>
          <w:p w14:paraId="1406DCFD" w14:textId="3CDEF522"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7,081</w:t>
            </w:r>
          </w:p>
        </w:tc>
        <w:tc>
          <w:tcPr>
            <w:tcW w:w="941" w:type="dxa"/>
            <w:tcBorders>
              <w:top w:val="nil"/>
              <w:left w:val="nil"/>
              <w:bottom w:val="single" w:sz="8" w:space="0" w:color="auto"/>
              <w:right w:val="single" w:sz="8" w:space="0" w:color="auto"/>
            </w:tcBorders>
            <w:shd w:val="clear" w:color="auto" w:fill="auto"/>
            <w:vAlign w:val="center"/>
            <w:hideMark/>
          </w:tcPr>
          <w:p w14:paraId="6658803E" w14:textId="48B43028"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4,817</w:t>
            </w:r>
          </w:p>
        </w:tc>
        <w:tc>
          <w:tcPr>
            <w:tcW w:w="1133" w:type="dxa"/>
            <w:tcBorders>
              <w:top w:val="nil"/>
              <w:left w:val="nil"/>
              <w:bottom w:val="single" w:sz="8" w:space="0" w:color="auto"/>
              <w:right w:val="single" w:sz="8" w:space="0" w:color="auto"/>
            </w:tcBorders>
            <w:shd w:val="clear" w:color="auto" w:fill="auto"/>
            <w:vAlign w:val="center"/>
            <w:hideMark/>
          </w:tcPr>
          <w:p w14:paraId="6C3CBC69" w14:textId="2BB081E2"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2,256</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11B0D4A"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B95C144"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56D5A"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456D5A" w:rsidRPr="00601E05" w:rsidRDefault="00456D5A" w:rsidP="00456D5A">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4307B20"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A6379B4"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F9684E4"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0E44DBB"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B5CAAF0" w:rsidR="00456D5A" w:rsidRPr="00601E05"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6B734115" w:rsidR="004E04C6" w:rsidRPr="004E04C6" w:rsidRDefault="008E74B7"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456D5A"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48C0385C"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7,505</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6FB0D738"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49304593"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376118D2"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1D2C499D"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456D5A"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456D5A" w:rsidRPr="004E04C6" w:rsidRDefault="00456D5A" w:rsidP="00456D5A">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6D751DE0"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6A10E9A3"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99.28%</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1EFBD262"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733CA9FE" w:rsidR="00456D5A" w:rsidRPr="004E04C6"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2F1A998E" w14:textId="77777777" w:rsidR="001E3645" w:rsidRDefault="001E3645" w:rsidP="001E3645">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r w:rsidRPr="00CC1769">
        <w:rPr>
          <w:rFonts w:ascii="Arial" w:hAnsi="Arial" w:cs="Arial"/>
          <w:bCs/>
          <w:sz w:val="24"/>
          <w:szCs w:val="24"/>
        </w:rPr>
        <w:lastRenderedPageBreak/>
        <w:t>la seguridad, con el fin de que se tengan acceso permanente al agua potable, el drenaje, el alumbrado</w:t>
      </w:r>
      <w:r>
        <w:rPr>
          <w:rFonts w:ascii="Arial" w:hAnsi="Arial" w:cs="Arial"/>
          <w:bCs/>
          <w:sz w:val="24"/>
          <w:szCs w:val="24"/>
        </w:rPr>
        <w:t>, etc.</w:t>
      </w:r>
    </w:p>
    <w:p w14:paraId="2A81AB1D" w14:textId="77777777" w:rsidR="001E3645" w:rsidRDefault="001E3645" w:rsidP="001E3645">
      <w:pPr>
        <w:spacing w:after="0" w:line="240" w:lineRule="auto"/>
        <w:ind w:left="567"/>
        <w:jc w:val="both"/>
        <w:rPr>
          <w:rFonts w:ascii="Arial" w:hAnsi="Arial" w:cs="Arial"/>
          <w:bCs/>
          <w:sz w:val="24"/>
          <w:szCs w:val="24"/>
        </w:rPr>
      </w:pPr>
    </w:p>
    <w:p w14:paraId="4B8E38CC" w14:textId="3ED8537A" w:rsidR="001E3645" w:rsidRDefault="001E3645" w:rsidP="001E3645">
      <w:pPr>
        <w:spacing w:after="0" w:line="240" w:lineRule="auto"/>
        <w:ind w:left="567"/>
        <w:jc w:val="both"/>
        <w:rPr>
          <w:rFonts w:ascii="Arial" w:hAnsi="Arial" w:cs="Arial"/>
          <w:b/>
          <w:sz w:val="20"/>
          <w:szCs w:val="20"/>
        </w:rPr>
      </w:pPr>
      <w:r>
        <w:rPr>
          <w:rFonts w:ascii="Arial" w:hAnsi="Arial" w:cs="Arial"/>
          <w:bCs/>
          <w:sz w:val="24"/>
          <w:szCs w:val="24"/>
        </w:rPr>
        <w:t>En el municipio de Nahuatzen, el 65.02% de las viviendas cuentan con piso de cemento o firme, mientras que el 29.25%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6C450FE" w:rsidR="00CB7831" w:rsidRPr="00CB7831" w:rsidRDefault="008E74B7"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456D5A"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456D5A" w:rsidRPr="00CB7831" w:rsidRDefault="00456D5A" w:rsidP="00456D5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971C919"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545F785"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2,191</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207AB7C"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4,871</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A42A052"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1D7DC270"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456D5A"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456D5A" w:rsidRPr="00CB7831" w:rsidRDefault="00456D5A" w:rsidP="00456D5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456D5A" w:rsidRPr="00CB7831" w:rsidRDefault="00456D5A" w:rsidP="00456D5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578A04B"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29.25%</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9816431"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65.02%</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894889D"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C107B02" w:rsidR="00456D5A" w:rsidRPr="00CB7831"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E3A01CF" w14:textId="5ED7AE41" w:rsidR="001E3645" w:rsidRDefault="001E3645" w:rsidP="001E3645">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(85.78%) y solo el 14.11%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8823319" w:rsidR="003D00EC" w:rsidRPr="003D00EC" w:rsidRDefault="008E74B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456D5A"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456D5A" w:rsidRPr="003D00EC" w:rsidRDefault="00456D5A" w:rsidP="00456D5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38B54DF"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C88281B"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6,426</w:t>
            </w:r>
          </w:p>
        </w:tc>
        <w:tc>
          <w:tcPr>
            <w:tcW w:w="1160" w:type="dxa"/>
            <w:tcBorders>
              <w:top w:val="nil"/>
              <w:left w:val="nil"/>
              <w:bottom w:val="single" w:sz="8" w:space="0" w:color="auto"/>
              <w:right w:val="single" w:sz="8" w:space="0" w:color="auto"/>
            </w:tcBorders>
            <w:shd w:val="clear" w:color="auto" w:fill="auto"/>
            <w:vAlign w:val="center"/>
            <w:hideMark/>
          </w:tcPr>
          <w:p w14:paraId="434C10F0" w14:textId="088DB5D9"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F27DAFD"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456D5A"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456D5A" w:rsidRPr="003D00EC" w:rsidRDefault="00456D5A" w:rsidP="00456D5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456D5A" w:rsidRPr="003D00EC" w:rsidRDefault="00456D5A" w:rsidP="00456D5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B6A13B5"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EB1EDB7"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6DE42646"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F140023" w14:textId="77777777" w:rsidR="001E3645" w:rsidRDefault="001E3645" w:rsidP="001E3645">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D562525" w14:textId="77777777" w:rsidR="001E3645" w:rsidRDefault="001E3645" w:rsidP="001E3645">
      <w:pPr>
        <w:spacing w:after="0" w:line="240" w:lineRule="auto"/>
        <w:jc w:val="both"/>
        <w:rPr>
          <w:rFonts w:ascii="Arial" w:hAnsi="Arial" w:cs="Arial"/>
          <w:bCs/>
          <w:sz w:val="24"/>
          <w:szCs w:val="24"/>
        </w:rPr>
      </w:pPr>
    </w:p>
    <w:p w14:paraId="0CDBBB89" w14:textId="7485AD65" w:rsidR="001E3645" w:rsidRDefault="001E3645" w:rsidP="001E3645">
      <w:pPr>
        <w:spacing w:after="0" w:line="240" w:lineRule="auto"/>
        <w:ind w:left="567"/>
        <w:jc w:val="both"/>
        <w:rPr>
          <w:rFonts w:ascii="Arial" w:hAnsi="Arial" w:cs="Arial"/>
          <w:bCs/>
          <w:sz w:val="24"/>
          <w:szCs w:val="24"/>
        </w:rPr>
      </w:pPr>
      <w:r>
        <w:rPr>
          <w:rFonts w:ascii="Arial" w:hAnsi="Arial" w:cs="Arial"/>
          <w:bCs/>
          <w:sz w:val="24"/>
          <w:szCs w:val="24"/>
        </w:rPr>
        <w:t xml:space="preserve"> El 55.88% de las viviendas del municipio cuenta con el servicio de drenaje, pero aún el 44.01%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1AE3225" w:rsidR="003D00EC" w:rsidRPr="003D00EC" w:rsidRDefault="008E74B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456D5A"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456D5A" w:rsidRPr="003D00EC" w:rsidRDefault="00456D5A" w:rsidP="00456D5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AA842ED"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ED65488"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4,186</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3C93EF7"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3,297</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E042A2C"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456D5A"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456D5A" w:rsidRPr="003D00EC" w:rsidRDefault="00456D5A" w:rsidP="00456D5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456D5A" w:rsidRPr="003D00EC" w:rsidRDefault="00456D5A" w:rsidP="00456D5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E047A6D"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128911EF"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D95877C" w:rsidR="00456D5A" w:rsidRPr="003D00E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AC2246C" w14:textId="77777777" w:rsidR="001E3645" w:rsidRDefault="001E3645" w:rsidP="001E3645">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4FC1090" w14:textId="77777777" w:rsidR="001E3645" w:rsidRDefault="001E3645" w:rsidP="001E3645">
      <w:pPr>
        <w:spacing w:after="0" w:line="240" w:lineRule="auto"/>
        <w:ind w:left="567"/>
        <w:jc w:val="both"/>
        <w:rPr>
          <w:rFonts w:ascii="Arial" w:hAnsi="Arial" w:cs="Arial"/>
          <w:bCs/>
          <w:sz w:val="24"/>
          <w:szCs w:val="24"/>
        </w:rPr>
      </w:pPr>
    </w:p>
    <w:p w14:paraId="2514292C" w14:textId="38728C7D" w:rsidR="001E3645" w:rsidRDefault="001E3645" w:rsidP="001E3645">
      <w:pPr>
        <w:spacing w:after="0" w:line="240" w:lineRule="auto"/>
        <w:ind w:left="567"/>
        <w:jc w:val="both"/>
        <w:rPr>
          <w:rFonts w:ascii="Arial" w:hAnsi="Arial" w:cs="Arial"/>
          <w:bCs/>
          <w:sz w:val="24"/>
          <w:szCs w:val="24"/>
        </w:rPr>
      </w:pPr>
      <w:r>
        <w:rPr>
          <w:rFonts w:ascii="Arial" w:hAnsi="Arial" w:cs="Arial"/>
          <w:bCs/>
          <w:sz w:val="24"/>
          <w:szCs w:val="24"/>
        </w:rPr>
        <w:t>El 99.04% por ciento de las viviendas disponen del servicio de electrificación; únicamente 64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AE5DBB0" w:rsidR="00631E9C" w:rsidRPr="00631E9C" w:rsidRDefault="008E74B7"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456D5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456D5A" w:rsidRPr="00631E9C" w:rsidRDefault="00456D5A" w:rsidP="00456D5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0912AE6" w:rsidR="00456D5A" w:rsidRPr="00631E9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311A2B0A" w:rsidR="00456D5A" w:rsidRPr="00631E9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29A055E" w:rsidR="00456D5A" w:rsidRPr="00631E9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B6E459D" w:rsidR="00456D5A" w:rsidRPr="00631E9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456D5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456D5A" w:rsidRPr="00631E9C" w:rsidRDefault="00456D5A" w:rsidP="00456D5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456D5A" w:rsidRPr="00631E9C" w:rsidRDefault="00456D5A" w:rsidP="00456D5A">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E0A4F04" w:rsidR="00456D5A" w:rsidRPr="00631E9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F921E47" w:rsidR="00456D5A" w:rsidRPr="00631E9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85F1F03" w:rsidR="00456D5A" w:rsidRPr="00631E9C" w:rsidRDefault="00456D5A" w:rsidP="00456D5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ED8116D" w14:textId="77777777" w:rsidR="001E3645" w:rsidRDefault="001E3645" w:rsidP="001E3645">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2215F0F" w14:textId="77777777" w:rsidR="001E3645" w:rsidRDefault="001E3645" w:rsidP="001E3645">
      <w:pPr>
        <w:spacing w:after="0" w:line="240" w:lineRule="auto"/>
        <w:jc w:val="both"/>
        <w:rPr>
          <w:rFonts w:ascii="Arial" w:hAnsi="Arial" w:cs="Arial"/>
          <w:sz w:val="24"/>
          <w:szCs w:val="24"/>
        </w:rPr>
      </w:pPr>
    </w:p>
    <w:p w14:paraId="4548A1D5" w14:textId="0DB40566" w:rsidR="001E3645" w:rsidRDefault="001E3645" w:rsidP="001E3645">
      <w:pPr>
        <w:spacing w:after="0" w:line="240" w:lineRule="auto"/>
        <w:ind w:left="567"/>
        <w:rPr>
          <w:rFonts w:ascii="Arial" w:hAnsi="Arial" w:cs="Arial"/>
          <w:sz w:val="24"/>
          <w:szCs w:val="24"/>
        </w:rPr>
      </w:pPr>
      <w:r>
        <w:rPr>
          <w:rFonts w:ascii="Arial" w:hAnsi="Arial" w:cs="Arial"/>
          <w:sz w:val="24"/>
          <w:szCs w:val="24"/>
        </w:rPr>
        <w:t>Nahuatzen es un municipio que el 53.49% de sus viviendas no dispone de excusado o sanitario; pero la mayoría de las viviendas si cuentan con este servicio, siendo del 46.51%.</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4A8C231" w:rsidR="00631E9C" w:rsidRPr="00631E9C" w:rsidRDefault="008E74B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E67B1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E67B1D" w:rsidRPr="00631E9C" w:rsidRDefault="00E67B1D" w:rsidP="00E67B1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6C6EA6C" w:rsidR="00E67B1D" w:rsidRPr="00631E9C"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CEEBD7B" w:rsidR="00E67B1D" w:rsidRPr="00631E9C"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3,484</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4FBA0EF" w:rsidR="00E67B1D" w:rsidRPr="00631E9C" w:rsidRDefault="00E67B1D" w:rsidP="00E67B1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4,007</w:t>
            </w:r>
          </w:p>
        </w:tc>
      </w:tr>
      <w:tr w:rsidR="00E67B1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E67B1D" w:rsidRPr="00631E9C" w:rsidRDefault="00E67B1D" w:rsidP="00E67B1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E67B1D" w:rsidRPr="00631E9C" w:rsidRDefault="00E67B1D" w:rsidP="00E67B1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F8ABDED" w:rsidR="00E67B1D" w:rsidRPr="00631E9C"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46.51%</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F978509" w:rsidR="00E67B1D" w:rsidRPr="00631E9C"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53.49%</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41979CAA" w14:textId="05CF9A4B" w:rsidR="001E3645" w:rsidRDefault="00401A85" w:rsidP="001E3645">
      <w:pPr>
        <w:spacing w:after="0" w:line="240" w:lineRule="auto"/>
        <w:ind w:left="567"/>
        <w:jc w:val="both"/>
        <w:rPr>
          <w:rFonts w:ascii="Arial" w:hAnsi="Arial" w:cs="Arial"/>
          <w:bCs/>
          <w:sz w:val="24"/>
          <w:szCs w:val="24"/>
        </w:rPr>
      </w:pPr>
      <w:r w:rsidRPr="00E67600">
        <w:rPr>
          <w:rFonts w:ascii="Arial" w:hAnsi="Arial" w:cs="Arial"/>
          <w:sz w:val="20"/>
          <w:szCs w:val="20"/>
        </w:rPr>
        <w:fldChar w:fldCharType="end"/>
      </w:r>
      <w:r w:rsidR="001E3645" w:rsidRPr="001E3645">
        <w:rPr>
          <w:rFonts w:ascii="Arial" w:hAnsi="Arial" w:cs="Arial"/>
          <w:bCs/>
          <w:sz w:val="24"/>
          <w:szCs w:val="24"/>
        </w:rPr>
        <w:t xml:space="preserve"> </w:t>
      </w:r>
      <w:r w:rsidR="001E3645">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0620EA8" w14:textId="77777777" w:rsidR="001E3645" w:rsidRDefault="001E3645" w:rsidP="001E3645">
      <w:pPr>
        <w:spacing w:after="0" w:line="240" w:lineRule="auto"/>
        <w:ind w:left="567"/>
        <w:jc w:val="both"/>
        <w:rPr>
          <w:rFonts w:ascii="Arial" w:hAnsi="Arial" w:cs="Arial"/>
          <w:bCs/>
          <w:sz w:val="24"/>
          <w:szCs w:val="24"/>
        </w:rPr>
      </w:pPr>
    </w:p>
    <w:p w14:paraId="5BB03BC6" w14:textId="77777777" w:rsidR="001E3645" w:rsidRDefault="001E3645" w:rsidP="001E3645">
      <w:pPr>
        <w:spacing w:after="0" w:line="240" w:lineRule="auto"/>
        <w:ind w:left="567"/>
        <w:jc w:val="both"/>
        <w:rPr>
          <w:rFonts w:ascii="Arial" w:hAnsi="Arial" w:cs="Arial"/>
          <w:bCs/>
          <w:sz w:val="24"/>
          <w:szCs w:val="24"/>
        </w:rPr>
      </w:pPr>
    </w:p>
    <w:p w14:paraId="6AC5F304" w14:textId="77777777" w:rsidR="001E3645" w:rsidRDefault="001E3645" w:rsidP="001E3645">
      <w:pPr>
        <w:spacing w:after="0" w:line="240" w:lineRule="auto"/>
        <w:ind w:left="567"/>
        <w:jc w:val="both"/>
        <w:rPr>
          <w:rFonts w:ascii="Arial" w:hAnsi="Arial" w:cs="Arial"/>
          <w:bCs/>
          <w:sz w:val="24"/>
          <w:szCs w:val="24"/>
        </w:rPr>
      </w:pPr>
    </w:p>
    <w:p w14:paraId="38355A82" w14:textId="77777777" w:rsidR="001E3645" w:rsidRDefault="001E3645" w:rsidP="001E3645">
      <w:pPr>
        <w:spacing w:after="0" w:line="240" w:lineRule="auto"/>
        <w:ind w:left="567"/>
        <w:jc w:val="both"/>
        <w:rPr>
          <w:rFonts w:ascii="Arial" w:hAnsi="Arial" w:cs="Arial"/>
          <w:bCs/>
          <w:sz w:val="24"/>
          <w:szCs w:val="24"/>
        </w:rPr>
      </w:pPr>
    </w:p>
    <w:p w14:paraId="6E3D8349" w14:textId="77777777" w:rsidR="001E3645" w:rsidRDefault="001E3645" w:rsidP="001E3645">
      <w:pPr>
        <w:spacing w:after="0" w:line="240" w:lineRule="auto"/>
        <w:ind w:left="567"/>
        <w:jc w:val="both"/>
        <w:rPr>
          <w:rFonts w:ascii="Arial" w:hAnsi="Arial" w:cs="Arial"/>
          <w:bCs/>
          <w:sz w:val="24"/>
          <w:szCs w:val="24"/>
        </w:rPr>
      </w:pPr>
    </w:p>
    <w:p w14:paraId="31DFFF99" w14:textId="77777777" w:rsidR="001E3645" w:rsidRDefault="001E3645" w:rsidP="001E3645">
      <w:pPr>
        <w:spacing w:after="0" w:line="240" w:lineRule="auto"/>
        <w:ind w:left="567"/>
        <w:jc w:val="both"/>
        <w:rPr>
          <w:rFonts w:ascii="Arial" w:hAnsi="Arial" w:cs="Arial"/>
          <w:bCs/>
          <w:sz w:val="24"/>
          <w:szCs w:val="24"/>
        </w:rPr>
      </w:pPr>
    </w:p>
    <w:p w14:paraId="7CD92842" w14:textId="019CE1FF" w:rsidR="001E3645" w:rsidRDefault="001E3645" w:rsidP="001E3645">
      <w:pPr>
        <w:spacing w:after="0" w:line="240" w:lineRule="auto"/>
        <w:ind w:left="567"/>
        <w:jc w:val="both"/>
        <w:rPr>
          <w:rFonts w:ascii="Arial" w:hAnsi="Arial" w:cs="Arial"/>
          <w:bCs/>
          <w:sz w:val="24"/>
          <w:szCs w:val="24"/>
        </w:rPr>
      </w:pPr>
      <w:r>
        <w:rPr>
          <w:rFonts w:ascii="Arial" w:hAnsi="Arial" w:cs="Arial"/>
          <w:bCs/>
          <w:sz w:val="24"/>
          <w:szCs w:val="24"/>
        </w:rPr>
        <w:t>El 87.65% de las viviendas en Nahuatzen dispone de un televisor, el 66.44% tiene un teléfono celular, el 9.12% cuenta con computadora laptop o Tablet y el 9.49% cuenta con servicio de internet.</w:t>
      </w:r>
    </w:p>
    <w:p w14:paraId="5F3345D3" w14:textId="31EA551A" w:rsidR="00D24837" w:rsidRPr="00E67600" w:rsidRDefault="00D24837" w:rsidP="00401A85">
      <w:pPr>
        <w:spacing w:after="0" w:line="240" w:lineRule="auto"/>
        <w:ind w:left="567"/>
        <w:rPr>
          <w:rFonts w:ascii="Arial" w:hAnsi="Arial" w:cs="Arial"/>
          <w:sz w:val="20"/>
          <w:szCs w:val="20"/>
        </w:rPr>
      </w:pP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027D0FB" w:rsidR="00D24837" w:rsidRPr="00D24837" w:rsidRDefault="008E74B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Nahuatzen</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6660F22" w:rsidR="00D24837" w:rsidRPr="00D24837" w:rsidRDefault="00D24837" w:rsidP="002A491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456D5A">
              <w:rPr>
                <w:rFonts w:ascii="Arial" w:eastAsia="Times New Roman" w:hAnsi="Arial" w:cs="Arial"/>
                <w:b/>
                <w:bCs/>
                <w:color w:val="000000"/>
                <w:sz w:val="20"/>
                <w:szCs w:val="20"/>
                <w:lang w:eastAsia="es-MX"/>
              </w:rPr>
              <w:t>7,491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67B1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67B1D" w:rsidRPr="00D24837" w:rsidRDefault="00E67B1D" w:rsidP="00E67B1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BC4D3EA"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C91C958"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87.65%</w:t>
            </w:r>
          </w:p>
        </w:tc>
        <w:tc>
          <w:tcPr>
            <w:tcW w:w="961" w:type="dxa"/>
            <w:tcBorders>
              <w:top w:val="nil"/>
              <w:left w:val="nil"/>
              <w:bottom w:val="single" w:sz="8" w:space="0" w:color="auto"/>
              <w:right w:val="single" w:sz="8" w:space="0" w:color="auto"/>
            </w:tcBorders>
            <w:shd w:val="clear" w:color="auto" w:fill="auto"/>
            <w:vAlign w:val="center"/>
            <w:hideMark/>
          </w:tcPr>
          <w:p w14:paraId="33A2E6D8" w14:textId="520D6F58"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AA1356B"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w:t>
            </w:r>
          </w:p>
        </w:tc>
        <w:tc>
          <w:tcPr>
            <w:tcW w:w="888" w:type="dxa"/>
            <w:tcBorders>
              <w:top w:val="nil"/>
              <w:left w:val="nil"/>
              <w:bottom w:val="single" w:sz="8" w:space="0" w:color="auto"/>
              <w:right w:val="single" w:sz="8" w:space="0" w:color="auto"/>
            </w:tcBorders>
            <w:shd w:val="clear" w:color="auto" w:fill="auto"/>
            <w:vAlign w:val="center"/>
            <w:hideMark/>
          </w:tcPr>
          <w:p w14:paraId="160C9E98" w14:textId="1A9758CF"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DAE7CCD"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66.44%</w:t>
            </w:r>
          </w:p>
        </w:tc>
        <w:tc>
          <w:tcPr>
            <w:tcW w:w="889" w:type="dxa"/>
            <w:tcBorders>
              <w:top w:val="nil"/>
              <w:left w:val="nil"/>
              <w:bottom w:val="single" w:sz="8" w:space="0" w:color="auto"/>
              <w:right w:val="single" w:sz="8" w:space="0" w:color="auto"/>
            </w:tcBorders>
            <w:shd w:val="clear" w:color="auto" w:fill="auto"/>
            <w:vAlign w:val="center"/>
            <w:hideMark/>
          </w:tcPr>
          <w:p w14:paraId="3FFC6415" w14:textId="36B3C2C2"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A0C5F5A"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w:t>
            </w:r>
          </w:p>
        </w:tc>
      </w:tr>
      <w:tr w:rsidR="00E67B1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67B1D" w:rsidRPr="00D24837" w:rsidRDefault="00E67B1D" w:rsidP="00E67B1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CD59910"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917</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F88BE47"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12.24%</w:t>
            </w:r>
          </w:p>
        </w:tc>
        <w:tc>
          <w:tcPr>
            <w:tcW w:w="961" w:type="dxa"/>
            <w:tcBorders>
              <w:top w:val="nil"/>
              <w:left w:val="nil"/>
              <w:bottom w:val="single" w:sz="8" w:space="0" w:color="auto"/>
              <w:right w:val="single" w:sz="8" w:space="0" w:color="auto"/>
            </w:tcBorders>
            <w:shd w:val="clear" w:color="auto" w:fill="auto"/>
            <w:vAlign w:val="center"/>
            <w:hideMark/>
          </w:tcPr>
          <w:p w14:paraId="0F105633" w14:textId="2B5127D2"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3E88C04"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90.76%</w:t>
            </w:r>
          </w:p>
        </w:tc>
        <w:tc>
          <w:tcPr>
            <w:tcW w:w="888" w:type="dxa"/>
            <w:tcBorders>
              <w:top w:val="nil"/>
              <w:left w:val="nil"/>
              <w:bottom w:val="single" w:sz="8" w:space="0" w:color="auto"/>
              <w:right w:val="single" w:sz="8" w:space="0" w:color="auto"/>
            </w:tcBorders>
            <w:shd w:val="clear" w:color="auto" w:fill="auto"/>
            <w:vAlign w:val="center"/>
            <w:hideMark/>
          </w:tcPr>
          <w:p w14:paraId="02936465" w14:textId="2FD70643"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CBE5717"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33.44%</w:t>
            </w:r>
          </w:p>
        </w:tc>
        <w:tc>
          <w:tcPr>
            <w:tcW w:w="889" w:type="dxa"/>
            <w:tcBorders>
              <w:top w:val="nil"/>
              <w:left w:val="nil"/>
              <w:bottom w:val="single" w:sz="8" w:space="0" w:color="auto"/>
              <w:right w:val="single" w:sz="8" w:space="0" w:color="auto"/>
            </w:tcBorders>
            <w:shd w:val="clear" w:color="auto" w:fill="auto"/>
            <w:vAlign w:val="center"/>
            <w:hideMark/>
          </w:tcPr>
          <w:p w14:paraId="0800369E" w14:textId="58AB00BA"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6,772</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44A042A"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90.40%</w:t>
            </w:r>
          </w:p>
        </w:tc>
      </w:tr>
      <w:tr w:rsidR="00E67B1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67B1D" w:rsidRPr="00D24837" w:rsidRDefault="00E67B1D" w:rsidP="00E67B1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A9F22B5"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7F5A80A"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961" w:type="dxa"/>
            <w:tcBorders>
              <w:top w:val="nil"/>
              <w:left w:val="nil"/>
              <w:bottom w:val="single" w:sz="8" w:space="0" w:color="auto"/>
              <w:right w:val="single" w:sz="8" w:space="0" w:color="auto"/>
            </w:tcBorders>
            <w:shd w:val="clear" w:color="auto" w:fill="auto"/>
            <w:vAlign w:val="center"/>
            <w:hideMark/>
          </w:tcPr>
          <w:p w14:paraId="4EA85F05" w14:textId="340CE0CC"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7F9819E"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888" w:type="dxa"/>
            <w:tcBorders>
              <w:top w:val="nil"/>
              <w:left w:val="nil"/>
              <w:bottom w:val="single" w:sz="8" w:space="0" w:color="auto"/>
              <w:right w:val="single" w:sz="8" w:space="0" w:color="auto"/>
            </w:tcBorders>
            <w:shd w:val="clear" w:color="auto" w:fill="auto"/>
            <w:vAlign w:val="center"/>
            <w:hideMark/>
          </w:tcPr>
          <w:p w14:paraId="65BD6F2E" w14:textId="7A294296"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591D6438"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889" w:type="dxa"/>
            <w:tcBorders>
              <w:top w:val="nil"/>
              <w:left w:val="nil"/>
              <w:bottom w:val="single" w:sz="8" w:space="0" w:color="auto"/>
              <w:right w:val="single" w:sz="8" w:space="0" w:color="auto"/>
            </w:tcBorders>
            <w:shd w:val="clear" w:color="auto" w:fill="auto"/>
            <w:vAlign w:val="center"/>
            <w:hideMark/>
          </w:tcPr>
          <w:p w14:paraId="72D13F19" w14:textId="63C69A20"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0FBE478" w:rsidR="00E67B1D" w:rsidRPr="00D24837" w:rsidRDefault="00E67B1D" w:rsidP="00E67B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9442" w14:textId="77777777" w:rsidR="00415B37" w:rsidRDefault="00415B37" w:rsidP="00D756C5">
      <w:pPr>
        <w:spacing w:after="0" w:line="240" w:lineRule="auto"/>
      </w:pPr>
      <w:r>
        <w:separator/>
      </w:r>
    </w:p>
  </w:endnote>
  <w:endnote w:type="continuationSeparator" w:id="0">
    <w:p w14:paraId="43B61873" w14:textId="77777777" w:rsidR="00415B37" w:rsidRDefault="00415B3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F7AE2CA" w:rsidR="004C7B51" w:rsidRDefault="004C7B51">
        <w:pPr>
          <w:pStyle w:val="Piedepgina"/>
          <w:jc w:val="right"/>
        </w:pPr>
        <w:r>
          <w:fldChar w:fldCharType="begin"/>
        </w:r>
        <w:r>
          <w:instrText>PAGE   \* MERGEFORMAT</w:instrText>
        </w:r>
        <w:r>
          <w:fldChar w:fldCharType="separate"/>
        </w:r>
        <w:r w:rsidR="00492F88" w:rsidRPr="00492F88">
          <w:rPr>
            <w:noProof/>
            <w:lang w:val="es-ES"/>
          </w:rPr>
          <w:t>15</w:t>
        </w:r>
        <w:r>
          <w:fldChar w:fldCharType="end"/>
        </w:r>
      </w:p>
    </w:sdtContent>
  </w:sdt>
  <w:p w14:paraId="4261703D" w14:textId="77777777" w:rsidR="004C7B51" w:rsidRDefault="004C7B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09D1" w14:textId="77777777" w:rsidR="00415B37" w:rsidRDefault="00415B37" w:rsidP="00D756C5">
      <w:pPr>
        <w:spacing w:after="0" w:line="240" w:lineRule="auto"/>
      </w:pPr>
      <w:r>
        <w:separator/>
      </w:r>
    </w:p>
  </w:footnote>
  <w:footnote w:type="continuationSeparator" w:id="0">
    <w:p w14:paraId="7E3A5B11" w14:textId="77777777" w:rsidR="00415B37" w:rsidRDefault="00415B3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A9D4981" w:rsidR="004C7B51" w:rsidRDefault="004C7B5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17344"/>
    <w:rsid w:val="00020D7F"/>
    <w:rsid w:val="000216DA"/>
    <w:rsid w:val="000217CB"/>
    <w:rsid w:val="00022A1A"/>
    <w:rsid w:val="00023002"/>
    <w:rsid w:val="00033F43"/>
    <w:rsid w:val="000344EE"/>
    <w:rsid w:val="0003450B"/>
    <w:rsid w:val="00036ACC"/>
    <w:rsid w:val="00042E9D"/>
    <w:rsid w:val="00043837"/>
    <w:rsid w:val="00043E89"/>
    <w:rsid w:val="00044F4D"/>
    <w:rsid w:val="000504E2"/>
    <w:rsid w:val="00051EC1"/>
    <w:rsid w:val="00052B40"/>
    <w:rsid w:val="000531D1"/>
    <w:rsid w:val="00054A80"/>
    <w:rsid w:val="00061E60"/>
    <w:rsid w:val="00064663"/>
    <w:rsid w:val="0007071B"/>
    <w:rsid w:val="000714B9"/>
    <w:rsid w:val="00077D06"/>
    <w:rsid w:val="00077DBB"/>
    <w:rsid w:val="000806D7"/>
    <w:rsid w:val="00083726"/>
    <w:rsid w:val="0008611B"/>
    <w:rsid w:val="000904D5"/>
    <w:rsid w:val="00091466"/>
    <w:rsid w:val="000936DB"/>
    <w:rsid w:val="000A250B"/>
    <w:rsid w:val="000A3CE7"/>
    <w:rsid w:val="000B1020"/>
    <w:rsid w:val="000B1ACC"/>
    <w:rsid w:val="000B2769"/>
    <w:rsid w:val="000B2DEA"/>
    <w:rsid w:val="000B4AD8"/>
    <w:rsid w:val="000C4360"/>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218F7"/>
    <w:rsid w:val="00123B13"/>
    <w:rsid w:val="001309CB"/>
    <w:rsid w:val="00130C70"/>
    <w:rsid w:val="001414A6"/>
    <w:rsid w:val="00144F93"/>
    <w:rsid w:val="00147A85"/>
    <w:rsid w:val="00150E25"/>
    <w:rsid w:val="00152A7E"/>
    <w:rsid w:val="00154C94"/>
    <w:rsid w:val="00163F0A"/>
    <w:rsid w:val="001665F4"/>
    <w:rsid w:val="00166E1A"/>
    <w:rsid w:val="00167392"/>
    <w:rsid w:val="001738DC"/>
    <w:rsid w:val="00175DAF"/>
    <w:rsid w:val="00180700"/>
    <w:rsid w:val="00183D72"/>
    <w:rsid w:val="001846B9"/>
    <w:rsid w:val="0019112D"/>
    <w:rsid w:val="00191E9B"/>
    <w:rsid w:val="00192D7D"/>
    <w:rsid w:val="00194504"/>
    <w:rsid w:val="001A11A7"/>
    <w:rsid w:val="001B0DA9"/>
    <w:rsid w:val="001C0883"/>
    <w:rsid w:val="001C099D"/>
    <w:rsid w:val="001C224A"/>
    <w:rsid w:val="001C42DD"/>
    <w:rsid w:val="001C74C9"/>
    <w:rsid w:val="001D2AF7"/>
    <w:rsid w:val="001D3927"/>
    <w:rsid w:val="001D3EBE"/>
    <w:rsid w:val="001E0081"/>
    <w:rsid w:val="001E1358"/>
    <w:rsid w:val="001E1BD2"/>
    <w:rsid w:val="001E3645"/>
    <w:rsid w:val="001F50DF"/>
    <w:rsid w:val="001F5E01"/>
    <w:rsid w:val="00205719"/>
    <w:rsid w:val="00214232"/>
    <w:rsid w:val="0021633A"/>
    <w:rsid w:val="00217495"/>
    <w:rsid w:val="00217F2D"/>
    <w:rsid w:val="00220691"/>
    <w:rsid w:val="00224518"/>
    <w:rsid w:val="002252F5"/>
    <w:rsid w:val="00235943"/>
    <w:rsid w:val="002369AC"/>
    <w:rsid w:val="00236BF7"/>
    <w:rsid w:val="00242653"/>
    <w:rsid w:val="00244AB2"/>
    <w:rsid w:val="0025369C"/>
    <w:rsid w:val="00253BB0"/>
    <w:rsid w:val="002559D2"/>
    <w:rsid w:val="00262958"/>
    <w:rsid w:val="00265558"/>
    <w:rsid w:val="0027424A"/>
    <w:rsid w:val="00281C89"/>
    <w:rsid w:val="00290527"/>
    <w:rsid w:val="00290A78"/>
    <w:rsid w:val="00291754"/>
    <w:rsid w:val="00295589"/>
    <w:rsid w:val="002A0513"/>
    <w:rsid w:val="002A07FA"/>
    <w:rsid w:val="002A41B4"/>
    <w:rsid w:val="002A47B6"/>
    <w:rsid w:val="002A4917"/>
    <w:rsid w:val="002B05E0"/>
    <w:rsid w:val="002B1675"/>
    <w:rsid w:val="002B36D8"/>
    <w:rsid w:val="002B5D73"/>
    <w:rsid w:val="002B7199"/>
    <w:rsid w:val="002D0C6A"/>
    <w:rsid w:val="002D2225"/>
    <w:rsid w:val="002D42E0"/>
    <w:rsid w:val="002D4E2B"/>
    <w:rsid w:val="002E0E13"/>
    <w:rsid w:val="002E14CD"/>
    <w:rsid w:val="002E1ACF"/>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6230"/>
    <w:rsid w:val="00377B03"/>
    <w:rsid w:val="00382394"/>
    <w:rsid w:val="0038587B"/>
    <w:rsid w:val="00387609"/>
    <w:rsid w:val="00387DFA"/>
    <w:rsid w:val="00390192"/>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5B37"/>
    <w:rsid w:val="00416FF2"/>
    <w:rsid w:val="00422B3F"/>
    <w:rsid w:val="00423D1A"/>
    <w:rsid w:val="00427DDC"/>
    <w:rsid w:val="00430B00"/>
    <w:rsid w:val="004310B2"/>
    <w:rsid w:val="004471CD"/>
    <w:rsid w:val="0045672B"/>
    <w:rsid w:val="00456D5A"/>
    <w:rsid w:val="00464EA0"/>
    <w:rsid w:val="00474EDF"/>
    <w:rsid w:val="00475ECA"/>
    <w:rsid w:val="00490D01"/>
    <w:rsid w:val="00491A17"/>
    <w:rsid w:val="00492F88"/>
    <w:rsid w:val="004A0FF9"/>
    <w:rsid w:val="004B6FA2"/>
    <w:rsid w:val="004B71A8"/>
    <w:rsid w:val="004C38CB"/>
    <w:rsid w:val="004C4E0F"/>
    <w:rsid w:val="004C7739"/>
    <w:rsid w:val="004C7B51"/>
    <w:rsid w:val="004D16A2"/>
    <w:rsid w:val="004D1748"/>
    <w:rsid w:val="004D1B9C"/>
    <w:rsid w:val="004D3C75"/>
    <w:rsid w:val="004E04C6"/>
    <w:rsid w:val="004E1AB0"/>
    <w:rsid w:val="004E26CF"/>
    <w:rsid w:val="004E378A"/>
    <w:rsid w:val="004E4180"/>
    <w:rsid w:val="004E46C7"/>
    <w:rsid w:val="004F1CEB"/>
    <w:rsid w:val="004F3216"/>
    <w:rsid w:val="004F39B0"/>
    <w:rsid w:val="00512301"/>
    <w:rsid w:val="00517FDF"/>
    <w:rsid w:val="0052423A"/>
    <w:rsid w:val="00526EEC"/>
    <w:rsid w:val="0052756E"/>
    <w:rsid w:val="00531967"/>
    <w:rsid w:val="00533CE6"/>
    <w:rsid w:val="00536361"/>
    <w:rsid w:val="005432D3"/>
    <w:rsid w:val="0055188A"/>
    <w:rsid w:val="00551EC4"/>
    <w:rsid w:val="00554C39"/>
    <w:rsid w:val="00556C82"/>
    <w:rsid w:val="005624B1"/>
    <w:rsid w:val="00572AD3"/>
    <w:rsid w:val="00574889"/>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CF8"/>
    <w:rsid w:val="005E34E0"/>
    <w:rsid w:val="005F70E9"/>
    <w:rsid w:val="00601E05"/>
    <w:rsid w:val="00606A19"/>
    <w:rsid w:val="006145FA"/>
    <w:rsid w:val="00616410"/>
    <w:rsid w:val="00616FFA"/>
    <w:rsid w:val="00617B25"/>
    <w:rsid w:val="00627CC1"/>
    <w:rsid w:val="006302E3"/>
    <w:rsid w:val="00631A12"/>
    <w:rsid w:val="00631E9C"/>
    <w:rsid w:val="006327D8"/>
    <w:rsid w:val="00633857"/>
    <w:rsid w:val="00634976"/>
    <w:rsid w:val="00635CA2"/>
    <w:rsid w:val="006361E3"/>
    <w:rsid w:val="00641437"/>
    <w:rsid w:val="00644203"/>
    <w:rsid w:val="0065166C"/>
    <w:rsid w:val="006534E7"/>
    <w:rsid w:val="00654A8D"/>
    <w:rsid w:val="00661CEF"/>
    <w:rsid w:val="00675E9E"/>
    <w:rsid w:val="006770C5"/>
    <w:rsid w:val="00677F06"/>
    <w:rsid w:val="00683A82"/>
    <w:rsid w:val="00684738"/>
    <w:rsid w:val="006901D9"/>
    <w:rsid w:val="00690EEC"/>
    <w:rsid w:val="00692274"/>
    <w:rsid w:val="00696E20"/>
    <w:rsid w:val="00697B73"/>
    <w:rsid w:val="006A36A1"/>
    <w:rsid w:val="006A7FB9"/>
    <w:rsid w:val="006B0085"/>
    <w:rsid w:val="006C1AA9"/>
    <w:rsid w:val="006C5061"/>
    <w:rsid w:val="006C5939"/>
    <w:rsid w:val="006D3013"/>
    <w:rsid w:val="006D3A7F"/>
    <w:rsid w:val="006D4844"/>
    <w:rsid w:val="006E02B0"/>
    <w:rsid w:val="006E49FD"/>
    <w:rsid w:val="006E5E4F"/>
    <w:rsid w:val="006E6274"/>
    <w:rsid w:val="006E7BE1"/>
    <w:rsid w:val="006F2B47"/>
    <w:rsid w:val="006F3038"/>
    <w:rsid w:val="006F68E5"/>
    <w:rsid w:val="006F70DC"/>
    <w:rsid w:val="0070095E"/>
    <w:rsid w:val="00700D19"/>
    <w:rsid w:val="00706FEF"/>
    <w:rsid w:val="00711551"/>
    <w:rsid w:val="00711A57"/>
    <w:rsid w:val="0071481C"/>
    <w:rsid w:val="0072073E"/>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2FCE"/>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6544"/>
    <w:rsid w:val="00827290"/>
    <w:rsid w:val="00827DBE"/>
    <w:rsid w:val="00833064"/>
    <w:rsid w:val="00833264"/>
    <w:rsid w:val="008375A7"/>
    <w:rsid w:val="0084044E"/>
    <w:rsid w:val="00841EDA"/>
    <w:rsid w:val="00847EDF"/>
    <w:rsid w:val="008500FA"/>
    <w:rsid w:val="0085032F"/>
    <w:rsid w:val="008507FE"/>
    <w:rsid w:val="00851423"/>
    <w:rsid w:val="008540E5"/>
    <w:rsid w:val="0086238E"/>
    <w:rsid w:val="008639CC"/>
    <w:rsid w:val="00877C66"/>
    <w:rsid w:val="00880974"/>
    <w:rsid w:val="00881E59"/>
    <w:rsid w:val="0088659C"/>
    <w:rsid w:val="00890CE0"/>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4B7"/>
    <w:rsid w:val="008E791E"/>
    <w:rsid w:val="008F1FE2"/>
    <w:rsid w:val="008F2F5E"/>
    <w:rsid w:val="008F3544"/>
    <w:rsid w:val="008F38C9"/>
    <w:rsid w:val="008F3E1B"/>
    <w:rsid w:val="0090723F"/>
    <w:rsid w:val="0091069E"/>
    <w:rsid w:val="009119B2"/>
    <w:rsid w:val="00911A6C"/>
    <w:rsid w:val="009120D9"/>
    <w:rsid w:val="00913A44"/>
    <w:rsid w:val="00913D8E"/>
    <w:rsid w:val="00914033"/>
    <w:rsid w:val="00917A07"/>
    <w:rsid w:val="00932321"/>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95988"/>
    <w:rsid w:val="009963BE"/>
    <w:rsid w:val="009A13E1"/>
    <w:rsid w:val="009A59CD"/>
    <w:rsid w:val="009C26A0"/>
    <w:rsid w:val="009C2FDB"/>
    <w:rsid w:val="009C55D7"/>
    <w:rsid w:val="009D0E2F"/>
    <w:rsid w:val="009D2E1E"/>
    <w:rsid w:val="009D3502"/>
    <w:rsid w:val="009D53BA"/>
    <w:rsid w:val="009D565D"/>
    <w:rsid w:val="009E3056"/>
    <w:rsid w:val="009E76F3"/>
    <w:rsid w:val="009F03DC"/>
    <w:rsid w:val="009F043C"/>
    <w:rsid w:val="009F1212"/>
    <w:rsid w:val="009F139A"/>
    <w:rsid w:val="009F5DBF"/>
    <w:rsid w:val="009F62A6"/>
    <w:rsid w:val="009F64B1"/>
    <w:rsid w:val="009F7CEF"/>
    <w:rsid w:val="00A04EA7"/>
    <w:rsid w:val="00A0696B"/>
    <w:rsid w:val="00A16879"/>
    <w:rsid w:val="00A21E37"/>
    <w:rsid w:val="00A22241"/>
    <w:rsid w:val="00A2366A"/>
    <w:rsid w:val="00A24BBE"/>
    <w:rsid w:val="00A2792C"/>
    <w:rsid w:val="00A32C78"/>
    <w:rsid w:val="00A3622C"/>
    <w:rsid w:val="00A37399"/>
    <w:rsid w:val="00A43DA0"/>
    <w:rsid w:val="00A43DC7"/>
    <w:rsid w:val="00A4416F"/>
    <w:rsid w:val="00A4567E"/>
    <w:rsid w:val="00A5647C"/>
    <w:rsid w:val="00A56BAF"/>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4065"/>
    <w:rsid w:val="00A96912"/>
    <w:rsid w:val="00AA41BA"/>
    <w:rsid w:val="00AA56A9"/>
    <w:rsid w:val="00AA62B4"/>
    <w:rsid w:val="00AA631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50C09"/>
    <w:rsid w:val="00B6067E"/>
    <w:rsid w:val="00B65EB2"/>
    <w:rsid w:val="00B672A2"/>
    <w:rsid w:val="00B677DA"/>
    <w:rsid w:val="00B678AC"/>
    <w:rsid w:val="00B738BE"/>
    <w:rsid w:val="00B750B8"/>
    <w:rsid w:val="00B762A2"/>
    <w:rsid w:val="00B77879"/>
    <w:rsid w:val="00B81A7F"/>
    <w:rsid w:val="00B828C8"/>
    <w:rsid w:val="00B8495E"/>
    <w:rsid w:val="00B904EE"/>
    <w:rsid w:val="00B94F8E"/>
    <w:rsid w:val="00BA0480"/>
    <w:rsid w:val="00BA322D"/>
    <w:rsid w:val="00BA360A"/>
    <w:rsid w:val="00BA3EF2"/>
    <w:rsid w:val="00BA5D60"/>
    <w:rsid w:val="00BB1CE1"/>
    <w:rsid w:val="00BB56AF"/>
    <w:rsid w:val="00BB6325"/>
    <w:rsid w:val="00BC1702"/>
    <w:rsid w:val="00BC3B4F"/>
    <w:rsid w:val="00BC5926"/>
    <w:rsid w:val="00BD6B3E"/>
    <w:rsid w:val="00BE10DE"/>
    <w:rsid w:val="00BF3E74"/>
    <w:rsid w:val="00C018BA"/>
    <w:rsid w:val="00C059B7"/>
    <w:rsid w:val="00C06C26"/>
    <w:rsid w:val="00C1342D"/>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C39"/>
    <w:rsid w:val="00CF7DCF"/>
    <w:rsid w:val="00D028E3"/>
    <w:rsid w:val="00D036C8"/>
    <w:rsid w:val="00D144E6"/>
    <w:rsid w:val="00D14B71"/>
    <w:rsid w:val="00D16536"/>
    <w:rsid w:val="00D24837"/>
    <w:rsid w:val="00D2598C"/>
    <w:rsid w:val="00D268AD"/>
    <w:rsid w:val="00D2710D"/>
    <w:rsid w:val="00D30D70"/>
    <w:rsid w:val="00D31C67"/>
    <w:rsid w:val="00D42CE8"/>
    <w:rsid w:val="00D43482"/>
    <w:rsid w:val="00D435DB"/>
    <w:rsid w:val="00D455BC"/>
    <w:rsid w:val="00D463C6"/>
    <w:rsid w:val="00D47ECB"/>
    <w:rsid w:val="00D50B56"/>
    <w:rsid w:val="00D51D63"/>
    <w:rsid w:val="00D540E8"/>
    <w:rsid w:val="00D62C56"/>
    <w:rsid w:val="00D63FED"/>
    <w:rsid w:val="00D67067"/>
    <w:rsid w:val="00D7063F"/>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B7EE8"/>
    <w:rsid w:val="00DD4EDF"/>
    <w:rsid w:val="00DE0A76"/>
    <w:rsid w:val="00DE156B"/>
    <w:rsid w:val="00DE27AE"/>
    <w:rsid w:val="00DE4177"/>
    <w:rsid w:val="00DF302D"/>
    <w:rsid w:val="00DF31D3"/>
    <w:rsid w:val="00E02630"/>
    <w:rsid w:val="00E0300A"/>
    <w:rsid w:val="00E03283"/>
    <w:rsid w:val="00E03489"/>
    <w:rsid w:val="00E05C33"/>
    <w:rsid w:val="00E06BD8"/>
    <w:rsid w:val="00E072AB"/>
    <w:rsid w:val="00E13D11"/>
    <w:rsid w:val="00E14B62"/>
    <w:rsid w:val="00E15EA5"/>
    <w:rsid w:val="00E16B3D"/>
    <w:rsid w:val="00E26F18"/>
    <w:rsid w:val="00E27121"/>
    <w:rsid w:val="00E30777"/>
    <w:rsid w:val="00E40565"/>
    <w:rsid w:val="00E41768"/>
    <w:rsid w:val="00E4261C"/>
    <w:rsid w:val="00E455AE"/>
    <w:rsid w:val="00E46D94"/>
    <w:rsid w:val="00E46F3C"/>
    <w:rsid w:val="00E47DDF"/>
    <w:rsid w:val="00E5027F"/>
    <w:rsid w:val="00E53FC8"/>
    <w:rsid w:val="00E55F6C"/>
    <w:rsid w:val="00E62D06"/>
    <w:rsid w:val="00E64D30"/>
    <w:rsid w:val="00E67600"/>
    <w:rsid w:val="00E67B1D"/>
    <w:rsid w:val="00E70906"/>
    <w:rsid w:val="00E80A2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2894"/>
    <w:rsid w:val="00ED4A36"/>
    <w:rsid w:val="00ED4E97"/>
    <w:rsid w:val="00EE117D"/>
    <w:rsid w:val="00EE61E3"/>
    <w:rsid w:val="00F0184F"/>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96191"/>
    <w:rsid w:val="00FA11B8"/>
    <w:rsid w:val="00FA26C2"/>
    <w:rsid w:val="00FA2FB7"/>
    <w:rsid w:val="00FA3F61"/>
    <w:rsid w:val="00FA487D"/>
    <w:rsid w:val="00FA62A3"/>
    <w:rsid w:val="00FA640F"/>
    <w:rsid w:val="00FA690D"/>
    <w:rsid w:val="00FB2CE7"/>
    <w:rsid w:val="00FB418F"/>
    <w:rsid w:val="00FB6BAA"/>
    <w:rsid w:val="00FC0745"/>
    <w:rsid w:val="00FD5806"/>
    <w:rsid w:val="00FD7A84"/>
    <w:rsid w:val="00FE1859"/>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92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16</Pages>
  <Words>3533</Words>
  <Characters>19437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16</cp:revision>
  <dcterms:created xsi:type="dcterms:W3CDTF">2021-07-02T14:13:00Z</dcterms:created>
  <dcterms:modified xsi:type="dcterms:W3CDTF">2024-09-03T19:39:00Z</dcterms:modified>
</cp:coreProperties>
</file>