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08C67" w14:textId="77777777" w:rsidR="00E975B3" w:rsidRDefault="00E975B3" w:rsidP="00E975B3">
      <w:pPr>
        <w:rPr>
          <w:rFonts w:ascii="Arial" w:hAnsi="Arial" w:cs="Arial"/>
        </w:rPr>
      </w:pPr>
    </w:p>
    <w:p w14:paraId="6E07428D" w14:textId="77777777" w:rsidR="00E975B3" w:rsidRDefault="00E975B3" w:rsidP="00E975B3">
      <w:pPr>
        <w:rPr>
          <w:rFonts w:ascii="Arial" w:hAnsi="Arial" w:cs="Arial"/>
        </w:rPr>
      </w:pPr>
    </w:p>
    <w:p w14:paraId="2791143C" w14:textId="77777777" w:rsidR="00E975B3" w:rsidRPr="00EF699A" w:rsidRDefault="00E975B3" w:rsidP="00E975B3">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3C202C4" w14:textId="77777777" w:rsidR="00E975B3" w:rsidRDefault="00E975B3" w:rsidP="00E975B3">
      <w:pPr>
        <w:spacing w:after="0" w:line="240" w:lineRule="auto"/>
        <w:rPr>
          <w:rFonts w:ascii="Arial" w:hAnsi="Arial" w:cs="Arial"/>
          <w:sz w:val="24"/>
          <w:szCs w:val="24"/>
        </w:rPr>
      </w:pPr>
    </w:p>
    <w:p w14:paraId="44F0B8D3" w14:textId="77777777" w:rsidR="00E975B3" w:rsidRDefault="00E975B3" w:rsidP="00E975B3">
      <w:pPr>
        <w:spacing w:after="0" w:line="240" w:lineRule="auto"/>
        <w:rPr>
          <w:rFonts w:ascii="Arial" w:hAnsi="Arial" w:cs="Arial"/>
          <w:sz w:val="24"/>
          <w:szCs w:val="24"/>
        </w:rPr>
      </w:pPr>
    </w:p>
    <w:p w14:paraId="61EF4327" w14:textId="77777777" w:rsidR="00E975B3" w:rsidRDefault="00E975B3" w:rsidP="00E975B3">
      <w:pPr>
        <w:spacing w:after="0" w:line="240" w:lineRule="auto"/>
        <w:rPr>
          <w:rFonts w:ascii="Arial" w:hAnsi="Arial" w:cs="Arial"/>
          <w:sz w:val="24"/>
          <w:szCs w:val="24"/>
        </w:rPr>
      </w:pPr>
    </w:p>
    <w:p w14:paraId="32F01A77" w14:textId="77777777" w:rsidR="00E975B3" w:rsidRDefault="00E975B3" w:rsidP="00E975B3">
      <w:pPr>
        <w:tabs>
          <w:tab w:val="left" w:pos="3855"/>
        </w:tabs>
        <w:spacing w:after="0" w:line="240" w:lineRule="auto"/>
        <w:rPr>
          <w:rFonts w:ascii="Arial" w:hAnsi="Arial" w:cs="Arial"/>
          <w:sz w:val="24"/>
          <w:szCs w:val="24"/>
        </w:rPr>
      </w:pPr>
      <w:r>
        <w:rPr>
          <w:rFonts w:ascii="Arial" w:hAnsi="Arial" w:cs="Arial"/>
          <w:sz w:val="24"/>
          <w:szCs w:val="24"/>
        </w:rPr>
        <w:tab/>
      </w:r>
    </w:p>
    <w:p w14:paraId="40342544" w14:textId="77777777" w:rsidR="00E975B3" w:rsidRDefault="00E975B3" w:rsidP="00E975B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B8679F8" w14:textId="77777777" w:rsidR="00E975B3" w:rsidRPr="00EF699A" w:rsidRDefault="00E975B3" w:rsidP="00E975B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6101F7E2" w14:textId="0C842D4F" w:rsidR="00E975B3" w:rsidRDefault="00194C5C" w:rsidP="00E975B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5CAD8D6" wp14:editId="4792977F">
            <wp:extent cx="6858000" cy="44767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6858000" cy="4476750"/>
                    </a:xfrm>
                    <a:prstGeom prst="rect">
                      <a:avLst/>
                    </a:prstGeom>
                  </pic:spPr>
                </pic:pic>
              </a:graphicData>
            </a:graphic>
          </wp:inline>
        </w:drawing>
      </w:r>
    </w:p>
    <w:p w14:paraId="238F7C4F" w14:textId="77777777" w:rsidR="00E975B3" w:rsidRDefault="00E975B3" w:rsidP="00E975B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CF9852B" w14:textId="77777777" w:rsidR="00E975B3" w:rsidRDefault="00E975B3" w:rsidP="00E975B3">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B76AF58" w14:textId="6D8D8EE9" w:rsidR="00E975B3" w:rsidRPr="00EF699A" w:rsidRDefault="00E975B3" w:rsidP="00E975B3">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JIMÉNEZ</w:t>
      </w:r>
    </w:p>
    <w:p w14:paraId="53318C06" w14:textId="77777777" w:rsidR="00E975B3" w:rsidRDefault="00E975B3" w:rsidP="00E975B3">
      <w:pPr>
        <w:spacing w:after="0" w:line="240" w:lineRule="auto"/>
        <w:rPr>
          <w:rFonts w:ascii="Arial" w:hAnsi="Arial" w:cs="Arial"/>
          <w:sz w:val="24"/>
          <w:szCs w:val="24"/>
        </w:rPr>
      </w:pPr>
    </w:p>
    <w:p w14:paraId="2ED59FD7" w14:textId="77777777" w:rsidR="00E975B3" w:rsidRDefault="00E975B3" w:rsidP="00E975B3">
      <w:pPr>
        <w:spacing w:after="0" w:line="240" w:lineRule="auto"/>
        <w:rPr>
          <w:rFonts w:ascii="Arial" w:hAnsi="Arial" w:cs="Arial"/>
          <w:sz w:val="24"/>
          <w:szCs w:val="24"/>
        </w:rPr>
      </w:pPr>
    </w:p>
    <w:p w14:paraId="5461D6E4" w14:textId="77777777" w:rsidR="00E975B3" w:rsidRDefault="00E975B3" w:rsidP="00E975B3">
      <w:pPr>
        <w:spacing w:after="0" w:line="240" w:lineRule="auto"/>
        <w:rPr>
          <w:rFonts w:ascii="Arial" w:hAnsi="Arial" w:cs="Arial"/>
          <w:sz w:val="24"/>
          <w:szCs w:val="24"/>
        </w:rPr>
      </w:pPr>
    </w:p>
    <w:p w14:paraId="487DD639" w14:textId="77777777" w:rsidR="00E975B3" w:rsidRDefault="00E975B3" w:rsidP="00E975B3">
      <w:pPr>
        <w:spacing w:after="0" w:line="240" w:lineRule="auto"/>
        <w:rPr>
          <w:rFonts w:ascii="Arial" w:hAnsi="Arial" w:cs="Arial"/>
          <w:sz w:val="24"/>
          <w:szCs w:val="24"/>
        </w:rPr>
      </w:pPr>
    </w:p>
    <w:p w14:paraId="1E902A0B" w14:textId="77777777" w:rsidR="00E975B3" w:rsidRDefault="00E975B3" w:rsidP="00E975B3">
      <w:pPr>
        <w:spacing w:after="0" w:line="240" w:lineRule="auto"/>
        <w:rPr>
          <w:rFonts w:ascii="Arial" w:hAnsi="Arial" w:cs="Arial"/>
          <w:sz w:val="24"/>
          <w:szCs w:val="24"/>
        </w:rPr>
      </w:pPr>
    </w:p>
    <w:p w14:paraId="1BA9999A" w14:textId="77777777" w:rsidR="00E975B3" w:rsidRDefault="00E975B3" w:rsidP="00E975B3">
      <w:pPr>
        <w:spacing w:after="0" w:line="240" w:lineRule="auto"/>
        <w:rPr>
          <w:rFonts w:ascii="Arial" w:hAnsi="Arial" w:cs="Arial"/>
          <w:sz w:val="24"/>
          <w:szCs w:val="24"/>
        </w:rPr>
      </w:pPr>
    </w:p>
    <w:p w14:paraId="547665DC" w14:textId="77777777" w:rsidR="00E975B3" w:rsidRDefault="00E975B3" w:rsidP="00E975B3">
      <w:pPr>
        <w:spacing w:after="0" w:line="240" w:lineRule="auto"/>
        <w:rPr>
          <w:rFonts w:ascii="Arial" w:hAnsi="Arial" w:cs="Arial"/>
          <w:sz w:val="24"/>
          <w:szCs w:val="24"/>
        </w:rPr>
      </w:pPr>
    </w:p>
    <w:p w14:paraId="5D2E9C9C" w14:textId="77777777" w:rsidR="00E975B3" w:rsidRDefault="00E975B3" w:rsidP="00E975B3">
      <w:pPr>
        <w:spacing w:after="0" w:line="240" w:lineRule="auto"/>
        <w:rPr>
          <w:rFonts w:ascii="Arial" w:hAnsi="Arial" w:cs="Arial"/>
          <w:sz w:val="24"/>
          <w:szCs w:val="24"/>
        </w:rPr>
      </w:pPr>
    </w:p>
    <w:p w14:paraId="603AF7E5" w14:textId="77777777" w:rsidR="00E975B3" w:rsidRDefault="00E975B3" w:rsidP="00E975B3">
      <w:pPr>
        <w:spacing w:after="0" w:line="240" w:lineRule="auto"/>
        <w:rPr>
          <w:rFonts w:ascii="Arial" w:hAnsi="Arial" w:cs="Arial"/>
          <w:sz w:val="24"/>
          <w:szCs w:val="24"/>
        </w:rPr>
      </w:pPr>
    </w:p>
    <w:p w14:paraId="5144E342" w14:textId="77777777" w:rsidR="00E975B3" w:rsidRDefault="00E975B3" w:rsidP="00E975B3">
      <w:pPr>
        <w:spacing w:after="0" w:line="240" w:lineRule="auto"/>
        <w:rPr>
          <w:rFonts w:ascii="Arial" w:hAnsi="Arial" w:cs="Arial"/>
          <w:sz w:val="24"/>
          <w:szCs w:val="24"/>
        </w:rPr>
      </w:pPr>
    </w:p>
    <w:p w14:paraId="5ACF375D" w14:textId="77777777" w:rsidR="00E975B3" w:rsidRDefault="00E975B3" w:rsidP="00E975B3">
      <w:pPr>
        <w:spacing w:after="0" w:line="240" w:lineRule="auto"/>
        <w:rPr>
          <w:rFonts w:ascii="Arial" w:hAnsi="Arial" w:cs="Arial"/>
          <w:sz w:val="24"/>
          <w:szCs w:val="24"/>
        </w:rPr>
      </w:pPr>
    </w:p>
    <w:p w14:paraId="5A8BC333" w14:textId="77777777" w:rsidR="00E975B3" w:rsidRDefault="00E975B3" w:rsidP="00E975B3">
      <w:pPr>
        <w:spacing w:after="0" w:line="240" w:lineRule="auto"/>
        <w:rPr>
          <w:rFonts w:ascii="Arial" w:hAnsi="Arial" w:cs="Arial"/>
          <w:sz w:val="24"/>
          <w:szCs w:val="24"/>
        </w:rPr>
      </w:pPr>
    </w:p>
    <w:p w14:paraId="3ECC6241" w14:textId="77777777" w:rsidR="00E975B3" w:rsidRDefault="00E975B3" w:rsidP="00E975B3">
      <w:pPr>
        <w:spacing w:after="0" w:line="240" w:lineRule="auto"/>
        <w:rPr>
          <w:rFonts w:ascii="Arial" w:hAnsi="Arial" w:cs="Arial"/>
          <w:sz w:val="24"/>
          <w:szCs w:val="24"/>
        </w:rPr>
      </w:pPr>
    </w:p>
    <w:p w14:paraId="41E23294" w14:textId="77777777" w:rsidR="00E975B3" w:rsidRDefault="00E975B3" w:rsidP="00E975B3">
      <w:pPr>
        <w:spacing w:after="0" w:line="240" w:lineRule="auto"/>
        <w:rPr>
          <w:rFonts w:ascii="Arial" w:hAnsi="Arial" w:cs="Arial"/>
          <w:sz w:val="24"/>
          <w:szCs w:val="24"/>
        </w:rPr>
      </w:pPr>
    </w:p>
    <w:p w14:paraId="1DBB1EE0" w14:textId="77777777" w:rsidR="00E975B3" w:rsidRDefault="00E975B3" w:rsidP="00E975B3">
      <w:pPr>
        <w:spacing w:after="0" w:line="240" w:lineRule="auto"/>
        <w:rPr>
          <w:rFonts w:ascii="Arial" w:hAnsi="Arial" w:cs="Arial"/>
          <w:sz w:val="24"/>
          <w:szCs w:val="24"/>
        </w:rPr>
      </w:pPr>
    </w:p>
    <w:p w14:paraId="2E9C3950" w14:textId="77777777" w:rsidR="00E975B3" w:rsidRDefault="00E975B3" w:rsidP="00E975B3">
      <w:pPr>
        <w:spacing w:after="0" w:line="240" w:lineRule="auto"/>
        <w:rPr>
          <w:rFonts w:ascii="Arial" w:hAnsi="Arial" w:cs="Arial"/>
          <w:sz w:val="24"/>
          <w:szCs w:val="24"/>
        </w:rPr>
      </w:pPr>
    </w:p>
    <w:p w14:paraId="3A4F85E8" w14:textId="77777777" w:rsidR="00E975B3" w:rsidRDefault="00E975B3" w:rsidP="00E975B3">
      <w:pPr>
        <w:spacing w:after="0" w:line="240" w:lineRule="auto"/>
        <w:rPr>
          <w:rFonts w:ascii="Arial" w:hAnsi="Arial" w:cs="Arial"/>
          <w:sz w:val="24"/>
          <w:szCs w:val="24"/>
        </w:rPr>
      </w:pPr>
    </w:p>
    <w:p w14:paraId="17D0F8F0" w14:textId="77777777" w:rsidR="00E975B3" w:rsidRDefault="00E975B3" w:rsidP="00E975B3">
      <w:pPr>
        <w:spacing w:after="0" w:line="240" w:lineRule="auto"/>
        <w:rPr>
          <w:rFonts w:ascii="Arial" w:hAnsi="Arial" w:cs="Arial"/>
          <w:sz w:val="24"/>
          <w:szCs w:val="24"/>
        </w:rPr>
      </w:pPr>
    </w:p>
    <w:p w14:paraId="46EAD8FE" w14:textId="77777777" w:rsidR="00E975B3" w:rsidRDefault="00E975B3" w:rsidP="00E975B3">
      <w:pPr>
        <w:spacing w:after="0" w:line="240" w:lineRule="auto"/>
        <w:jc w:val="center"/>
        <w:rPr>
          <w:rFonts w:ascii="Arial" w:hAnsi="Arial" w:cs="Arial"/>
          <w:b/>
          <w:bCs/>
          <w:sz w:val="24"/>
          <w:szCs w:val="24"/>
        </w:rPr>
      </w:pPr>
    </w:p>
    <w:p w14:paraId="3A935EE4" w14:textId="77777777" w:rsidR="00E975B3" w:rsidRDefault="00E975B3" w:rsidP="00E975B3">
      <w:pPr>
        <w:spacing w:after="0" w:line="240" w:lineRule="auto"/>
        <w:jc w:val="center"/>
        <w:rPr>
          <w:rFonts w:ascii="Arial" w:hAnsi="Arial" w:cs="Arial"/>
          <w:b/>
          <w:bCs/>
          <w:sz w:val="24"/>
          <w:szCs w:val="24"/>
        </w:rPr>
      </w:pPr>
    </w:p>
    <w:p w14:paraId="42AC29C5" w14:textId="77777777" w:rsidR="00E975B3" w:rsidRPr="00D870E0" w:rsidRDefault="00E975B3" w:rsidP="00E975B3">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61CB3558" w14:textId="77777777" w:rsidR="00E975B3" w:rsidRPr="00D870E0" w:rsidRDefault="00E975B3" w:rsidP="00E975B3">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4BCA5572" w14:textId="77777777" w:rsidR="00E975B3" w:rsidRPr="00D870E0" w:rsidRDefault="00E975B3" w:rsidP="00E975B3">
      <w:pPr>
        <w:spacing w:after="0" w:line="240" w:lineRule="auto"/>
        <w:jc w:val="center"/>
        <w:rPr>
          <w:rFonts w:ascii="Arial" w:hAnsi="Arial" w:cs="Arial"/>
          <w:b/>
          <w:bCs/>
          <w:sz w:val="24"/>
          <w:szCs w:val="24"/>
        </w:rPr>
      </w:pPr>
    </w:p>
    <w:p w14:paraId="2C3CE682" w14:textId="77777777" w:rsidR="00E975B3" w:rsidRPr="00D870E0" w:rsidRDefault="00E975B3" w:rsidP="00E975B3">
      <w:pPr>
        <w:spacing w:after="0" w:line="240" w:lineRule="auto"/>
        <w:jc w:val="center"/>
        <w:rPr>
          <w:rFonts w:ascii="Arial" w:hAnsi="Arial" w:cs="Arial"/>
          <w:b/>
          <w:bCs/>
          <w:sz w:val="24"/>
          <w:szCs w:val="24"/>
        </w:rPr>
      </w:pPr>
    </w:p>
    <w:p w14:paraId="3763D8E0" w14:textId="77777777" w:rsidR="00E975B3" w:rsidRPr="00D870E0" w:rsidRDefault="00E975B3" w:rsidP="00E975B3">
      <w:pPr>
        <w:spacing w:after="0" w:line="240" w:lineRule="auto"/>
        <w:jc w:val="center"/>
        <w:rPr>
          <w:rFonts w:ascii="Arial" w:hAnsi="Arial" w:cs="Arial"/>
          <w:b/>
          <w:bCs/>
          <w:sz w:val="24"/>
          <w:szCs w:val="24"/>
        </w:rPr>
      </w:pPr>
    </w:p>
    <w:p w14:paraId="0C83E670" w14:textId="77777777" w:rsidR="00E975B3" w:rsidRPr="00D870E0" w:rsidRDefault="00E975B3" w:rsidP="00E975B3">
      <w:pPr>
        <w:spacing w:after="0" w:line="240" w:lineRule="auto"/>
        <w:jc w:val="center"/>
        <w:rPr>
          <w:rFonts w:ascii="Arial" w:hAnsi="Arial" w:cs="Arial"/>
          <w:b/>
          <w:bCs/>
          <w:sz w:val="24"/>
          <w:szCs w:val="24"/>
        </w:rPr>
      </w:pPr>
    </w:p>
    <w:p w14:paraId="3B2C2118" w14:textId="77777777" w:rsidR="00E975B3" w:rsidRPr="00D870E0" w:rsidRDefault="00E975B3" w:rsidP="00E975B3">
      <w:pPr>
        <w:spacing w:after="0" w:line="240" w:lineRule="auto"/>
        <w:jc w:val="center"/>
        <w:rPr>
          <w:rFonts w:ascii="Arial" w:hAnsi="Arial" w:cs="Arial"/>
          <w:b/>
          <w:bCs/>
          <w:sz w:val="24"/>
          <w:szCs w:val="24"/>
        </w:rPr>
      </w:pPr>
    </w:p>
    <w:p w14:paraId="26FE575C" w14:textId="7E038BA3" w:rsidR="00E975B3" w:rsidRPr="00D870E0" w:rsidRDefault="00E975B3" w:rsidP="00E975B3">
      <w:pPr>
        <w:spacing w:after="0" w:line="240" w:lineRule="auto"/>
        <w:jc w:val="center"/>
        <w:rPr>
          <w:rFonts w:ascii="Arial" w:hAnsi="Arial" w:cs="Arial"/>
          <w:b/>
          <w:bCs/>
          <w:sz w:val="24"/>
          <w:szCs w:val="24"/>
        </w:rPr>
      </w:pPr>
    </w:p>
    <w:p w14:paraId="066A1C66" w14:textId="77777777" w:rsidR="00E975B3" w:rsidRPr="00D870E0" w:rsidRDefault="00E975B3" w:rsidP="00E975B3">
      <w:pPr>
        <w:spacing w:after="0" w:line="240" w:lineRule="auto"/>
        <w:jc w:val="center"/>
        <w:rPr>
          <w:rFonts w:ascii="Arial" w:hAnsi="Arial" w:cs="Arial"/>
          <w:b/>
          <w:bCs/>
          <w:sz w:val="24"/>
          <w:szCs w:val="24"/>
        </w:rPr>
      </w:pPr>
    </w:p>
    <w:p w14:paraId="2FD01C78" w14:textId="12CC7794" w:rsidR="00E975B3" w:rsidRPr="00D870E0" w:rsidRDefault="00EF7DA8" w:rsidP="00E975B3">
      <w:pPr>
        <w:spacing w:after="0" w:line="240" w:lineRule="auto"/>
        <w:jc w:val="center"/>
        <w:rPr>
          <w:rFonts w:ascii="Arial" w:hAnsi="Arial" w:cs="Arial"/>
          <w:b/>
          <w:bCs/>
          <w:sz w:val="24"/>
          <w:szCs w:val="24"/>
        </w:rPr>
      </w:pPr>
      <w:r>
        <w:rPr>
          <w:rFonts w:ascii="Arial" w:hAnsi="Arial" w:cs="Arial"/>
          <w:b/>
          <w:bCs/>
          <w:sz w:val="24"/>
          <w:szCs w:val="24"/>
        </w:rPr>
        <w:t xml:space="preserve">MTRO. </w:t>
      </w:r>
      <w:r w:rsidR="00E975B3" w:rsidRPr="00D870E0">
        <w:rPr>
          <w:rFonts w:ascii="Arial" w:hAnsi="Arial" w:cs="Arial"/>
          <w:b/>
          <w:bCs/>
          <w:sz w:val="24"/>
          <w:szCs w:val="24"/>
        </w:rPr>
        <w:t xml:space="preserve"> ALFREDO RAMÍREZ BEDOLLA</w:t>
      </w:r>
    </w:p>
    <w:p w14:paraId="5DE0EFE6" w14:textId="77777777" w:rsidR="00E975B3" w:rsidRDefault="00E975B3" w:rsidP="00E975B3">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9602F43" w14:textId="77777777" w:rsidR="00E975B3" w:rsidRPr="00D870E0" w:rsidRDefault="00E975B3" w:rsidP="00E975B3">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1A01D59D" w14:textId="77777777" w:rsidR="00E975B3" w:rsidRPr="00D870E0" w:rsidRDefault="00E975B3" w:rsidP="00E975B3">
      <w:pPr>
        <w:spacing w:after="0" w:line="240" w:lineRule="auto"/>
        <w:jc w:val="center"/>
        <w:rPr>
          <w:rFonts w:ascii="Arial" w:hAnsi="Arial" w:cs="Arial"/>
          <w:b/>
          <w:bCs/>
          <w:sz w:val="24"/>
          <w:szCs w:val="24"/>
        </w:rPr>
      </w:pPr>
    </w:p>
    <w:p w14:paraId="536CAB52" w14:textId="77777777" w:rsidR="00E975B3" w:rsidRPr="00D870E0" w:rsidRDefault="00E975B3" w:rsidP="00E975B3">
      <w:pPr>
        <w:spacing w:after="0" w:line="240" w:lineRule="auto"/>
        <w:jc w:val="center"/>
        <w:rPr>
          <w:rFonts w:ascii="Arial" w:hAnsi="Arial" w:cs="Arial"/>
          <w:b/>
          <w:bCs/>
          <w:sz w:val="24"/>
          <w:szCs w:val="24"/>
        </w:rPr>
      </w:pPr>
    </w:p>
    <w:p w14:paraId="0AF546FA" w14:textId="77777777" w:rsidR="00E975B3" w:rsidRPr="00D870E0" w:rsidRDefault="00E975B3" w:rsidP="00E975B3">
      <w:pPr>
        <w:spacing w:after="0" w:line="240" w:lineRule="auto"/>
        <w:jc w:val="center"/>
        <w:rPr>
          <w:rFonts w:ascii="Arial" w:hAnsi="Arial" w:cs="Arial"/>
          <w:b/>
          <w:bCs/>
          <w:sz w:val="24"/>
          <w:szCs w:val="24"/>
        </w:rPr>
      </w:pPr>
    </w:p>
    <w:p w14:paraId="7EB0A4A8" w14:textId="77777777" w:rsidR="00E975B3" w:rsidRPr="00D870E0" w:rsidRDefault="00E975B3" w:rsidP="00E975B3">
      <w:pPr>
        <w:spacing w:after="0" w:line="240" w:lineRule="auto"/>
        <w:jc w:val="center"/>
        <w:rPr>
          <w:rFonts w:ascii="Arial" w:hAnsi="Arial" w:cs="Arial"/>
          <w:b/>
          <w:bCs/>
          <w:sz w:val="24"/>
          <w:szCs w:val="24"/>
        </w:rPr>
      </w:pPr>
    </w:p>
    <w:p w14:paraId="59A9B7F1" w14:textId="77777777" w:rsidR="00E975B3" w:rsidRPr="00D870E0" w:rsidRDefault="00E975B3" w:rsidP="00E975B3">
      <w:pPr>
        <w:spacing w:after="0" w:line="240" w:lineRule="auto"/>
        <w:jc w:val="center"/>
        <w:rPr>
          <w:rFonts w:ascii="Arial" w:hAnsi="Arial" w:cs="Arial"/>
          <w:b/>
          <w:bCs/>
          <w:sz w:val="24"/>
          <w:szCs w:val="24"/>
        </w:rPr>
      </w:pPr>
    </w:p>
    <w:p w14:paraId="5F027C94" w14:textId="77777777" w:rsidR="00E975B3" w:rsidRPr="00D870E0" w:rsidRDefault="00E975B3" w:rsidP="00E975B3">
      <w:pPr>
        <w:spacing w:after="0" w:line="240" w:lineRule="auto"/>
        <w:jc w:val="center"/>
        <w:rPr>
          <w:rFonts w:ascii="Arial" w:hAnsi="Arial" w:cs="Arial"/>
          <w:b/>
          <w:bCs/>
          <w:sz w:val="24"/>
          <w:szCs w:val="24"/>
        </w:rPr>
      </w:pPr>
    </w:p>
    <w:p w14:paraId="7D722669" w14:textId="372815CD" w:rsidR="00E975B3" w:rsidRPr="00D870E0" w:rsidRDefault="00B23BDE" w:rsidP="00B23BDE">
      <w:pPr>
        <w:tabs>
          <w:tab w:val="left" w:pos="1068"/>
        </w:tabs>
        <w:spacing w:after="0" w:line="240" w:lineRule="auto"/>
        <w:rPr>
          <w:rFonts w:ascii="Arial" w:hAnsi="Arial" w:cs="Arial"/>
          <w:b/>
          <w:bCs/>
          <w:sz w:val="24"/>
          <w:szCs w:val="24"/>
        </w:rPr>
      </w:pPr>
      <w:r>
        <w:rPr>
          <w:rFonts w:ascii="Arial" w:hAnsi="Arial" w:cs="Arial"/>
          <w:b/>
          <w:bCs/>
          <w:sz w:val="24"/>
          <w:szCs w:val="24"/>
        </w:rPr>
        <w:tab/>
      </w:r>
    </w:p>
    <w:p w14:paraId="538E3334" w14:textId="77777777" w:rsidR="00E975B3" w:rsidRPr="00D870E0" w:rsidRDefault="00E975B3" w:rsidP="00E975B3">
      <w:pPr>
        <w:spacing w:after="0" w:line="240" w:lineRule="auto"/>
        <w:jc w:val="center"/>
        <w:rPr>
          <w:rFonts w:ascii="Arial" w:hAnsi="Arial" w:cs="Arial"/>
          <w:b/>
          <w:bCs/>
          <w:sz w:val="24"/>
          <w:szCs w:val="24"/>
        </w:rPr>
      </w:pPr>
    </w:p>
    <w:p w14:paraId="114F3865" w14:textId="77777777" w:rsidR="00E975B3" w:rsidRPr="00D870E0" w:rsidRDefault="00E975B3" w:rsidP="00E975B3">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73340C0" w14:textId="77777777" w:rsidR="00E975B3" w:rsidRPr="00D870E0" w:rsidRDefault="00E975B3" w:rsidP="00E975B3">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7447D938" w14:textId="77777777" w:rsidR="00E975B3" w:rsidRDefault="00E975B3" w:rsidP="00E975B3">
      <w:pPr>
        <w:spacing w:after="0" w:line="240" w:lineRule="auto"/>
        <w:rPr>
          <w:rFonts w:ascii="Arial" w:hAnsi="Arial" w:cs="Arial"/>
          <w:sz w:val="24"/>
          <w:szCs w:val="24"/>
        </w:rPr>
      </w:pPr>
    </w:p>
    <w:p w14:paraId="03652086" w14:textId="77777777" w:rsidR="00E975B3" w:rsidRDefault="00E975B3" w:rsidP="00E975B3">
      <w:pPr>
        <w:spacing w:after="0" w:line="240" w:lineRule="auto"/>
        <w:rPr>
          <w:rFonts w:ascii="Arial" w:hAnsi="Arial" w:cs="Arial"/>
          <w:sz w:val="24"/>
          <w:szCs w:val="24"/>
        </w:rPr>
      </w:pPr>
    </w:p>
    <w:p w14:paraId="599D6CCD" w14:textId="77777777" w:rsidR="00E975B3" w:rsidRDefault="00E975B3" w:rsidP="00E975B3">
      <w:pPr>
        <w:spacing w:after="0" w:line="240" w:lineRule="auto"/>
        <w:rPr>
          <w:rFonts w:ascii="Arial" w:hAnsi="Arial" w:cs="Arial"/>
          <w:sz w:val="24"/>
          <w:szCs w:val="24"/>
        </w:rPr>
      </w:pPr>
    </w:p>
    <w:p w14:paraId="0763D030" w14:textId="77777777" w:rsidR="00E975B3" w:rsidRDefault="00E975B3" w:rsidP="00E975B3">
      <w:pPr>
        <w:spacing w:after="0" w:line="240" w:lineRule="auto"/>
        <w:rPr>
          <w:rFonts w:ascii="Arial" w:hAnsi="Arial" w:cs="Arial"/>
          <w:sz w:val="24"/>
          <w:szCs w:val="24"/>
        </w:rPr>
      </w:pPr>
    </w:p>
    <w:p w14:paraId="1B368181" w14:textId="77777777" w:rsidR="00E975B3" w:rsidRDefault="00E975B3" w:rsidP="00E975B3">
      <w:pPr>
        <w:spacing w:after="0" w:line="240" w:lineRule="auto"/>
        <w:rPr>
          <w:rFonts w:ascii="Arial" w:hAnsi="Arial" w:cs="Arial"/>
          <w:sz w:val="24"/>
          <w:szCs w:val="24"/>
        </w:rPr>
      </w:pPr>
    </w:p>
    <w:p w14:paraId="1512F0F5" w14:textId="77777777" w:rsidR="00E975B3" w:rsidRDefault="00E975B3" w:rsidP="00E975B3">
      <w:pPr>
        <w:spacing w:after="0" w:line="240" w:lineRule="auto"/>
        <w:rPr>
          <w:rFonts w:ascii="Arial" w:hAnsi="Arial" w:cs="Arial"/>
          <w:sz w:val="24"/>
          <w:szCs w:val="24"/>
        </w:rPr>
      </w:pPr>
    </w:p>
    <w:p w14:paraId="12B2983C" w14:textId="77777777" w:rsidR="00E975B3" w:rsidRDefault="00E975B3" w:rsidP="00E975B3">
      <w:pPr>
        <w:spacing w:after="0" w:line="240" w:lineRule="auto"/>
        <w:rPr>
          <w:rFonts w:ascii="Arial" w:hAnsi="Arial" w:cs="Arial"/>
          <w:sz w:val="24"/>
          <w:szCs w:val="24"/>
        </w:rPr>
      </w:pPr>
    </w:p>
    <w:p w14:paraId="6886F63C" w14:textId="77777777" w:rsidR="00E975B3" w:rsidRDefault="00E975B3" w:rsidP="00E975B3">
      <w:pPr>
        <w:spacing w:after="0" w:line="240" w:lineRule="auto"/>
        <w:rPr>
          <w:rFonts w:ascii="Arial" w:hAnsi="Arial" w:cs="Arial"/>
          <w:sz w:val="24"/>
          <w:szCs w:val="24"/>
        </w:rPr>
      </w:pPr>
    </w:p>
    <w:p w14:paraId="1CA13DBB" w14:textId="77777777" w:rsidR="00E975B3" w:rsidRDefault="00E975B3" w:rsidP="00E975B3">
      <w:pPr>
        <w:spacing w:after="0" w:line="240" w:lineRule="auto"/>
        <w:rPr>
          <w:rFonts w:ascii="Arial" w:hAnsi="Arial" w:cs="Arial"/>
          <w:sz w:val="24"/>
          <w:szCs w:val="24"/>
        </w:rPr>
      </w:pPr>
    </w:p>
    <w:p w14:paraId="70C9F1EB" w14:textId="77777777" w:rsidR="00E975B3" w:rsidRDefault="00E975B3" w:rsidP="00E975B3">
      <w:pPr>
        <w:spacing w:after="0" w:line="240" w:lineRule="auto"/>
        <w:rPr>
          <w:rFonts w:ascii="Arial" w:hAnsi="Arial" w:cs="Arial"/>
          <w:sz w:val="24"/>
          <w:szCs w:val="24"/>
        </w:rPr>
      </w:pPr>
    </w:p>
    <w:p w14:paraId="0E52AD0D" w14:textId="77777777" w:rsidR="00E975B3" w:rsidRDefault="00E975B3" w:rsidP="00E975B3">
      <w:pPr>
        <w:spacing w:after="0" w:line="240" w:lineRule="auto"/>
        <w:rPr>
          <w:rFonts w:ascii="Arial" w:hAnsi="Arial" w:cs="Arial"/>
          <w:sz w:val="24"/>
          <w:szCs w:val="24"/>
        </w:rPr>
      </w:pPr>
    </w:p>
    <w:p w14:paraId="14C575C3" w14:textId="77777777" w:rsidR="00E975B3" w:rsidRDefault="00E975B3" w:rsidP="00E975B3">
      <w:pPr>
        <w:spacing w:after="0" w:line="240" w:lineRule="auto"/>
        <w:rPr>
          <w:rFonts w:ascii="Arial" w:hAnsi="Arial" w:cs="Arial"/>
          <w:sz w:val="24"/>
          <w:szCs w:val="24"/>
        </w:rPr>
      </w:pPr>
    </w:p>
    <w:p w14:paraId="7643697E" w14:textId="77777777" w:rsidR="00E975B3" w:rsidRDefault="00E975B3" w:rsidP="00E975B3">
      <w:pPr>
        <w:spacing w:after="0" w:line="240" w:lineRule="auto"/>
        <w:rPr>
          <w:rFonts w:ascii="Arial" w:hAnsi="Arial" w:cs="Arial"/>
          <w:sz w:val="24"/>
          <w:szCs w:val="24"/>
        </w:rPr>
      </w:pPr>
    </w:p>
    <w:p w14:paraId="1332F4B2" w14:textId="77777777" w:rsidR="00E975B3" w:rsidRDefault="00E975B3" w:rsidP="00E975B3">
      <w:pPr>
        <w:spacing w:after="0" w:line="240" w:lineRule="auto"/>
        <w:rPr>
          <w:rFonts w:ascii="Arial" w:hAnsi="Arial" w:cs="Arial"/>
          <w:sz w:val="24"/>
          <w:szCs w:val="24"/>
        </w:rPr>
      </w:pPr>
    </w:p>
    <w:p w14:paraId="24E21620" w14:textId="77777777" w:rsidR="00E975B3" w:rsidRDefault="00E975B3" w:rsidP="00E975B3">
      <w:pPr>
        <w:spacing w:after="0" w:line="240" w:lineRule="auto"/>
        <w:rPr>
          <w:rFonts w:ascii="Arial" w:hAnsi="Arial" w:cs="Arial"/>
          <w:sz w:val="24"/>
          <w:szCs w:val="24"/>
        </w:rPr>
      </w:pPr>
    </w:p>
    <w:p w14:paraId="10778BB7" w14:textId="77777777" w:rsidR="00E975B3" w:rsidRDefault="00E975B3" w:rsidP="00E975B3">
      <w:pPr>
        <w:spacing w:after="0" w:line="240" w:lineRule="auto"/>
        <w:rPr>
          <w:rFonts w:ascii="Arial" w:hAnsi="Arial" w:cs="Arial"/>
          <w:sz w:val="24"/>
          <w:szCs w:val="24"/>
        </w:rPr>
      </w:pPr>
    </w:p>
    <w:p w14:paraId="236AD4D5" w14:textId="77777777" w:rsidR="00E975B3" w:rsidRDefault="00E975B3" w:rsidP="00E975B3">
      <w:pPr>
        <w:spacing w:after="0" w:line="240" w:lineRule="auto"/>
        <w:rPr>
          <w:rFonts w:ascii="Arial" w:hAnsi="Arial" w:cs="Arial"/>
          <w:sz w:val="24"/>
          <w:szCs w:val="24"/>
        </w:rPr>
      </w:pPr>
    </w:p>
    <w:p w14:paraId="5473BDE7" w14:textId="77777777" w:rsidR="00E975B3" w:rsidRDefault="00E975B3" w:rsidP="00E975B3">
      <w:pPr>
        <w:spacing w:after="0" w:line="240" w:lineRule="auto"/>
        <w:rPr>
          <w:rFonts w:ascii="Arial" w:hAnsi="Arial" w:cs="Arial"/>
          <w:sz w:val="24"/>
          <w:szCs w:val="24"/>
        </w:rPr>
      </w:pPr>
    </w:p>
    <w:p w14:paraId="77492E8A" w14:textId="77777777" w:rsidR="00E975B3" w:rsidRDefault="00E975B3" w:rsidP="00E975B3">
      <w:pPr>
        <w:spacing w:after="0" w:line="240" w:lineRule="auto"/>
        <w:rPr>
          <w:rFonts w:ascii="Arial" w:hAnsi="Arial" w:cs="Arial"/>
          <w:sz w:val="24"/>
          <w:szCs w:val="24"/>
        </w:rPr>
      </w:pPr>
    </w:p>
    <w:p w14:paraId="4D8B6C5A" w14:textId="77777777" w:rsidR="00E975B3" w:rsidRPr="00EF699A" w:rsidRDefault="00E975B3" w:rsidP="00E975B3">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78C89B39" w14:textId="77777777" w:rsidR="00E975B3" w:rsidRDefault="00E975B3" w:rsidP="00E975B3">
      <w:pPr>
        <w:spacing w:after="0" w:line="240" w:lineRule="auto"/>
        <w:jc w:val="both"/>
        <w:rPr>
          <w:rFonts w:ascii="Arial" w:hAnsi="Arial" w:cs="Arial"/>
          <w:sz w:val="24"/>
          <w:szCs w:val="24"/>
        </w:rPr>
      </w:pPr>
    </w:p>
    <w:p w14:paraId="42F7D471" w14:textId="77777777" w:rsidR="00E975B3" w:rsidRDefault="00E975B3" w:rsidP="00E975B3">
      <w:pPr>
        <w:spacing w:after="0" w:line="240" w:lineRule="auto"/>
        <w:jc w:val="both"/>
        <w:rPr>
          <w:rFonts w:ascii="Arial" w:hAnsi="Arial" w:cs="Arial"/>
          <w:sz w:val="24"/>
          <w:szCs w:val="24"/>
        </w:rPr>
      </w:pPr>
    </w:p>
    <w:p w14:paraId="389DBAE8" w14:textId="77777777" w:rsidR="00E975B3" w:rsidRDefault="00E975B3" w:rsidP="00E975B3">
      <w:pPr>
        <w:spacing w:after="0" w:line="240" w:lineRule="auto"/>
        <w:jc w:val="both"/>
        <w:rPr>
          <w:rFonts w:ascii="Arial" w:hAnsi="Arial" w:cs="Arial"/>
          <w:sz w:val="24"/>
          <w:szCs w:val="24"/>
        </w:rPr>
      </w:pPr>
    </w:p>
    <w:p w14:paraId="1618378B" w14:textId="77777777" w:rsidR="00E975B3" w:rsidRDefault="00E975B3" w:rsidP="00E975B3">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A177A22" w14:textId="77777777" w:rsidR="00E975B3" w:rsidRPr="00484854" w:rsidRDefault="00E975B3" w:rsidP="00E975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1B52B64" w14:textId="0EA82977" w:rsidR="00E975B3" w:rsidRDefault="00E975B3" w:rsidP="00E975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Jiménez</w:t>
      </w:r>
      <w:r w:rsidRPr="000A15AA">
        <w:rPr>
          <w:rFonts w:ascii="Arial" w:hAnsi="Arial" w:cs="Arial"/>
          <w:sz w:val="24"/>
          <w:szCs w:val="24"/>
        </w:rPr>
        <w:t>.</w:t>
      </w:r>
    </w:p>
    <w:p w14:paraId="0E4E6848" w14:textId="77777777" w:rsidR="00E975B3" w:rsidRDefault="00E975B3" w:rsidP="00E975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71035A89" w14:textId="77777777" w:rsidR="00E975B3" w:rsidRDefault="00E975B3" w:rsidP="00E975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28B52571" w14:textId="77777777" w:rsidR="00E975B3" w:rsidRDefault="00E975B3" w:rsidP="00E975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486A3AA4" w14:textId="77777777" w:rsidR="00E975B3" w:rsidRDefault="00E975B3" w:rsidP="00E975B3">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2E587035" w14:textId="77777777" w:rsidR="00E975B3" w:rsidRDefault="00E975B3" w:rsidP="00E975B3">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11D577CD" w14:textId="77777777" w:rsidR="00E975B3" w:rsidRDefault="00E975B3" w:rsidP="00E975B3">
      <w:pPr>
        <w:spacing w:after="0" w:line="240" w:lineRule="auto"/>
        <w:jc w:val="both"/>
        <w:rPr>
          <w:rFonts w:ascii="Arial" w:hAnsi="Arial" w:cs="Arial"/>
          <w:sz w:val="24"/>
          <w:szCs w:val="24"/>
        </w:rPr>
      </w:pPr>
    </w:p>
    <w:p w14:paraId="45619F15" w14:textId="77777777" w:rsidR="00E975B3" w:rsidRPr="007740C3" w:rsidRDefault="00E975B3" w:rsidP="00E975B3">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D20B787" w14:textId="77777777" w:rsidR="00E975B3" w:rsidRDefault="00E975B3" w:rsidP="00E975B3">
      <w:pPr>
        <w:spacing w:after="0" w:line="240" w:lineRule="auto"/>
        <w:rPr>
          <w:rFonts w:ascii="Arial" w:hAnsi="Arial" w:cs="Arial"/>
          <w:sz w:val="24"/>
          <w:szCs w:val="24"/>
        </w:rPr>
      </w:pPr>
    </w:p>
    <w:p w14:paraId="7B2D9A25" w14:textId="77777777" w:rsidR="00E975B3" w:rsidRDefault="00E975B3" w:rsidP="00E975B3">
      <w:pPr>
        <w:spacing w:after="0" w:line="240" w:lineRule="auto"/>
        <w:rPr>
          <w:rFonts w:ascii="Arial" w:hAnsi="Arial" w:cs="Arial"/>
          <w:sz w:val="24"/>
          <w:szCs w:val="24"/>
        </w:rPr>
      </w:pPr>
    </w:p>
    <w:p w14:paraId="1F7F710F" w14:textId="77777777" w:rsidR="00E975B3" w:rsidRDefault="00E975B3" w:rsidP="00E975B3">
      <w:pPr>
        <w:spacing w:after="0" w:line="240" w:lineRule="auto"/>
        <w:rPr>
          <w:rFonts w:ascii="Arial" w:hAnsi="Arial" w:cs="Arial"/>
          <w:sz w:val="24"/>
          <w:szCs w:val="24"/>
        </w:rPr>
      </w:pPr>
    </w:p>
    <w:p w14:paraId="77210A69" w14:textId="77777777" w:rsidR="00E975B3" w:rsidRDefault="00E975B3" w:rsidP="00E975B3">
      <w:pPr>
        <w:spacing w:after="0" w:line="240" w:lineRule="auto"/>
        <w:rPr>
          <w:rFonts w:ascii="Arial" w:hAnsi="Arial" w:cs="Arial"/>
          <w:sz w:val="24"/>
          <w:szCs w:val="24"/>
        </w:rPr>
      </w:pPr>
    </w:p>
    <w:p w14:paraId="499966AA" w14:textId="77777777" w:rsidR="00E975B3" w:rsidRDefault="00E975B3" w:rsidP="00E975B3">
      <w:pPr>
        <w:spacing w:after="0" w:line="240" w:lineRule="auto"/>
        <w:rPr>
          <w:rFonts w:ascii="Arial" w:hAnsi="Arial" w:cs="Arial"/>
          <w:sz w:val="24"/>
          <w:szCs w:val="24"/>
        </w:rPr>
      </w:pPr>
    </w:p>
    <w:p w14:paraId="1D045FCD" w14:textId="77777777" w:rsidR="00E975B3" w:rsidRDefault="00E975B3" w:rsidP="00E975B3">
      <w:pPr>
        <w:spacing w:after="0" w:line="240" w:lineRule="auto"/>
        <w:rPr>
          <w:rFonts w:ascii="Arial" w:hAnsi="Arial" w:cs="Arial"/>
          <w:sz w:val="24"/>
          <w:szCs w:val="24"/>
        </w:rPr>
      </w:pPr>
    </w:p>
    <w:p w14:paraId="4BDBFF5B" w14:textId="77777777" w:rsidR="00E975B3" w:rsidRDefault="00E975B3" w:rsidP="00E975B3">
      <w:pPr>
        <w:spacing w:after="0" w:line="240" w:lineRule="auto"/>
        <w:rPr>
          <w:rFonts w:ascii="Arial" w:hAnsi="Arial" w:cs="Arial"/>
          <w:sz w:val="24"/>
          <w:szCs w:val="24"/>
        </w:rPr>
      </w:pPr>
    </w:p>
    <w:p w14:paraId="51E035A0" w14:textId="77777777" w:rsidR="00E975B3" w:rsidRDefault="00E975B3" w:rsidP="00E975B3">
      <w:pPr>
        <w:spacing w:after="0" w:line="240" w:lineRule="auto"/>
        <w:rPr>
          <w:rFonts w:ascii="Arial" w:hAnsi="Arial" w:cs="Arial"/>
          <w:sz w:val="24"/>
          <w:szCs w:val="24"/>
        </w:rPr>
      </w:pPr>
    </w:p>
    <w:p w14:paraId="217626B9" w14:textId="77777777" w:rsidR="00E975B3" w:rsidRDefault="00E975B3" w:rsidP="00E975B3">
      <w:pPr>
        <w:spacing w:after="0" w:line="240" w:lineRule="auto"/>
        <w:rPr>
          <w:rFonts w:ascii="Arial" w:hAnsi="Arial" w:cs="Arial"/>
          <w:sz w:val="24"/>
          <w:szCs w:val="24"/>
        </w:rPr>
      </w:pPr>
    </w:p>
    <w:p w14:paraId="4CB85AC0" w14:textId="77777777" w:rsidR="00E975B3" w:rsidRDefault="00E975B3" w:rsidP="00E975B3">
      <w:pPr>
        <w:spacing w:after="0" w:line="240" w:lineRule="auto"/>
        <w:rPr>
          <w:rFonts w:ascii="Arial" w:hAnsi="Arial" w:cs="Arial"/>
          <w:sz w:val="24"/>
          <w:szCs w:val="24"/>
        </w:rPr>
      </w:pPr>
    </w:p>
    <w:p w14:paraId="577E65E5" w14:textId="77777777" w:rsidR="00E975B3" w:rsidRDefault="00E975B3" w:rsidP="00E975B3">
      <w:pPr>
        <w:spacing w:after="0" w:line="240" w:lineRule="auto"/>
        <w:rPr>
          <w:rFonts w:ascii="Arial" w:hAnsi="Arial" w:cs="Arial"/>
          <w:sz w:val="24"/>
          <w:szCs w:val="24"/>
        </w:rPr>
      </w:pPr>
    </w:p>
    <w:p w14:paraId="2717DC7B" w14:textId="77777777" w:rsidR="00E975B3" w:rsidRDefault="00E975B3" w:rsidP="00E975B3">
      <w:pPr>
        <w:spacing w:after="0" w:line="240" w:lineRule="auto"/>
        <w:rPr>
          <w:rFonts w:ascii="Arial" w:hAnsi="Arial" w:cs="Arial"/>
          <w:sz w:val="24"/>
          <w:szCs w:val="24"/>
        </w:rPr>
      </w:pPr>
    </w:p>
    <w:p w14:paraId="59722FCD" w14:textId="77777777" w:rsidR="00E975B3" w:rsidRDefault="00E975B3" w:rsidP="00E975B3">
      <w:pPr>
        <w:rPr>
          <w:rFonts w:ascii="Arial" w:hAnsi="Arial" w:cs="Arial"/>
          <w:sz w:val="24"/>
          <w:szCs w:val="24"/>
        </w:rPr>
      </w:pPr>
      <w:r>
        <w:rPr>
          <w:rFonts w:ascii="Arial" w:hAnsi="Arial" w:cs="Arial"/>
          <w:sz w:val="24"/>
          <w:szCs w:val="24"/>
        </w:rPr>
        <w:br w:type="page"/>
      </w:r>
    </w:p>
    <w:p w14:paraId="0CA0B281" w14:textId="77777777" w:rsidR="00E975B3" w:rsidRDefault="00E975B3" w:rsidP="00E975B3">
      <w:pPr>
        <w:spacing w:after="0" w:line="240" w:lineRule="auto"/>
        <w:rPr>
          <w:rFonts w:ascii="Arial" w:hAnsi="Arial" w:cs="Arial"/>
          <w:sz w:val="24"/>
          <w:szCs w:val="24"/>
        </w:rPr>
      </w:pPr>
    </w:p>
    <w:p w14:paraId="0BECA8FA" w14:textId="77777777" w:rsidR="00E975B3" w:rsidRDefault="00E975B3" w:rsidP="00E975B3">
      <w:pPr>
        <w:spacing w:after="0" w:line="240" w:lineRule="auto"/>
        <w:rPr>
          <w:rFonts w:ascii="Arial" w:hAnsi="Arial" w:cs="Arial"/>
          <w:sz w:val="24"/>
          <w:szCs w:val="24"/>
        </w:rPr>
      </w:pPr>
    </w:p>
    <w:p w14:paraId="111B3572" w14:textId="77777777" w:rsidR="00E975B3" w:rsidRDefault="00E975B3" w:rsidP="00E975B3">
      <w:pPr>
        <w:spacing w:after="0" w:line="240" w:lineRule="auto"/>
        <w:rPr>
          <w:rFonts w:ascii="Arial" w:hAnsi="Arial" w:cs="Arial"/>
          <w:sz w:val="24"/>
          <w:szCs w:val="24"/>
        </w:rPr>
      </w:pPr>
    </w:p>
    <w:p w14:paraId="5BDE19D9" w14:textId="77777777" w:rsidR="00E975B3" w:rsidRPr="00FE640B" w:rsidRDefault="00E975B3" w:rsidP="00E975B3">
      <w:pPr>
        <w:spacing w:after="0" w:line="240" w:lineRule="auto"/>
        <w:jc w:val="center"/>
        <w:rPr>
          <w:rFonts w:ascii="Arial" w:hAnsi="Arial" w:cs="Arial"/>
          <w:bCs/>
          <w:sz w:val="24"/>
          <w:szCs w:val="24"/>
        </w:rPr>
      </w:pPr>
      <w:r w:rsidRPr="00FE640B">
        <w:rPr>
          <w:rFonts w:ascii="Arial" w:hAnsi="Arial" w:cs="Arial"/>
          <w:bCs/>
          <w:sz w:val="24"/>
          <w:szCs w:val="24"/>
        </w:rPr>
        <w:t>CONTENIDO</w:t>
      </w:r>
    </w:p>
    <w:p w14:paraId="729285F3" w14:textId="77777777" w:rsidR="00E975B3" w:rsidRDefault="00E975B3" w:rsidP="00E975B3">
      <w:pPr>
        <w:rPr>
          <w:rFonts w:ascii="Arial" w:hAnsi="Arial" w:cs="Arial"/>
        </w:rPr>
      </w:pPr>
    </w:p>
    <w:p w14:paraId="7A29BF99" w14:textId="77777777" w:rsidR="00E975B3" w:rsidRDefault="00E975B3" w:rsidP="00E975B3">
      <w:pPr>
        <w:rPr>
          <w:rFonts w:ascii="Arial" w:hAnsi="Arial" w:cs="Arial"/>
        </w:rPr>
      </w:pPr>
    </w:p>
    <w:p w14:paraId="2EA84865" w14:textId="77777777" w:rsidR="00E975B3" w:rsidRDefault="00E975B3" w:rsidP="00E975B3">
      <w:pPr>
        <w:rPr>
          <w:rFonts w:ascii="Arial" w:hAnsi="Arial" w:cs="Arial"/>
        </w:rPr>
      </w:pPr>
      <w:r>
        <w:rPr>
          <w:rFonts w:ascii="Arial" w:hAnsi="Arial" w:cs="Arial"/>
        </w:rPr>
        <w:t>PRESENTACIÓN</w:t>
      </w:r>
    </w:p>
    <w:p w14:paraId="08EE0F41" w14:textId="77777777" w:rsidR="00E975B3" w:rsidRDefault="00E975B3" w:rsidP="00E975B3">
      <w:pPr>
        <w:rPr>
          <w:rFonts w:ascii="Arial" w:hAnsi="Arial" w:cs="Arial"/>
        </w:rPr>
      </w:pPr>
    </w:p>
    <w:p w14:paraId="2FCBEBCF" w14:textId="4C3ACE33" w:rsidR="00E975B3" w:rsidRDefault="00E975B3" w:rsidP="00E975B3">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D222AB5" w14:textId="77777777" w:rsidR="00E975B3" w:rsidRDefault="00E975B3" w:rsidP="00E975B3">
      <w:pPr>
        <w:rPr>
          <w:rFonts w:ascii="Arial" w:hAnsi="Arial" w:cs="Arial"/>
        </w:rPr>
      </w:pPr>
    </w:p>
    <w:p w14:paraId="62CD38AB" w14:textId="07055904" w:rsidR="00E975B3" w:rsidRDefault="00E975B3" w:rsidP="00E975B3">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603ECEE" w14:textId="77777777" w:rsidR="00E975B3" w:rsidRDefault="00E975B3" w:rsidP="00E975B3">
      <w:pPr>
        <w:rPr>
          <w:rFonts w:ascii="Arial" w:hAnsi="Arial" w:cs="Arial"/>
        </w:rPr>
      </w:pPr>
    </w:p>
    <w:p w14:paraId="0FA56D7C" w14:textId="7334A3CD" w:rsidR="00E975B3" w:rsidRDefault="00E975B3" w:rsidP="00E975B3">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865EDCF" w14:textId="77777777" w:rsidR="00E975B3" w:rsidRDefault="00E975B3" w:rsidP="00E975B3">
      <w:pPr>
        <w:rPr>
          <w:rFonts w:ascii="Arial" w:hAnsi="Arial" w:cs="Arial"/>
        </w:rPr>
      </w:pPr>
    </w:p>
    <w:p w14:paraId="59610E24" w14:textId="6126BE15" w:rsidR="00E975B3" w:rsidRDefault="00E975B3" w:rsidP="00E975B3">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B686326" w14:textId="77777777" w:rsidR="00E975B3" w:rsidRDefault="00E975B3" w:rsidP="00E975B3">
      <w:pPr>
        <w:rPr>
          <w:rFonts w:ascii="Arial" w:hAnsi="Arial" w:cs="Arial"/>
        </w:rPr>
      </w:pPr>
    </w:p>
    <w:p w14:paraId="6EB0B478" w14:textId="742EB61D" w:rsidR="00E975B3" w:rsidRDefault="00E975B3" w:rsidP="00E975B3">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C084F9D" w14:textId="77777777" w:rsidR="00E975B3" w:rsidRDefault="00E975B3" w:rsidP="00E975B3">
      <w:pPr>
        <w:rPr>
          <w:rFonts w:ascii="Arial" w:hAnsi="Arial" w:cs="Arial"/>
        </w:rPr>
      </w:pPr>
    </w:p>
    <w:p w14:paraId="35E302CB" w14:textId="3F0D7F34" w:rsidR="00E975B3" w:rsidRDefault="00E975B3" w:rsidP="00E975B3">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0EEE788" w14:textId="77777777" w:rsidR="00E975B3" w:rsidRDefault="00E975B3" w:rsidP="00E975B3">
      <w:pPr>
        <w:rPr>
          <w:rFonts w:ascii="Arial" w:hAnsi="Arial" w:cs="Arial"/>
        </w:rPr>
      </w:pPr>
    </w:p>
    <w:p w14:paraId="483538AD" w14:textId="77777777" w:rsidR="00E975B3" w:rsidRDefault="00E975B3" w:rsidP="00E975B3">
      <w:pPr>
        <w:spacing w:after="0" w:line="240" w:lineRule="auto"/>
        <w:rPr>
          <w:rFonts w:ascii="Arial" w:hAnsi="Arial" w:cs="Arial"/>
          <w:sz w:val="24"/>
          <w:szCs w:val="24"/>
        </w:rPr>
      </w:pPr>
    </w:p>
    <w:p w14:paraId="3CCC30BF" w14:textId="77777777" w:rsidR="00E975B3" w:rsidRDefault="00E975B3" w:rsidP="00E975B3">
      <w:pPr>
        <w:spacing w:after="0" w:line="240" w:lineRule="auto"/>
        <w:rPr>
          <w:rFonts w:ascii="Arial" w:hAnsi="Arial" w:cs="Arial"/>
          <w:sz w:val="24"/>
          <w:szCs w:val="24"/>
        </w:rPr>
      </w:pPr>
    </w:p>
    <w:p w14:paraId="0076D872" w14:textId="77777777" w:rsidR="00E975B3" w:rsidRDefault="00E975B3" w:rsidP="00E975B3">
      <w:pPr>
        <w:spacing w:after="0" w:line="240" w:lineRule="auto"/>
        <w:rPr>
          <w:rFonts w:ascii="Arial" w:hAnsi="Arial" w:cs="Arial"/>
          <w:sz w:val="24"/>
          <w:szCs w:val="24"/>
        </w:rPr>
      </w:pPr>
    </w:p>
    <w:p w14:paraId="6A5A44B5" w14:textId="77777777" w:rsidR="00E975B3" w:rsidRDefault="00E975B3" w:rsidP="00E975B3">
      <w:pPr>
        <w:spacing w:after="0" w:line="240" w:lineRule="auto"/>
        <w:rPr>
          <w:rFonts w:ascii="Arial" w:hAnsi="Arial" w:cs="Arial"/>
          <w:sz w:val="24"/>
          <w:szCs w:val="24"/>
        </w:rPr>
      </w:pPr>
    </w:p>
    <w:p w14:paraId="240AD5E8" w14:textId="77777777" w:rsidR="00E975B3" w:rsidRDefault="00E975B3" w:rsidP="00E975B3">
      <w:pPr>
        <w:spacing w:after="0" w:line="240" w:lineRule="auto"/>
        <w:rPr>
          <w:rFonts w:ascii="Arial" w:hAnsi="Arial" w:cs="Arial"/>
          <w:sz w:val="24"/>
          <w:szCs w:val="24"/>
        </w:rPr>
      </w:pPr>
    </w:p>
    <w:p w14:paraId="4EBCF7C7" w14:textId="77777777" w:rsidR="00E975B3" w:rsidRDefault="00E975B3" w:rsidP="00E975B3">
      <w:pPr>
        <w:spacing w:after="0" w:line="240" w:lineRule="auto"/>
        <w:rPr>
          <w:rFonts w:ascii="Arial" w:hAnsi="Arial" w:cs="Arial"/>
          <w:sz w:val="24"/>
          <w:szCs w:val="24"/>
        </w:rPr>
      </w:pPr>
    </w:p>
    <w:p w14:paraId="427A669C" w14:textId="77777777" w:rsidR="00E975B3" w:rsidRDefault="00E975B3" w:rsidP="00E975B3">
      <w:pPr>
        <w:spacing w:after="0" w:line="240" w:lineRule="auto"/>
        <w:rPr>
          <w:rFonts w:ascii="Arial" w:hAnsi="Arial" w:cs="Arial"/>
          <w:sz w:val="24"/>
          <w:szCs w:val="24"/>
        </w:rPr>
      </w:pPr>
    </w:p>
    <w:p w14:paraId="6CBF35ED" w14:textId="77777777" w:rsidR="00E975B3" w:rsidRDefault="00E975B3" w:rsidP="00E975B3">
      <w:pPr>
        <w:spacing w:after="0" w:line="240" w:lineRule="auto"/>
        <w:rPr>
          <w:rFonts w:ascii="Arial" w:hAnsi="Arial" w:cs="Arial"/>
          <w:sz w:val="24"/>
          <w:szCs w:val="24"/>
        </w:rPr>
      </w:pPr>
    </w:p>
    <w:p w14:paraId="7E84BB55" w14:textId="77777777" w:rsidR="00E975B3" w:rsidRDefault="00E975B3" w:rsidP="00E975B3">
      <w:pPr>
        <w:spacing w:after="0" w:line="240" w:lineRule="auto"/>
        <w:rPr>
          <w:rFonts w:ascii="Arial" w:hAnsi="Arial" w:cs="Arial"/>
          <w:sz w:val="24"/>
          <w:szCs w:val="24"/>
        </w:rPr>
      </w:pPr>
    </w:p>
    <w:p w14:paraId="45139DFF" w14:textId="77777777" w:rsidR="00E975B3" w:rsidRDefault="00E975B3" w:rsidP="00E975B3">
      <w:pPr>
        <w:spacing w:after="0" w:line="240" w:lineRule="auto"/>
        <w:rPr>
          <w:rFonts w:ascii="Arial" w:hAnsi="Arial" w:cs="Arial"/>
          <w:sz w:val="24"/>
          <w:szCs w:val="24"/>
        </w:rPr>
      </w:pPr>
    </w:p>
    <w:p w14:paraId="1CA10BB1" w14:textId="77777777" w:rsidR="00E975B3" w:rsidRDefault="00E975B3" w:rsidP="00E975B3">
      <w:pPr>
        <w:spacing w:after="0" w:line="240" w:lineRule="auto"/>
        <w:rPr>
          <w:rFonts w:ascii="Arial" w:hAnsi="Arial" w:cs="Arial"/>
          <w:sz w:val="24"/>
          <w:szCs w:val="24"/>
        </w:rPr>
      </w:pPr>
    </w:p>
    <w:p w14:paraId="694A46C9" w14:textId="77777777" w:rsidR="00E975B3" w:rsidRDefault="00E975B3" w:rsidP="00E975B3">
      <w:pPr>
        <w:spacing w:after="0" w:line="240" w:lineRule="auto"/>
        <w:rPr>
          <w:rFonts w:ascii="Arial" w:hAnsi="Arial" w:cs="Arial"/>
          <w:sz w:val="24"/>
          <w:szCs w:val="24"/>
        </w:rPr>
      </w:pPr>
    </w:p>
    <w:p w14:paraId="618A83C7" w14:textId="77777777" w:rsidR="00E975B3" w:rsidRDefault="00E975B3" w:rsidP="00E975B3">
      <w:pPr>
        <w:spacing w:after="0" w:line="240" w:lineRule="auto"/>
        <w:rPr>
          <w:rFonts w:ascii="Arial" w:hAnsi="Arial" w:cs="Arial"/>
          <w:sz w:val="24"/>
          <w:szCs w:val="24"/>
        </w:rPr>
      </w:pPr>
    </w:p>
    <w:p w14:paraId="19EE65AD" w14:textId="77777777" w:rsidR="00E975B3" w:rsidRDefault="00E975B3" w:rsidP="00E975B3">
      <w:pPr>
        <w:spacing w:after="0" w:line="240" w:lineRule="auto"/>
        <w:rPr>
          <w:rFonts w:ascii="Arial" w:hAnsi="Arial" w:cs="Arial"/>
          <w:sz w:val="24"/>
          <w:szCs w:val="24"/>
        </w:rPr>
      </w:pPr>
    </w:p>
    <w:p w14:paraId="69BF6567" w14:textId="77777777" w:rsidR="00E975B3" w:rsidRDefault="00E975B3" w:rsidP="00E975B3">
      <w:pPr>
        <w:spacing w:after="0" w:line="240" w:lineRule="auto"/>
        <w:rPr>
          <w:rFonts w:ascii="Arial" w:hAnsi="Arial" w:cs="Arial"/>
          <w:sz w:val="24"/>
          <w:szCs w:val="24"/>
        </w:rPr>
      </w:pPr>
    </w:p>
    <w:p w14:paraId="6EA20C2A" w14:textId="77777777" w:rsidR="00E975B3" w:rsidRDefault="00E975B3" w:rsidP="00E975B3">
      <w:pPr>
        <w:spacing w:after="0" w:line="240" w:lineRule="auto"/>
        <w:rPr>
          <w:rFonts w:ascii="Arial" w:hAnsi="Arial" w:cs="Arial"/>
          <w:sz w:val="24"/>
          <w:szCs w:val="24"/>
        </w:rPr>
      </w:pPr>
    </w:p>
    <w:p w14:paraId="59B988BD" w14:textId="77777777" w:rsidR="00E975B3" w:rsidRDefault="00E975B3" w:rsidP="00E975B3">
      <w:pPr>
        <w:spacing w:after="0" w:line="240" w:lineRule="auto"/>
        <w:rPr>
          <w:rFonts w:ascii="Arial" w:hAnsi="Arial" w:cs="Arial"/>
          <w:sz w:val="24"/>
          <w:szCs w:val="24"/>
        </w:rPr>
      </w:pPr>
    </w:p>
    <w:p w14:paraId="3DBFA0A3" w14:textId="77777777" w:rsidR="00E975B3" w:rsidRDefault="00E975B3" w:rsidP="00E975B3">
      <w:pPr>
        <w:spacing w:after="0" w:line="240" w:lineRule="auto"/>
        <w:rPr>
          <w:rFonts w:ascii="Arial" w:hAnsi="Arial" w:cs="Arial"/>
          <w:sz w:val="24"/>
          <w:szCs w:val="24"/>
        </w:rPr>
      </w:pPr>
    </w:p>
    <w:p w14:paraId="7B826F38" w14:textId="77777777" w:rsidR="00E975B3" w:rsidRDefault="00E975B3" w:rsidP="00E975B3">
      <w:pPr>
        <w:spacing w:after="0" w:line="240" w:lineRule="auto"/>
        <w:rPr>
          <w:rFonts w:ascii="Arial" w:hAnsi="Arial" w:cs="Arial"/>
          <w:sz w:val="24"/>
          <w:szCs w:val="24"/>
        </w:rPr>
      </w:pPr>
      <w:r>
        <w:rPr>
          <w:rFonts w:ascii="Arial" w:hAnsi="Arial" w:cs="Arial"/>
          <w:sz w:val="24"/>
          <w:szCs w:val="24"/>
        </w:rPr>
        <w:t>I.- ASPECTOS GEOGRÁFICOS</w:t>
      </w:r>
    </w:p>
    <w:p w14:paraId="55F1A7A9" w14:textId="77777777" w:rsidR="00E975B3" w:rsidRDefault="00E975B3" w:rsidP="00E975B3">
      <w:pPr>
        <w:spacing w:after="0" w:line="240" w:lineRule="auto"/>
        <w:rPr>
          <w:rFonts w:ascii="Arial" w:hAnsi="Arial" w:cs="Arial"/>
          <w:sz w:val="24"/>
          <w:szCs w:val="24"/>
        </w:rPr>
      </w:pPr>
    </w:p>
    <w:p w14:paraId="32B9E306" w14:textId="77777777" w:rsidR="00E975B3" w:rsidRDefault="00E975B3" w:rsidP="00E975B3">
      <w:pPr>
        <w:spacing w:after="0" w:line="240" w:lineRule="auto"/>
        <w:rPr>
          <w:rFonts w:ascii="Arial" w:hAnsi="Arial" w:cs="Arial"/>
          <w:sz w:val="24"/>
          <w:szCs w:val="24"/>
        </w:rPr>
      </w:pPr>
    </w:p>
    <w:p w14:paraId="204734D9" w14:textId="2A2F48EE" w:rsidR="00E975B3" w:rsidRPr="00560EAA" w:rsidRDefault="00E975B3" w:rsidP="00E975B3">
      <w:pPr>
        <w:spacing w:after="0" w:line="240" w:lineRule="auto"/>
        <w:rPr>
          <w:rFonts w:ascii="Arial" w:hAnsi="Arial" w:cs="Arial"/>
          <w:b/>
        </w:rPr>
      </w:pPr>
      <w:r>
        <w:rPr>
          <w:rFonts w:ascii="Arial" w:hAnsi="Arial" w:cs="Arial"/>
          <w:b/>
        </w:rPr>
        <w:t>Jiménez</w:t>
      </w:r>
      <w:r w:rsidRPr="00560EAA">
        <w:rPr>
          <w:rFonts w:ascii="Arial" w:hAnsi="Arial" w:cs="Arial"/>
          <w:b/>
        </w:rPr>
        <w:t>, Michoacán.</w:t>
      </w:r>
    </w:p>
    <w:p w14:paraId="66C3303D" w14:textId="77777777" w:rsidR="00E975B3" w:rsidRPr="00560EAA" w:rsidRDefault="00E975B3" w:rsidP="00E975B3">
      <w:pPr>
        <w:spacing w:after="0" w:line="240" w:lineRule="auto"/>
        <w:rPr>
          <w:rFonts w:ascii="Arial" w:hAnsi="Arial" w:cs="Arial"/>
        </w:rPr>
      </w:pPr>
    </w:p>
    <w:p w14:paraId="500720D1" w14:textId="74B0E03A" w:rsidR="00E975B3" w:rsidRDefault="00E975B3" w:rsidP="00E975B3">
      <w:pPr>
        <w:spacing w:after="0" w:line="240" w:lineRule="auto"/>
        <w:jc w:val="both"/>
        <w:rPr>
          <w:rFonts w:ascii="Arial" w:hAnsi="Arial" w:cs="Arial"/>
        </w:rPr>
      </w:pPr>
      <w:r w:rsidRPr="00560EAA">
        <w:rPr>
          <w:rFonts w:ascii="Arial" w:hAnsi="Arial" w:cs="Arial"/>
          <w:b/>
        </w:rPr>
        <w:t>Ubicación geográfica</w:t>
      </w:r>
      <w:r>
        <w:rPr>
          <w:rFonts w:ascii="Arial" w:hAnsi="Arial" w:cs="Arial"/>
          <w:b/>
        </w:rPr>
        <w:t xml:space="preserve">. </w:t>
      </w:r>
      <w:r w:rsidRPr="00E975B3">
        <w:rPr>
          <w:rFonts w:ascii="Arial" w:hAnsi="Arial" w:cs="Arial"/>
        </w:rPr>
        <w:t>Entre los paralelos 19°52’ y 20°00’ de latitud norte; los meridianos 101° 32’ y 101°53’ de longitud oeste; altitud entre 1 900 y 2 500 m</w:t>
      </w:r>
      <w:r>
        <w:rPr>
          <w:rFonts w:ascii="Arial" w:hAnsi="Arial" w:cs="Arial"/>
        </w:rPr>
        <w:t>.</w:t>
      </w:r>
    </w:p>
    <w:p w14:paraId="3C82D714" w14:textId="77777777" w:rsidR="00E975B3" w:rsidRPr="00560EAA" w:rsidRDefault="00E975B3" w:rsidP="00E975B3">
      <w:pPr>
        <w:spacing w:after="0" w:line="240" w:lineRule="auto"/>
        <w:jc w:val="both"/>
        <w:rPr>
          <w:rFonts w:ascii="Arial" w:hAnsi="Arial" w:cs="Arial"/>
        </w:rPr>
      </w:pPr>
    </w:p>
    <w:p w14:paraId="4FBAB341" w14:textId="600B2EDF" w:rsidR="00E975B3" w:rsidRDefault="00E975B3" w:rsidP="00E975B3">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w:t>
      </w:r>
      <w:r w:rsidRPr="00E975B3">
        <w:rPr>
          <w:rFonts w:ascii="Arial" w:hAnsi="Arial" w:cs="Arial"/>
          <w:bCs/>
        </w:rPr>
        <w:t>Colinda al norte con los municipios de Panindícuaro, Puruándiro y Morelos; al este con los municipios de Morelos y Huaniqueo; al sur con los municipios de Huaniqueo, Coeneo y Zacapu; al oeste con los municipios de Zacapu y Panindícuaro.</w:t>
      </w:r>
    </w:p>
    <w:p w14:paraId="487BA50C" w14:textId="77777777" w:rsidR="00E975B3" w:rsidRPr="00560EAA" w:rsidRDefault="00E975B3" w:rsidP="00E975B3">
      <w:pPr>
        <w:spacing w:after="0" w:line="240" w:lineRule="auto"/>
        <w:jc w:val="both"/>
        <w:rPr>
          <w:rFonts w:ascii="Arial" w:hAnsi="Arial" w:cs="Arial"/>
        </w:rPr>
      </w:pPr>
    </w:p>
    <w:p w14:paraId="4A77A56F" w14:textId="5A5B96C0" w:rsidR="00E975B3" w:rsidRDefault="00E975B3" w:rsidP="00E975B3">
      <w:pPr>
        <w:spacing w:after="0" w:line="240" w:lineRule="auto"/>
        <w:jc w:val="both"/>
        <w:rPr>
          <w:rFonts w:ascii="Arial" w:hAnsi="Arial" w:cs="Arial"/>
        </w:rPr>
      </w:pPr>
      <w:r w:rsidRPr="00177F60">
        <w:rPr>
          <w:rFonts w:ascii="Arial" w:hAnsi="Arial" w:cs="Arial"/>
        </w:rPr>
        <w:t>Ocupa el 0.</w:t>
      </w:r>
      <w:r>
        <w:rPr>
          <w:rFonts w:ascii="Arial" w:hAnsi="Arial" w:cs="Arial"/>
        </w:rPr>
        <w:t>33</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B23BDE">
        <w:rPr>
          <w:rFonts w:ascii="Arial" w:hAnsi="Arial" w:cs="Arial"/>
        </w:rPr>
        <w:t>29</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B23BDE" w:rsidRPr="00B23BDE">
        <w:rPr>
          <w:rFonts w:ascii="Arial" w:hAnsi="Arial" w:cs="Arial"/>
        </w:rPr>
        <w:t>13,789</w:t>
      </w:r>
      <w:r w:rsidR="00B23BDE">
        <w:rPr>
          <w:rFonts w:ascii="Arial" w:hAnsi="Arial" w:cs="Arial"/>
        </w:rPr>
        <w:t xml:space="preserve"> </w:t>
      </w:r>
      <w:r w:rsidRPr="00177F60">
        <w:rPr>
          <w:rFonts w:ascii="Arial" w:hAnsi="Arial" w:cs="Arial"/>
        </w:rPr>
        <w:t xml:space="preserve"> habitantes.</w:t>
      </w:r>
    </w:p>
    <w:p w14:paraId="6B1278A0" w14:textId="77777777" w:rsidR="00E975B3" w:rsidRDefault="00E975B3" w:rsidP="00E975B3">
      <w:pPr>
        <w:spacing w:after="0" w:line="240" w:lineRule="auto"/>
        <w:jc w:val="both"/>
        <w:rPr>
          <w:rFonts w:ascii="Arial" w:hAnsi="Arial" w:cs="Arial"/>
        </w:rPr>
      </w:pPr>
    </w:p>
    <w:p w14:paraId="3EAA8225" w14:textId="7DF570B4" w:rsidR="00E975B3" w:rsidRPr="00560EAA" w:rsidRDefault="00E975B3" w:rsidP="00E975B3">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B23BDE" w:rsidRPr="00B23BDE">
        <w:rPr>
          <w:rFonts w:ascii="Arial" w:hAnsi="Arial" w:cs="Arial"/>
        </w:rPr>
        <w:t>Templado subhúmedo con lluvias en verano, de humedad media (100%)</w:t>
      </w:r>
      <w:r>
        <w:rPr>
          <w:rFonts w:ascii="Arial" w:hAnsi="Arial" w:cs="Arial"/>
        </w:rPr>
        <w:t xml:space="preserve">. </w:t>
      </w:r>
      <w:r w:rsidRPr="00560EAA">
        <w:rPr>
          <w:rFonts w:ascii="Arial" w:hAnsi="Arial" w:cs="Arial"/>
        </w:rPr>
        <w:t xml:space="preserve">Su rango de temperatura oscila entre </w:t>
      </w:r>
      <w:r w:rsidR="00B23BDE" w:rsidRPr="00B23BDE">
        <w:rPr>
          <w:rFonts w:ascii="Arial" w:hAnsi="Arial" w:cs="Arial"/>
        </w:rPr>
        <w:t>16 – 18°C</w:t>
      </w:r>
      <w:r w:rsidR="00B23BDE">
        <w:rPr>
          <w:rFonts w:ascii="Arial" w:hAnsi="Arial" w:cs="Arial"/>
        </w:rPr>
        <w:t xml:space="preserve"> </w:t>
      </w:r>
      <w:r w:rsidRPr="00560EAA">
        <w:rPr>
          <w:rFonts w:ascii="Arial" w:hAnsi="Arial" w:cs="Arial"/>
        </w:rPr>
        <w:t xml:space="preserve">y el rango de Precipitación es de </w:t>
      </w:r>
      <w:r w:rsidRPr="00177F60">
        <w:rPr>
          <w:rFonts w:ascii="Arial" w:hAnsi="Arial" w:cs="Arial"/>
        </w:rPr>
        <w:t>800 – 1 300 mm</w:t>
      </w:r>
      <w:r w:rsidR="00B23BDE">
        <w:rPr>
          <w:rFonts w:ascii="Arial" w:hAnsi="Arial" w:cs="Arial"/>
        </w:rPr>
        <w:t>.</w:t>
      </w:r>
    </w:p>
    <w:p w14:paraId="3D0EFC51" w14:textId="77777777" w:rsidR="00E975B3" w:rsidRPr="00560EAA" w:rsidRDefault="00E975B3" w:rsidP="00E975B3">
      <w:pPr>
        <w:spacing w:after="0" w:line="240" w:lineRule="auto"/>
        <w:jc w:val="both"/>
        <w:rPr>
          <w:rFonts w:ascii="Arial" w:hAnsi="Arial" w:cs="Arial"/>
        </w:rPr>
      </w:pPr>
    </w:p>
    <w:p w14:paraId="02F27557" w14:textId="2A6037D9" w:rsidR="00E975B3" w:rsidRPr="00560EAA" w:rsidRDefault="00E975B3" w:rsidP="00E975B3">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B23BDE" w:rsidRPr="00B23BDE">
        <w:rPr>
          <w:rFonts w:ascii="Arial" w:hAnsi="Arial" w:cs="Arial"/>
        </w:rPr>
        <w:t>Agricultura (55.94) y Zona urbana (1.99%)</w:t>
      </w:r>
      <w:r w:rsidRPr="00560EAA">
        <w:rPr>
          <w:rFonts w:ascii="Arial" w:hAnsi="Arial" w:cs="Arial"/>
        </w:rPr>
        <w:t xml:space="preserve">. Tiene una vegetación de </w:t>
      </w:r>
      <w:r w:rsidR="00B23BDE" w:rsidRPr="00B23BDE">
        <w:rPr>
          <w:rFonts w:ascii="Arial" w:hAnsi="Arial" w:cs="Arial"/>
        </w:rPr>
        <w:t>Pastizal (16.46%), Bosque (9.73%), Vegetación halófila (5.03%) y Selva (3.67%)</w:t>
      </w:r>
      <w:r w:rsidRPr="00560EAA">
        <w:rPr>
          <w:rFonts w:ascii="Arial" w:hAnsi="Arial" w:cs="Arial"/>
        </w:rPr>
        <w:t>.</w:t>
      </w:r>
    </w:p>
    <w:p w14:paraId="2A8C29C7" w14:textId="77777777" w:rsidR="00E975B3" w:rsidRPr="00560EAA" w:rsidRDefault="00E975B3" w:rsidP="00E975B3">
      <w:pPr>
        <w:spacing w:after="0" w:line="240" w:lineRule="auto"/>
        <w:jc w:val="both"/>
        <w:rPr>
          <w:rFonts w:ascii="Arial" w:hAnsi="Arial" w:cs="Arial"/>
        </w:rPr>
      </w:pPr>
    </w:p>
    <w:p w14:paraId="45E7CAFF" w14:textId="3E63C82E" w:rsidR="00E975B3" w:rsidRDefault="00E975B3" w:rsidP="00B23BDE">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B23BDE" w:rsidRPr="00B23BDE">
        <w:rPr>
          <w:rFonts w:ascii="Arial" w:hAnsi="Arial" w:cs="Arial"/>
          <w:bCs/>
        </w:rPr>
        <w:t>Para la agricultura mecanizada continua (61.17%) Para la agricultura manual estacional (0.79%) No apta para la agricultura (38.04%) Para el desarrollo de praderas cultivadas (61.17%) Para el aprovechamiento de la vegetación natural diferente del pastizal (0.64%) Para el aprovechamiento de la vegetación natural únicamente por el ganado caprino (30.08%) No aptas para uso pecuario (8.11%)</w:t>
      </w:r>
      <w:r w:rsidRPr="00B23BDE">
        <w:rPr>
          <w:rFonts w:ascii="Arial" w:hAnsi="Arial" w:cs="Arial"/>
          <w:bCs/>
        </w:rPr>
        <w:t>.</w:t>
      </w:r>
    </w:p>
    <w:p w14:paraId="68636B5B" w14:textId="77777777" w:rsidR="00E975B3" w:rsidRPr="00560EAA" w:rsidRDefault="00E975B3" w:rsidP="00E975B3">
      <w:pPr>
        <w:spacing w:after="0" w:line="240" w:lineRule="auto"/>
        <w:jc w:val="both"/>
        <w:rPr>
          <w:rFonts w:ascii="Arial" w:hAnsi="Arial" w:cs="Arial"/>
        </w:rPr>
      </w:pPr>
    </w:p>
    <w:p w14:paraId="1652350E" w14:textId="32BEE890" w:rsidR="00E975B3" w:rsidRDefault="00E975B3" w:rsidP="00B23BDE">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B23BDE" w:rsidRPr="00B23BDE">
        <w:rPr>
          <w:rFonts w:ascii="Arial" w:hAnsi="Arial" w:cs="Arial"/>
        </w:rPr>
        <w:t>La zona urbana está creciendo sobre suelo lacustre del Cuaternario y roca ígnea extrusiva del Neógeno, en sierra volcánica de laderas tendidas con lomerío y sierra con laderas de escarpa de falla; sobre áreas donde originalmente había suelos denominados, Vertisol, Andosol y Phaeozem; tiene clima templado subhúmedo con lluvias en verano, de humedad media, y está creciendo sobre terrenos previamente ocupados por agricultura, selvas y bosque de encino</w:t>
      </w:r>
      <w:r>
        <w:rPr>
          <w:rFonts w:ascii="Arial" w:hAnsi="Arial" w:cs="Arial"/>
        </w:rPr>
        <w:t>.</w:t>
      </w:r>
    </w:p>
    <w:p w14:paraId="6ACA04B8" w14:textId="77777777" w:rsidR="00E975B3" w:rsidRPr="00560EAA" w:rsidRDefault="00E975B3" w:rsidP="00E975B3">
      <w:pPr>
        <w:spacing w:after="0" w:line="240" w:lineRule="auto"/>
        <w:jc w:val="both"/>
        <w:rPr>
          <w:rFonts w:ascii="Arial" w:hAnsi="Arial" w:cs="Arial"/>
        </w:rPr>
      </w:pPr>
    </w:p>
    <w:p w14:paraId="6323EE3E" w14:textId="7E65048F" w:rsidR="00E975B3" w:rsidRDefault="00E975B3" w:rsidP="00E975B3">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B23BDE" w:rsidRPr="00B23BDE">
        <w:rPr>
          <w:rFonts w:ascii="Arial" w:hAnsi="Arial" w:cs="Arial"/>
        </w:rPr>
        <w:t>Templo Parroquial, en cuya torre se utilizó cantera roja y se construyó a principios de este Siglo, en la cabecera municipal; Capilla con torre de cantera roja y que data de principios del Siglo XIX en la localidad El Cuatro, Templo de principios de Siglo en la localidad Caurio de Guadalupe y la zona arqueológica conocida como El Malpaís, de ubicación conocida</w:t>
      </w:r>
      <w:r w:rsidRPr="00B23BDE">
        <w:rPr>
          <w:rFonts w:ascii="Arial" w:hAnsi="Arial" w:cs="Arial"/>
        </w:rPr>
        <w:t>.</w:t>
      </w:r>
    </w:p>
    <w:p w14:paraId="7477B3D6" w14:textId="77777777" w:rsidR="00E975B3" w:rsidRPr="00560EAA" w:rsidRDefault="00E975B3" w:rsidP="00E975B3">
      <w:pPr>
        <w:spacing w:after="0" w:line="240" w:lineRule="auto"/>
        <w:jc w:val="both"/>
        <w:rPr>
          <w:rFonts w:ascii="Arial" w:hAnsi="Arial" w:cs="Arial"/>
        </w:rPr>
      </w:pPr>
    </w:p>
    <w:p w14:paraId="069B0BDF" w14:textId="48C2A4CA" w:rsidR="00E975B3" w:rsidRDefault="00E975B3" w:rsidP="00B23BDE">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B23BDE" w:rsidRPr="00B23BDE">
        <w:rPr>
          <w:rFonts w:ascii="Arial" w:hAnsi="Arial" w:cs="Arial"/>
        </w:rPr>
        <w:t>Servilletas y manteles bordados a mano</w:t>
      </w:r>
      <w:r w:rsidRPr="00560EAA">
        <w:rPr>
          <w:rFonts w:ascii="Arial" w:hAnsi="Arial" w:cs="Arial"/>
        </w:rPr>
        <w:t xml:space="preserve">.  Gastronomía: </w:t>
      </w:r>
      <w:r w:rsidR="00B23BDE" w:rsidRPr="00B23BDE">
        <w:rPr>
          <w:rFonts w:ascii="Arial" w:hAnsi="Arial" w:cs="Arial"/>
        </w:rPr>
        <w:t>Birria de chivo tipo Caurio, carnitas de cerdo y conejo en adobo</w:t>
      </w:r>
      <w:r w:rsidRPr="00560EAA">
        <w:rPr>
          <w:rFonts w:ascii="Arial" w:hAnsi="Arial" w:cs="Arial"/>
        </w:rPr>
        <w:t xml:space="preserve">. </w:t>
      </w:r>
    </w:p>
    <w:p w14:paraId="05232C1A" w14:textId="77777777" w:rsidR="00E975B3" w:rsidRDefault="00E975B3" w:rsidP="00E975B3">
      <w:pPr>
        <w:rPr>
          <w:rFonts w:ascii="Arial" w:hAnsi="Arial" w:cs="Arial"/>
        </w:rPr>
      </w:pPr>
    </w:p>
    <w:p w14:paraId="2F197C11" w14:textId="442366CE" w:rsidR="00BE10DE" w:rsidRDefault="00BE10DE" w:rsidP="000714B9">
      <w:pPr>
        <w:rPr>
          <w:rFonts w:ascii="Arial" w:hAnsi="Arial" w:cs="Arial"/>
        </w:rPr>
      </w:pPr>
    </w:p>
    <w:p w14:paraId="1D2BB3CC" w14:textId="4314FE0E" w:rsidR="00E975B3" w:rsidRDefault="00E975B3" w:rsidP="000714B9">
      <w:pPr>
        <w:rPr>
          <w:rFonts w:ascii="Arial" w:hAnsi="Arial" w:cs="Arial"/>
        </w:rPr>
      </w:pPr>
    </w:p>
    <w:p w14:paraId="17632E23" w14:textId="6AD89AFF" w:rsidR="00E975B3" w:rsidRDefault="00E975B3" w:rsidP="000714B9">
      <w:pPr>
        <w:rPr>
          <w:rFonts w:ascii="Arial" w:hAnsi="Arial" w:cs="Arial"/>
        </w:rPr>
      </w:pPr>
    </w:p>
    <w:p w14:paraId="12BF1EE0" w14:textId="3F1AB355" w:rsidR="00E975B3" w:rsidRDefault="00E975B3" w:rsidP="000714B9">
      <w:pPr>
        <w:rPr>
          <w:rFonts w:ascii="Arial" w:hAnsi="Arial" w:cs="Arial"/>
        </w:rPr>
      </w:pPr>
    </w:p>
    <w:p w14:paraId="7E5EA356" w14:textId="7AD3BCD0" w:rsidR="00E975B3" w:rsidRDefault="00E975B3" w:rsidP="000714B9">
      <w:pPr>
        <w:rPr>
          <w:rFonts w:ascii="Arial" w:hAnsi="Arial" w:cs="Arial"/>
        </w:rPr>
      </w:pPr>
    </w:p>
    <w:p w14:paraId="27FF60D7" w14:textId="77777777" w:rsidR="00E975B3" w:rsidRPr="00E67600" w:rsidRDefault="00E975B3" w:rsidP="000714B9">
      <w:pPr>
        <w:rPr>
          <w:rFonts w:ascii="Arial" w:hAnsi="Arial" w:cs="Arial"/>
        </w:rPr>
      </w:pPr>
    </w:p>
    <w:p w14:paraId="1ED9FF58" w14:textId="72717AAA" w:rsidR="00166E1A" w:rsidRPr="00163F0A" w:rsidRDefault="00A7278A" w:rsidP="006770C5">
      <w:pPr>
        <w:spacing w:after="0" w:line="240" w:lineRule="auto"/>
        <w:jc w:val="center"/>
        <w:rPr>
          <w:rFonts w:ascii="Arial" w:hAnsi="Arial" w:cs="Arial"/>
          <w:sz w:val="24"/>
          <w:szCs w:val="24"/>
        </w:rPr>
      </w:pPr>
      <w:r>
        <w:rPr>
          <w:rFonts w:ascii="Arial" w:hAnsi="Arial" w:cs="Arial"/>
          <w:b/>
          <w:sz w:val="24"/>
          <w:szCs w:val="24"/>
        </w:rPr>
        <w:t>Jiménez</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25F92C43"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EF7DA8">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4C05A66E" w:rsidR="009F1212" w:rsidRPr="00E67600" w:rsidRDefault="004C74EE"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7E735FEA" w14:textId="016FED0B" w:rsidR="00A63783" w:rsidRDefault="00A63783" w:rsidP="00A63783">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621715">
        <w:rPr>
          <w:rFonts w:ascii="Arial" w:hAnsi="Arial" w:cs="Arial"/>
          <w:b/>
        </w:rPr>
        <w:t>Jiménez</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13,789</w:t>
      </w:r>
      <w:r>
        <w:rPr>
          <w:rFonts w:ascii="Arial" w:hAnsi="Arial" w:cs="Arial"/>
          <w:bCs/>
        </w:rPr>
        <w:t xml:space="preserve"> habitantes, de ellos el </w:t>
      </w:r>
      <w:r>
        <w:rPr>
          <w:rFonts w:ascii="Arial" w:hAnsi="Arial" w:cs="Arial"/>
          <w:b/>
        </w:rPr>
        <w:t>48.33</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51.66</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EF7DA8" w:rsidRPr="00D2598C" w14:paraId="73628708" w14:textId="13772B9D" w:rsidTr="00EF7DA8">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B038C52" w:rsidR="00EF7DA8" w:rsidRPr="00D2598C" w:rsidRDefault="00EF7DA8"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EF7DA8" w:rsidRPr="00D2598C" w:rsidRDefault="00EF7DA8"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EF7DA8" w:rsidRPr="00D2598C" w:rsidRDefault="00EF7DA8"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FBF70F4" w14:textId="4704E4DD" w:rsidR="00EF7DA8" w:rsidRPr="00D2598C" w:rsidRDefault="00EF7D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4B4D5DE3" w14:textId="5292BF23" w:rsidR="00EF7DA8" w:rsidRDefault="00EF7D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5DD0D1A4" w14:textId="35AEFE0A" w:rsidR="00EF7DA8" w:rsidRDefault="00EF7DA8"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D0002F" w:rsidRPr="00D2598C" w14:paraId="6FDACA99" w14:textId="65DBEDDE" w:rsidTr="00EF7DA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D0002F" w:rsidRPr="00D2598C" w:rsidRDefault="00D0002F" w:rsidP="00D0002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0FB8C65D"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13,275</w:t>
            </w:r>
          </w:p>
        </w:tc>
        <w:tc>
          <w:tcPr>
            <w:tcW w:w="860" w:type="dxa"/>
            <w:tcBorders>
              <w:top w:val="nil"/>
              <w:left w:val="nil"/>
              <w:bottom w:val="single" w:sz="8" w:space="0" w:color="auto"/>
              <w:right w:val="single" w:sz="8" w:space="0" w:color="auto"/>
            </w:tcBorders>
            <w:shd w:val="clear" w:color="auto" w:fill="auto"/>
            <w:vAlign w:val="center"/>
            <w:hideMark/>
          </w:tcPr>
          <w:p w14:paraId="315A4A22" w14:textId="66652FEC"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12,946</w:t>
            </w:r>
          </w:p>
        </w:tc>
        <w:tc>
          <w:tcPr>
            <w:tcW w:w="860" w:type="dxa"/>
            <w:tcBorders>
              <w:top w:val="nil"/>
              <w:left w:val="nil"/>
              <w:bottom w:val="single" w:sz="8" w:space="0" w:color="auto"/>
              <w:right w:val="single" w:sz="8" w:space="0" w:color="auto"/>
            </w:tcBorders>
          </w:tcPr>
          <w:p w14:paraId="31F952F2" w14:textId="05F44AE5"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13,616</w:t>
            </w:r>
          </w:p>
        </w:tc>
        <w:tc>
          <w:tcPr>
            <w:tcW w:w="860" w:type="dxa"/>
            <w:tcBorders>
              <w:top w:val="nil"/>
              <w:left w:val="nil"/>
              <w:bottom w:val="single" w:sz="8" w:space="0" w:color="auto"/>
              <w:right w:val="single" w:sz="8" w:space="0" w:color="auto"/>
            </w:tcBorders>
          </w:tcPr>
          <w:p w14:paraId="13572C08" w14:textId="6BB04F59"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13,789</w:t>
            </w:r>
          </w:p>
        </w:tc>
        <w:tc>
          <w:tcPr>
            <w:tcW w:w="860" w:type="dxa"/>
            <w:tcBorders>
              <w:top w:val="nil"/>
              <w:left w:val="nil"/>
              <w:bottom w:val="single" w:sz="8" w:space="0" w:color="auto"/>
              <w:right w:val="single" w:sz="8" w:space="0" w:color="auto"/>
            </w:tcBorders>
          </w:tcPr>
          <w:p w14:paraId="414141E7" w14:textId="3722BB4E" w:rsidR="00D0002F" w:rsidRDefault="00D0002F" w:rsidP="00D0002F">
            <w:pPr>
              <w:spacing w:after="0" w:line="240" w:lineRule="auto"/>
              <w:jc w:val="center"/>
              <w:rPr>
                <w:rFonts w:ascii="Arial" w:hAnsi="Arial" w:cs="Arial"/>
                <w:color w:val="000000"/>
                <w:sz w:val="18"/>
                <w:szCs w:val="18"/>
              </w:rPr>
            </w:pPr>
            <w:r w:rsidRPr="00A03116">
              <w:t>14</w:t>
            </w:r>
            <w:r>
              <w:t>,</w:t>
            </w:r>
            <w:r w:rsidRPr="00A03116">
              <w:t>268</w:t>
            </w:r>
          </w:p>
        </w:tc>
      </w:tr>
      <w:tr w:rsidR="00D0002F" w:rsidRPr="00D2598C" w14:paraId="401C6640" w14:textId="72438539" w:rsidTr="00EF7DA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D0002F" w:rsidRPr="00D2598C" w:rsidRDefault="00D0002F" w:rsidP="00D0002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4ED0313F"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6,285</w:t>
            </w:r>
          </w:p>
        </w:tc>
        <w:tc>
          <w:tcPr>
            <w:tcW w:w="860" w:type="dxa"/>
            <w:tcBorders>
              <w:top w:val="nil"/>
              <w:left w:val="nil"/>
              <w:bottom w:val="single" w:sz="8" w:space="0" w:color="auto"/>
              <w:right w:val="single" w:sz="8" w:space="0" w:color="auto"/>
            </w:tcBorders>
            <w:shd w:val="clear" w:color="auto" w:fill="auto"/>
            <w:vAlign w:val="center"/>
            <w:hideMark/>
          </w:tcPr>
          <w:p w14:paraId="057A4E59" w14:textId="64DE57E1"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6,281</w:t>
            </w:r>
          </w:p>
        </w:tc>
        <w:tc>
          <w:tcPr>
            <w:tcW w:w="860" w:type="dxa"/>
            <w:tcBorders>
              <w:top w:val="nil"/>
              <w:left w:val="nil"/>
              <w:bottom w:val="single" w:sz="8" w:space="0" w:color="auto"/>
              <w:right w:val="single" w:sz="8" w:space="0" w:color="auto"/>
            </w:tcBorders>
          </w:tcPr>
          <w:p w14:paraId="42F0E4E8" w14:textId="5EDBE044"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6,580</w:t>
            </w:r>
          </w:p>
        </w:tc>
        <w:tc>
          <w:tcPr>
            <w:tcW w:w="860" w:type="dxa"/>
            <w:tcBorders>
              <w:top w:val="nil"/>
              <w:left w:val="nil"/>
              <w:bottom w:val="single" w:sz="8" w:space="0" w:color="auto"/>
              <w:right w:val="single" w:sz="8" w:space="0" w:color="auto"/>
            </w:tcBorders>
          </w:tcPr>
          <w:p w14:paraId="61A933B3" w14:textId="4670082E"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6,665</w:t>
            </w:r>
          </w:p>
        </w:tc>
        <w:tc>
          <w:tcPr>
            <w:tcW w:w="860" w:type="dxa"/>
            <w:tcBorders>
              <w:top w:val="nil"/>
              <w:left w:val="nil"/>
              <w:bottom w:val="single" w:sz="8" w:space="0" w:color="auto"/>
              <w:right w:val="single" w:sz="8" w:space="0" w:color="auto"/>
            </w:tcBorders>
          </w:tcPr>
          <w:p w14:paraId="235AD71E" w14:textId="4A786000" w:rsidR="00D0002F" w:rsidRDefault="00D0002F" w:rsidP="00D0002F">
            <w:pPr>
              <w:spacing w:after="0" w:line="240" w:lineRule="auto"/>
              <w:jc w:val="center"/>
              <w:rPr>
                <w:rFonts w:ascii="Arial" w:hAnsi="Arial" w:cs="Arial"/>
                <w:color w:val="000000"/>
                <w:sz w:val="18"/>
                <w:szCs w:val="18"/>
              </w:rPr>
            </w:pPr>
            <w:r w:rsidRPr="00A03116">
              <w:t>6</w:t>
            </w:r>
            <w:r>
              <w:t>,</w:t>
            </w:r>
            <w:r w:rsidRPr="00A03116">
              <w:t>912</w:t>
            </w:r>
          </w:p>
        </w:tc>
      </w:tr>
      <w:tr w:rsidR="00D0002F" w:rsidRPr="00D2598C" w14:paraId="6573296D" w14:textId="4AFEEC37" w:rsidTr="00EF7DA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D0002F" w:rsidRPr="00D2598C" w:rsidRDefault="00D0002F" w:rsidP="00D0002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2A26CFFC"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47.34%</w:t>
            </w:r>
          </w:p>
        </w:tc>
        <w:tc>
          <w:tcPr>
            <w:tcW w:w="860" w:type="dxa"/>
            <w:tcBorders>
              <w:top w:val="nil"/>
              <w:left w:val="nil"/>
              <w:bottom w:val="single" w:sz="8" w:space="0" w:color="auto"/>
              <w:right w:val="single" w:sz="8" w:space="0" w:color="auto"/>
            </w:tcBorders>
            <w:shd w:val="clear" w:color="auto" w:fill="auto"/>
            <w:vAlign w:val="center"/>
            <w:hideMark/>
          </w:tcPr>
          <w:p w14:paraId="08D4C416" w14:textId="2F7CFE9F"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48.52%</w:t>
            </w:r>
          </w:p>
        </w:tc>
        <w:tc>
          <w:tcPr>
            <w:tcW w:w="860" w:type="dxa"/>
            <w:tcBorders>
              <w:top w:val="nil"/>
              <w:left w:val="nil"/>
              <w:bottom w:val="single" w:sz="8" w:space="0" w:color="auto"/>
              <w:right w:val="single" w:sz="8" w:space="0" w:color="auto"/>
            </w:tcBorders>
          </w:tcPr>
          <w:p w14:paraId="0EEFF075" w14:textId="5D7220B0"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48.32%</w:t>
            </w:r>
          </w:p>
        </w:tc>
        <w:tc>
          <w:tcPr>
            <w:tcW w:w="860" w:type="dxa"/>
            <w:tcBorders>
              <w:top w:val="nil"/>
              <w:left w:val="nil"/>
              <w:bottom w:val="single" w:sz="8" w:space="0" w:color="auto"/>
              <w:right w:val="single" w:sz="8" w:space="0" w:color="auto"/>
            </w:tcBorders>
          </w:tcPr>
          <w:p w14:paraId="024C1591" w14:textId="66B90CDA"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48.33%</w:t>
            </w:r>
          </w:p>
        </w:tc>
        <w:tc>
          <w:tcPr>
            <w:tcW w:w="860" w:type="dxa"/>
            <w:tcBorders>
              <w:top w:val="nil"/>
              <w:left w:val="nil"/>
              <w:bottom w:val="single" w:sz="8" w:space="0" w:color="auto"/>
              <w:right w:val="single" w:sz="8" w:space="0" w:color="auto"/>
            </w:tcBorders>
          </w:tcPr>
          <w:p w14:paraId="30B8CF40" w14:textId="0707B07A" w:rsidR="00D0002F" w:rsidRDefault="00D0002F" w:rsidP="00D0002F">
            <w:pPr>
              <w:spacing w:after="0" w:line="240" w:lineRule="auto"/>
              <w:jc w:val="center"/>
              <w:rPr>
                <w:rFonts w:ascii="Arial" w:hAnsi="Arial" w:cs="Arial"/>
                <w:color w:val="000000"/>
                <w:sz w:val="18"/>
                <w:szCs w:val="18"/>
              </w:rPr>
            </w:pPr>
            <w:r w:rsidRPr="00A03116">
              <w:t>48.44</w:t>
            </w:r>
            <w:r>
              <w:t>%</w:t>
            </w:r>
          </w:p>
        </w:tc>
      </w:tr>
      <w:tr w:rsidR="00D0002F" w:rsidRPr="00D2598C" w14:paraId="3FE5E039" w14:textId="542C5255" w:rsidTr="00EF7DA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D0002F" w:rsidRPr="00D2598C" w:rsidRDefault="00D0002F" w:rsidP="00D0002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7A97BA95"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6,990</w:t>
            </w:r>
          </w:p>
        </w:tc>
        <w:tc>
          <w:tcPr>
            <w:tcW w:w="860" w:type="dxa"/>
            <w:tcBorders>
              <w:top w:val="nil"/>
              <w:left w:val="nil"/>
              <w:bottom w:val="single" w:sz="8" w:space="0" w:color="auto"/>
              <w:right w:val="single" w:sz="8" w:space="0" w:color="auto"/>
            </w:tcBorders>
            <w:shd w:val="clear" w:color="auto" w:fill="auto"/>
            <w:vAlign w:val="center"/>
            <w:hideMark/>
          </w:tcPr>
          <w:p w14:paraId="239901C6" w14:textId="3E7E77C9"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6,665</w:t>
            </w:r>
          </w:p>
        </w:tc>
        <w:tc>
          <w:tcPr>
            <w:tcW w:w="860" w:type="dxa"/>
            <w:tcBorders>
              <w:top w:val="nil"/>
              <w:left w:val="nil"/>
              <w:bottom w:val="single" w:sz="8" w:space="0" w:color="auto"/>
              <w:right w:val="single" w:sz="8" w:space="0" w:color="auto"/>
            </w:tcBorders>
          </w:tcPr>
          <w:p w14:paraId="5FD115DF" w14:textId="66E16C4F"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7,036</w:t>
            </w:r>
          </w:p>
        </w:tc>
        <w:tc>
          <w:tcPr>
            <w:tcW w:w="860" w:type="dxa"/>
            <w:tcBorders>
              <w:top w:val="nil"/>
              <w:left w:val="nil"/>
              <w:bottom w:val="single" w:sz="8" w:space="0" w:color="auto"/>
              <w:right w:val="single" w:sz="8" w:space="0" w:color="auto"/>
            </w:tcBorders>
          </w:tcPr>
          <w:p w14:paraId="34857B1B" w14:textId="2B3DDFB4"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7,124</w:t>
            </w:r>
          </w:p>
        </w:tc>
        <w:tc>
          <w:tcPr>
            <w:tcW w:w="860" w:type="dxa"/>
            <w:tcBorders>
              <w:top w:val="nil"/>
              <w:left w:val="nil"/>
              <w:bottom w:val="single" w:sz="8" w:space="0" w:color="auto"/>
              <w:right w:val="single" w:sz="8" w:space="0" w:color="auto"/>
            </w:tcBorders>
          </w:tcPr>
          <w:p w14:paraId="435F69A2" w14:textId="4D09EEF1" w:rsidR="00D0002F" w:rsidRDefault="00D0002F" w:rsidP="00D0002F">
            <w:pPr>
              <w:spacing w:after="0" w:line="240" w:lineRule="auto"/>
              <w:jc w:val="center"/>
              <w:rPr>
                <w:rFonts w:ascii="Arial" w:hAnsi="Arial" w:cs="Arial"/>
                <w:color w:val="000000"/>
                <w:sz w:val="18"/>
                <w:szCs w:val="18"/>
              </w:rPr>
            </w:pPr>
            <w:r w:rsidRPr="00A03116">
              <w:t>7</w:t>
            </w:r>
            <w:r>
              <w:t>,</w:t>
            </w:r>
            <w:r w:rsidRPr="00A03116">
              <w:t>356</w:t>
            </w:r>
          </w:p>
        </w:tc>
      </w:tr>
      <w:tr w:rsidR="00D0002F" w:rsidRPr="00D2598C" w14:paraId="1B05F9DB" w14:textId="0ABB2754" w:rsidTr="00EF7DA8">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D0002F" w:rsidRPr="00D2598C" w:rsidRDefault="00D0002F" w:rsidP="00D0002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130C293"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52.66%</w:t>
            </w:r>
          </w:p>
        </w:tc>
        <w:tc>
          <w:tcPr>
            <w:tcW w:w="860" w:type="dxa"/>
            <w:tcBorders>
              <w:top w:val="nil"/>
              <w:left w:val="nil"/>
              <w:bottom w:val="single" w:sz="8" w:space="0" w:color="auto"/>
              <w:right w:val="single" w:sz="8" w:space="0" w:color="auto"/>
            </w:tcBorders>
            <w:shd w:val="clear" w:color="auto" w:fill="auto"/>
            <w:vAlign w:val="center"/>
            <w:hideMark/>
          </w:tcPr>
          <w:p w14:paraId="6310EAA0" w14:textId="5A7492B6" w:rsidR="00D0002F" w:rsidRPr="00D2598C" w:rsidRDefault="00D0002F" w:rsidP="00D0002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51.48%</w:t>
            </w:r>
          </w:p>
        </w:tc>
        <w:tc>
          <w:tcPr>
            <w:tcW w:w="860" w:type="dxa"/>
            <w:tcBorders>
              <w:top w:val="nil"/>
              <w:left w:val="nil"/>
              <w:bottom w:val="single" w:sz="8" w:space="0" w:color="auto"/>
              <w:right w:val="single" w:sz="8" w:space="0" w:color="auto"/>
            </w:tcBorders>
          </w:tcPr>
          <w:p w14:paraId="1F7902EF" w14:textId="764EC9F8"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51.67%</w:t>
            </w:r>
          </w:p>
        </w:tc>
        <w:tc>
          <w:tcPr>
            <w:tcW w:w="860" w:type="dxa"/>
            <w:tcBorders>
              <w:top w:val="nil"/>
              <w:left w:val="nil"/>
              <w:bottom w:val="single" w:sz="8" w:space="0" w:color="auto"/>
              <w:right w:val="single" w:sz="8" w:space="0" w:color="auto"/>
            </w:tcBorders>
          </w:tcPr>
          <w:p w14:paraId="7E4E2835" w14:textId="468E9854" w:rsidR="00D0002F" w:rsidRDefault="00D0002F" w:rsidP="00D0002F">
            <w:pPr>
              <w:spacing w:after="0" w:line="240" w:lineRule="auto"/>
              <w:jc w:val="center"/>
              <w:rPr>
                <w:rFonts w:ascii="Arial" w:hAnsi="Arial" w:cs="Arial"/>
                <w:color w:val="000000"/>
                <w:sz w:val="18"/>
                <w:szCs w:val="18"/>
              </w:rPr>
            </w:pPr>
            <w:r>
              <w:rPr>
                <w:rFonts w:ascii="Arial" w:hAnsi="Arial" w:cs="Arial"/>
                <w:color w:val="000000"/>
                <w:sz w:val="18"/>
                <w:szCs w:val="18"/>
              </w:rPr>
              <w:t>51.66%</w:t>
            </w:r>
          </w:p>
        </w:tc>
        <w:tc>
          <w:tcPr>
            <w:tcW w:w="860" w:type="dxa"/>
            <w:tcBorders>
              <w:top w:val="nil"/>
              <w:left w:val="nil"/>
              <w:bottom w:val="single" w:sz="8" w:space="0" w:color="auto"/>
              <w:right w:val="single" w:sz="8" w:space="0" w:color="auto"/>
            </w:tcBorders>
          </w:tcPr>
          <w:p w14:paraId="48E069D4" w14:textId="11207D5A" w:rsidR="00D0002F" w:rsidRDefault="00D0002F" w:rsidP="00D0002F">
            <w:pPr>
              <w:spacing w:after="0" w:line="240" w:lineRule="auto"/>
              <w:jc w:val="center"/>
              <w:rPr>
                <w:rFonts w:ascii="Arial" w:hAnsi="Arial" w:cs="Arial"/>
                <w:color w:val="000000"/>
                <w:sz w:val="18"/>
                <w:szCs w:val="18"/>
              </w:rPr>
            </w:pPr>
            <w:r w:rsidRPr="00A03116">
              <w:t>51.56</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6CFA94D3"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336041">
        <w:rPr>
          <w:rFonts w:ascii="Arial" w:hAnsi="Arial" w:cs="Arial"/>
          <w:b/>
          <w:sz w:val="20"/>
          <w:szCs w:val="20"/>
        </w:rPr>
        <w:t xml:space="preserve">Jiménez </w:t>
      </w:r>
    </w:p>
    <w:p w14:paraId="1F421BBC" w14:textId="255CE988" w:rsidR="00A63783" w:rsidRPr="00F516F2" w:rsidRDefault="00621715" w:rsidP="00A63783">
      <w:pPr>
        <w:spacing w:after="0" w:line="240" w:lineRule="auto"/>
        <w:ind w:left="567"/>
        <w:jc w:val="both"/>
        <w:rPr>
          <w:rFonts w:ascii="Arial" w:hAnsi="Arial" w:cs="Arial"/>
        </w:rPr>
      </w:pPr>
      <w:r>
        <w:rPr>
          <w:rFonts w:ascii="Arial" w:hAnsi="Arial" w:cs="Arial"/>
        </w:rPr>
        <w:t>Jiménez</w:t>
      </w:r>
      <w:r w:rsidR="00A63783" w:rsidRPr="00F516F2">
        <w:rPr>
          <w:rFonts w:ascii="Arial" w:hAnsi="Arial" w:cs="Arial"/>
        </w:rPr>
        <w:t xml:space="preserve"> cuenta con un total de </w:t>
      </w:r>
      <w:r w:rsidR="00D03544">
        <w:rPr>
          <w:rFonts w:ascii="Arial" w:hAnsi="Arial" w:cs="Arial"/>
        </w:rPr>
        <w:t>29</w:t>
      </w:r>
      <w:r w:rsidR="00A63783" w:rsidRPr="00F516F2">
        <w:rPr>
          <w:rFonts w:ascii="Arial" w:hAnsi="Arial" w:cs="Arial"/>
        </w:rPr>
        <w:t xml:space="preserve"> localidades; </w:t>
      </w:r>
      <w:r w:rsidR="00D03544">
        <w:rPr>
          <w:rFonts w:ascii="Arial" w:hAnsi="Arial" w:cs="Arial"/>
        </w:rPr>
        <w:t>28</w:t>
      </w:r>
      <w:r w:rsidR="00A63783" w:rsidRPr="00F516F2">
        <w:rPr>
          <w:rFonts w:ascii="Arial" w:hAnsi="Arial" w:cs="Arial"/>
        </w:rPr>
        <w:t xml:space="preserve"> de ellas se encuentran en localidades con población menor </w:t>
      </w:r>
      <w:r w:rsidR="00A63783">
        <w:rPr>
          <w:rFonts w:ascii="Arial" w:hAnsi="Arial" w:cs="Arial"/>
        </w:rPr>
        <w:t>a 2,500</w:t>
      </w:r>
      <w:r w:rsidR="00A63783" w:rsidRPr="00F516F2">
        <w:rPr>
          <w:rFonts w:ascii="Arial" w:hAnsi="Arial" w:cs="Arial"/>
        </w:rPr>
        <w:t xml:space="preserve"> habitantes, es decir se encuentran en zona rural</w:t>
      </w:r>
      <w:r w:rsidR="00A63783">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1CB2C22C" w:rsidR="00D2598C" w:rsidRPr="00D2598C" w:rsidRDefault="003360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447F0A7B" w:rsidR="00334E1F" w:rsidRPr="00D2598C" w:rsidRDefault="00336041"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36041"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21BB07D5"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758547F"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62.07%</w:t>
            </w:r>
          </w:p>
        </w:tc>
      </w:tr>
      <w:tr w:rsidR="00336041"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D6775FC"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61EA1353"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13.79%</w:t>
            </w:r>
          </w:p>
        </w:tc>
      </w:tr>
      <w:tr w:rsidR="00336041"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1624629D"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38AD4AC6"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10.34%</w:t>
            </w:r>
          </w:p>
        </w:tc>
      </w:tr>
      <w:tr w:rsidR="00336041"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6F3F7FE8"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0D7FCE2D"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10.34%</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336041"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2864206B"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F052216"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3.45%</w:t>
            </w:r>
          </w:p>
        </w:tc>
      </w:tr>
      <w:tr w:rsidR="00336041" w:rsidRPr="00D2598C" w14:paraId="18C8AC81" w14:textId="77777777" w:rsidTr="001734C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5EC7F9A"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515F7A" w14:textId="28699823" w:rsidR="00336041" w:rsidRPr="00D2598C" w:rsidRDefault="00336041" w:rsidP="00336041">
            <w:pPr>
              <w:spacing w:after="0" w:line="240" w:lineRule="auto"/>
              <w:jc w:val="center"/>
              <w:rPr>
                <w:rFonts w:ascii="Arial" w:eastAsia="Times New Roman" w:hAnsi="Arial" w:cs="Arial"/>
                <w:color w:val="000000"/>
                <w:sz w:val="18"/>
                <w:szCs w:val="18"/>
                <w:lang w:eastAsia="es-MX"/>
              </w:rPr>
            </w:pPr>
          </w:p>
        </w:tc>
      </w:tr>
      <w:tr w:rsidR="00336041" w:rsidRPr="00D2598C" w14:paraId="31C91655" w14:textId="77777777" w:rsidTr="001734C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CCC5DE9"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63223145" w14:textId="75FE4829" w:rsidR="00336041" w:rsidRPr="00D2598C" w:rsidRDefault="00336041" w:rsidP="00336041">
            <w:pPr>
              <w:spacing w:after="0" w:line="240" w:lineRule="auto"/>
              <w:jc w:val="center"/>
              <w:rPr>
                <w:rFonts w:ascii="Arial" w:eastAsia="Times New Roman" w:hAnsi="Arial" w:cs="Arial"/>
                <w:color w:val="000000"/>
                <w:sz w:val="18"/>
                <w:szCs w:val="18"/>
                <w:lang w:eastAsia="es-MX"/>
              </w:rPr>
            </w:pPr>
          </w:p>
        </w:tc>
      </w:tr>
      <w:tr w:rsidR="00336041" w:rsidRPr="00D2598C" w14:paraId="05663367" w14:textId="77777777" w:rsidTr="001734C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7AE1E79D"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EDD933C" w14:textId="372337BE" w:rsidR="00336041" w:rsidRPr="00D2598C" w:rsidRDefault="00336041" w:rsidP="00336041">
            <w:pPr>
              <w:spacing w:after="0" w:line="240" w:lineRule="auto"/>
              <w:jc w:val="center"/>
              <w:rPr>
                <w:rFonts w:ascii="Arial" w:eastAsia="Times New Roman" w:hAnsi="Arial" w:cs="Arial"/>
                <w:color w:val="000000"/>
                <w:sz w:val="18"/>
                <w:szCs w:val="18"/>
                <w:lang w:eastAsia="es-MX"/>
              </w:rPr>
            </w:pPr>
          </w:p>
        </w:tc>
      </w:tr>
      <w:tr w:rsidR="00336041" w:rsidRPr="00D2598C" w14:paraId="37A2D56C" w14:textId="77777777" w:rsidTr="001734C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FC0FDAC"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27BDCE5F" w14:textId="5D1E4EC3" w:rsidR="00336041" w:rsidRPr="00D2598C" w:rsidRDefault="00336041" w:rsidP="00336041">
            <w:pPr>
              <w:spacing w:after="0" w:line="240" w:lineRule="auto"/>
              <w:jc w:val="center"/>
              <w:rPr>
                <w:rFonts w:ascii="Arial" w:eastAsia="Times New Roman" w:hAnsi="Arial" w:cs="Arial"/>
                <w:color w:val="000000"/>
                <w:sz w:val="18"/>
                <w:szCs w:val="18"/>
                <w:lang w:eastAsia="es-MX"/>
              </w:rPr>
            </w:pPr>
          </w:p>
        </w:tc>
      </w:tr>
      <w:tr w:rsidR="00336041" w:rsidRPr="00D2598C" w14:paraId="5570EB22" w14:textId="77777777" w:rsidTr="001734C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3C85E9D6"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6EC06767" w:rsidR="00336041" w:rsidRPr="00D2598C" w:rsidRDefault="00336041" w:rsidP="00336041">
            <w:pPr>
              <w:spacing w:after="0" w:line="240" w:lineRule="auto"/>
              <w:jc w:val="center"/>
              <w:rPr>
                <w:rFonts w:ascii="Arial" w:eastAsia="Times New Roman" w:hAnsi="Arial" w:cs="Arial"/>
                <w:color w:val="000000"/>
                <w:sz w:val="18"/>
                <w:szCs w:val="18"/>
                <w:lang w:eastAsia="es-MX"/>
              </w:rPr>
            </w:pPr>
          </w:p>
        </w:tc>
      </w:tr>
      <w:tr w:rsidR="00336041" w:rsidRPr="00D2598C" w14:paraId="1D92EDCD" w14:textId="77777777" w:rsidTr="001734C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A12C88A"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16217BB1" w14:textId="664BCF14" w:rsidR="00336041" w:rsidRPr="00D2598C" w:rsidRDefault="00336041" w:rsidP="00336041">
            <w:pPr>
              <w:spacing w:after="0" w:line="240" w:lineRule="auto"/>
              <w:jc w:val="center"/>
              <w:rPr>
                <w:rFonts w:ascii="Arial" w:eastAsia="Times New Roman" w:hAnsi="Arial" w:cs="Arial"/>
                <w:color w:val="000000"/>
                <w:sz w:val="18"/>
                <w:szCs w:val="18"/>
                <w:lang w:eastAsia="es-MX"/>
              </w:rPr>
            </w:pPr>
          </w:p>
        </w:tc>
      </w:tr>
      <w:tr w:rsidR="00336041" w:rsidRPr="00D2598C" w14:paraId="4164C7F6" w14:textId="77777777" w:rsidTr="001734C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015B4211"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CE53D13" w14:textId="05542B6E" w:rsidR="00336041" w:rsidRPr="00D2598C" w:rsidRDefault="00336041" w:rsidP="00336041">
            <w:pPr>
              <w:spacing w:after="0" w:line="240" w:lineRule="auto"/>
              <w:jc w:val="center"/>
              <w:rPr>
                <w:rFonts w:ascii="Arial" w:eastAsia="Times New Roman" w:hAnsi="Arial" w:cs="Arial"/>
                <w:color w:val="000000"/>
                <w:sz w:val="18"/>
                <w:szCs w:val="18"/>
                <w:lang w:eastAsia="es-MX"/>
              </w:rPr>
            </w:pPr>
          </w:p>
        </w:tc>
      </w:tr>
      <w:tr w:rsidR="00336041" w:rsidRPr="00D2598C" w14:paraId="68F70D66" w14:textId="77777777" w:rsidTr="001734C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0E1F3614"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07B940C9" w14:textId="0912C36D" w:rsidR="00336041" w:rsidRPr="00D2598C" w:rsidRDefault="00336041" w:rsidP="00336041">
            <w:pPr>
              <w:spacing w:after="0" w:line="240" w:lineRule="auto"/>
              <w:jc w:val="center"/>
              <w:rPr>
                <w:rFonts w:ascii="Arial" w:eastAsia="Times New Roman" w:hAnsi="Arial" w:cs="Arial"/>
                <w:color w:val="000000"/>
                <w:sz w:val="18"/>
                <w:szCs w:val="18"/>
                <w:lang w:eastAsia="es-MX"/>
              </w:rPr>
            </w:pPr>
          </w:p>
        </w:tc>
      </w:tr>
      <w:tr w:rsidR="00336041" w:rsidRPr="00D2598C" w14:paraId="6F224C4A" w14:textId="77777777" w:rsidTr="001734C2">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6041" w:rsidRPr="00D2598C" w:rsidRDefault="00336041"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0116C42E"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3BDB824B" w14:textId="2FDFE35F" w:rsidR="00336041" w:rsidRPr="00D2598C" w:rsidRDefault="00336041" w:rsidP="00336041">
            <w:pPr>
              <w:spacing w:after="0" w:line="240" w:lineRule="auto"/>
              <w:jc w:val="center"/>
              <w:rPr>
                <w:rFonts w:ascii="Arial" w:eastAsia="Times New Roman" w:hAnsi="Arial" w:cs="Arial"/>
                <w:color w:val="000000"/>
                <w:sz w:val="18"/>
                <w:szCs w:val="18"/>
                <w:lang w:eastAsia="es-MX"/>
              </w:rPr>
            </w:pPr>
          </w:p>
        </w:tc>
      </w:tr>
    </w:tbl>
    <w:p w14:paraId="03D0D338" w14:textId="2675AB75" w:rsidR="009900E3" w:rsidRDefault="009900E3" w:rsidP="00CF06CD">
      <w:pPr>
        <w:spacing w:after="0" w:line="240" w:lineRule="auto"/>
        <w:ind w:left="567"/>
        <w:rPr>
          <w:rFonts w:ascii="Arial" w:hAnsi="Arial" w:cs="Arial"/>
          <w:b/>
        </w:rPr>
      </w:pPr>
    </w:p>
    <w:p w14:paraId="0B3F5F1B" w14:textId="193039BF" w:rsidR="00D0002F" w:rsidRDefault="00D0002F" w:rsidP="00CF06CD">
      <w:pPr>
        <w:spacing w:after="0" w:line="240" w:lineRule="auto"/>
        <w:ind w:left="567"/>
        <w:rPr>
          <w:rFonts w:ascii="Arial" w:hAnsi="Arial" w:cs="Arial"/>
          <w:b/>
        </w:rPr>
      </w:pPr>
    </w:p>
    <w:p w14:paraId="6A240AEF" w14:textId="03C455A9" w:rsidR="00D0002F" w:rsidRDefault="00D0002F" w:rsidP="00CF06CD">
      <w:pPr>
        <w:spacing w:after="0" w:line="240" w:lineRule="auto"/>
        <w:ind w:left="567"/>
        <w:rPr>
          <w:rFonts w:ascii="Arial" w:hAnsi="Arial" w:cs="Arial"/>
          <w:b/>
        </w:rPr>
      </w:pPr>
    </w:p>
    <w:p w14:paraId="1E16D7EA" w14:textId="6D65E33A" w:rsidR="00D0002F" w:rsidRDefault="00D0002F" w:rsidP="00CF06CD">
      <w:pPr>
        <w:spacing w:after="0" w:line="240" w:lineRule="auto"/>
        <w:ind w:left="567"/>
        <w:rPr>
          <w:rFonts w:ascii="Arial" w:hAnsi="Arial" w:cs="Arial"/>
          <w:b/>
        </w:rPr>
      </w:pPr>
    </w:p>
    <w:p w14:paraId="78CB2340" w14:textId="24143FC5" w:rsidR="00D0002F" w:rsidRDefault="00D0002F" w:rsidP="00CF06CD">
      <w:pPr>
        <w:spacing w:after="0" w:line="240" w:lineRule="auto"/>
        <w:ind w:left="567"/>
        <w:rPr>
          <w:rFonts w:ascii="Arial" w:hAnsi="Arial" w:cs="Arial"/>
          <w:b/>
        </w:rPr>
      </w:pPr>
    </w:p>
    <w:p w14:paraId="37DF233C" w14:textId="06579742" w:rsidR="00D0002F" w:rsidRDefault="00D0002F" w:rsidP="00CF06CD">
      <w:pPr>
        <w:spacing w:after="0" w:line="240" w:lineRule="auto"/>
        <w:ind w:left="567"/>
        <w:rPr>
          <w:rFonts w:ascii="Arial" w:hAnsi="Arial" w:cs="Arial"/>
          <w:b/>
        </w:rPr>
      </w:pPr>
    </w:p>
    <w:p w14:paraId="69526603" w14:textId="19207349" w:rsidR="00D0002F" w:rsidRDefault="00D0002F" w:rsidP="00CF06CD">
      <w:pPr>
        <w:spacing w:after="0" w:line="240" w:lineRule="auto"/>
        <w:ind w:left="567"/>
        <w:rPr>
          <w:rFonts w:ascii="Arial" w:hAnsi="Arial" w:cs="Arial"/>
          <w:b/>
        </w:rPr>
      </w:pPr>
    </w:p>
    <w:p w14:paraId="0CF3641B" w14:textId="70541634" w:rsidR="00D0002F" w:rsidRDefault="00D0002F" w:rsidP="00CF06CD">
      <w:pPr>
        <w:spacing w:after="0" w:line="240" w:lineRule="auto"/>
        <w:ind w:left="567"/>
        <w:rPr>
          <w:rFonts w:ascii="Arial" w:hAnsi="Arial" w:cs="Arial"/>
          <w:b/>
        </w:rPr>
      </w:pPr>
    </w:p>
    <w:p w14:paraId="64E4C425" w14:textId="77777777" w:rsidR="00D0002F" w:rsidRDefault="00D0002F" w:rsidP="00CF06CD">
      <w:pPr>
        <w:spacing w:after="0" w:line="240" w:lineRule="auto"/>
        <w:ind w:left="567"/>
        <w:rPr>
          <w:rFonts w:ascii="Arial" w:hAnsi="Arial" w:cs="Arial"/>
          <w:b/>
        </w:rPr>
      </w:pPr>
    </w:p>
    <w:p w14:paraId="732C6E7E" w14:textId="77777777" w:rsidR="00D0002F"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p>
    <w:p w14:paraId="7E342457" w14:textId="77777777" w:rsidR="00D0002F" w:rsidRDefault="00D0002F" w:rsidP="00CF06CD">
      <w:pPr>
        <w:spacing w:after="0" w:line="240" w:lineRule="auto"/>
        <w:ind w:left="567"/>
        <w:rPr>
          <w:rFonts w:ascii="Arial" w:hAnsi="Arial" w:cs="Arial"/>
          <w:b/>
          <w:sz w:val="20"/>
          <w:szCs w:val="20"/>
        </w:rPr>
      </w:pPr>
    </w:p>
    <w:p w14:paraId="4BB51EF4" w14:textId="48B1C561" w:rsidR="00CF06CD" w:rsidRPr="009D2E1E" w:rsidRDefault="00D0002F" w:rsidP="00CF06CD">
      <w:pPr>
        <w:spacing w:after="0" w:line="240" w:lineRule="auto"/>
        <w:ind w:left="567"/>
        <w:rPr>
          <w:rFonts w:ascii="Arial" w:hAnsi="Arial" w:cs="Arial"/>
          <w:b/>
          <w:sz w:val="20"/>
          <w:szCs w:val="20"/>
        </w:rPr>
      </w:pPr>
      <w:r>
        <w:rPr>
          <w:rFonts w:ascii="Arial" w:hAnsi="Arial" w:cs="Arial"/>
          <w:b/>
          <w:sz w:val="20"/>
          <w:szCs w:val="20"/>
        </w:rPr>
        <w:t>2024</w:t>
      </w:r>
      <w:r w:rsidR="00AB028F" w:rsidRPr="009D2E1E">
        <w:rPr>
          <w:rFonts w:ascii="Arial" w:hAnsi="Arial" w:cs="Arial"/>
          <w:b/>
          <w:sz w:val="20"/>
          <w:szCs w:val="20"/>
        </w:rPr>
        <w:t xml:space="preserve"> </w:t>
      </w:r>
    </w:p>
    <w:p w14:paraId="52217BFF" w14:textId="2825BA25" w:rsidR="00A7304F" w:rsidRDefault="00D03544" w:rsidP="00CF06CD">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18.43</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0A63BB" w:rsidRPr="000A63BB">
        <w:rPr>
          <w:rFonts w:ascii="Arial" w:hAnsi="Arial" w:cs="Arial"/>
          <w:b/>
        </w:rPr>
        <w:t>25.60</w:t>
      </w:r>
      <w:r w:rsidRPr="000A63BB">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0A63BB">
        <w:rPr>
          <w:rFonts w:ascii="Arial" w:hAnsi="Arial" w:cs="Arial"/>
          <w:b/>
          <w:bCs/>
        </w:rPr>
        <w:t>34.25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0A63BB">
        <w:rPr>
          <w:rFonts w:ascii="Arial" w:hAnsi="Arial" w:cs="Arial"/>
          <w:b/>
          <w:bCs/>
        </w:rPr>
        <w:t>21.70%</w:t>
      </w:r>
    </w:p>
    <w:p w14:paraId="2B8C12BC" w14:textId="77777777" w:rsidR="00D03544" w:rsidRPr="00E67600" w:rsidRDefault="00D03544" w:rsidP="00D0002F">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6FCD59B" w:rsidR="00D2598C" w:rsidRPr="00D2598C" w:rsidRDefault="003360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B61C2" w:rsidRPr="00D2598C" w14:paraId="68679791" w14:textId="77777777" w:rsidTr="00E975B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70001DF4" w:rsidR="00FB61C2" w:rsidRPr="00D2598C" w:rsidRDefault="00FB61C2"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B7B064F" w:rsidR="00FB61C2" w:rsidRPr="00942F75" w:rsidRDefault="00FB61C2" w:rsidP="0033604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sidR="000A63BB">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bottom"/>
          </w:tcPr>
          <w:p w14:paraId="38556686" w14:textId="04BF39D3" w:rsidR="00FB61C2" w:rsidRPr="00D2598C" w:rsidRDefault="00FB61C2" w:rsidP="00336041">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2,542</w:t>
            </w:r>
          </w:p>
        </w:tc>
        <w:tc>
          <w:tcPr>
            <w:tcW w:w="1163" w:type="dxa"/>
            <w:tcBorders>
              <w:top w:val="nil"/>
              <w:left w:val="nil"/>
              <w:bottom w:val="single" w:sz="8" w:space="0" w:color="auto"/>
              <w:right w:val="single" w:sz="8" w:space="0" w:color="auto"/>
            </w:tcBorders>
            <w:shd w:val="clear" w:color="000000" w:fill="FFFFFF"/>
          </w:tcPr>
          <w:p w14:paraId="3F4AE358" w14:textId="27590E6E" w:rsidR="00FB61C2" w:rsidRPr="00D2598C" w:rsidRDefault="00FB61C2" w:rsidP="00336041">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18.43</w:t>
            </w:r>
            <w:r w:rsidRPr="00CE491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37007771" w14:textId="347C538D" w:rsidR="00FB61C2" w:rsidRPr="00D2598C" w:rsidRDefault="00FB61C2" w:rsidP="00336041">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1,293</w:t>
            </w:r>
          </w:p>
        </w:tc>
        <w:tc>
          <w:tcPr>
            <w:tcW w:w="1163" w:type="dxa"/>
            <w:tcBorders>
              <w:top w:val="nil"/>
              <w:left w:val="nil"/>
              <w:bottom w:val="single" w:sz="8" w:space="0" w:color="auto"/>
              <w:right w:val="single" w:sz="8" w:space="0" w:color="auto"/>
            </w:tcBorders>
            <w:shd w:val="clear" w:color="000000" w:fill="FFFFFF"/>
          </w:tcPr>
          <w:p w14:paraId="27F3070A" w14:textId="26ECEF1E" w:rsidR="00FB61C2" w:rsidRPr="00D2598C" w:rsidRDefault="00FB61C2" w:rsidP="00336041">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50.86</w:t>
            </w:r>
            <w:r w:rsidRPr="000402C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216C9AA7" w:rsidR="00FB61C2" w:rsidRPr="00D2598C" w:rsidRDefault="00FB61C2" w:rsidP="0033604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1,249</w:t>
            </w:r>
          </w:p>
        </w:tc>
        <w:tc>
          <w:tcPr>
            <w:tcW w:w="1163" w:type="dxa"/>
            <w:tcBorders>
              <w:top w:val="nil"/>
              <w:left w:val="nil"/>
              <w:bottom w:val="single" w:sz="8" w:space="0" w:color="auto"/>
              <w:right w:val="single" w:sz="8" w:space="0" w:color="auto"/>
            </w:tcBorders>
            <w:shd w:val="clear" w:color="auto" w:fill="auto"/>
            <w:noWrap/>
          </w:tcPr>
          <w:p w14:paraId="102B4E4D" w14:textId="1B591A7C" w:rsidR="00FB61C2" w:rsidRPr="00D2598C" w:rsidRDefault="00FB61C2" w:rsidP="00336041">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49.13</w:t>
            </w:r>
            <w:r w:rsidRPr="00B44532">
              <w:rPr>
                <w:rFonts w:ascii="Arial" w:eastAsia="Times New Roman" w:hAnsi="Arial" w:cs="Arial"/>
                <w:color w:val="000000"/>
                <w:sz w:val="18"/>
                <w:szCs w:val="18"/>
                <w:lang w:eastAsia="es-MX"/>
              </w:rPr>
              <w:t>%</w:t>
            </w:r>
          </w:p>
        </w:tc>
      </w:tr>
      <w:tr w:rsidR="00FB61C2" w:rsidRPr="00D2598C" w14:paraId="70E938B7" w14:textId="77777777" w:rsidTr="00E975B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4F8A0038" w:rsidR="00FB61C2" w:rsidRPr="00D2598C" w:rsidRDefault="00FB61C2"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Jóvenes </w:t>
            </w:r>
            <w:r w:rsidR="000A63BB" w:rsidRPr="00D2598C">
              <w:rPr>
                <w:rFonts w:ascii="Arial" w:eastAsia="Times New Roman" w:hAnsi="Arial" w:cs="Arial"/>
                <w:b/>
                <w:bCs/>
                <w:color w:val="000000"/>
                <w:sz w:val="20"/>
                <w:szCs w:val="20"/>
                <w:lang w:eastAsia="es-MX"/>
              </w:rPr>
              <w:t>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2FE5E820" w:rsidR="00FB61C2" w:rsidRPr="00942F75" w:rsidRDefault="00FB61C2" w:rsidP="0033604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w:t>
            </w:r>
            <w:r w:rsidR="000A63BB">
              <w:rPr>
                <w:rFonts w:ascii="Arial" w:eastAsia="Times New Roman" w:hAnsi="Arial" w:cs="Arial"/>
                <w:color w:val="000000"/>
                <w:sz w:val="18"/>
                <w:szCs w:val="18"/>
                <w:lang w:eastAsia="es-MX"/>
              </w:rPr>
              <w:t>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bottom"/>
          </w:tcPr>
          <w:p w14:paraId="6C932FFF" w14:textId="1AC049A3" w:rsidR="00FB61C2" w:rsidRPr="00D2598C" w:rsidRDefault="00FB61C2" w:rsidP="00336041">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3,530</w:t>
            </w:r>
          </w:p>
        </w:tc>
        <w:tc>
          <w:tcPr>
            <w:tcW w:w="1163" w:type="dxa"/>
            <w:tcBorders>
              <w:top w:val="nil"/>
              <w:left w:val="nil"/>
              <w:bottom w:val="single" w:sz="8" w:space="0" w:color="auto"/>
              <w:right w:val="single" w:sz="8" w:space="0" w:color="auto"/>
            </w:tcBorders>
            <w:shd w:val="clear" w:color="000000" w:fill="FFFFFF"/>
          </w:tcPr>
          <w:p w14:paraId="65A539E1" w14:textId="38724AEE" w:rsidR="00FB61C2" w:rsidRPr="00D2598C" w:rsidRDefault="00FB61C2" w:rsidP="00336041">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25.60</w:t>
            </w:r>
            <w:r w:rsidRPr="00CE491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0EAA4A7A" w14:textId="090362F2" w:rsidR="00FB61C2" w:rsidRPr="00D2598C" w:rsidRDefault="00FB61C2" w:rsidP="00336041">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1,734</w:t>
            </w:r>
          </w:p>
        </w:tc>
        <w:tc>
          <w:tcPr>
            <w:tcW w:w="1163" w:type="dxa"/>
            <w:tcBorders>
              <w:top w:val="nil"/>
              <w:left w:val="nil"/>
              <w:bottom w:val="single" w:sz="8" w:space="0" w:color="auto"/>
              <w:right w:val="single" w:sz="8" w:space="0" w:color="auto"/>
            </w:tcBorders>
            <w:shd w:val="clear" w:color="000000" w:fill="FFFFFF"/>
          </w:tcPr>
          <w:p w14:paraId="35F7E6B7" w14:textId="6A9BEBB3" w:rsidR="00FB61C2" w:rsidRPr="00D2598C" w:rsidRDefault="00FB61C2" w:rsidP="00336041">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49.12</w:t>
            </w:r>
            <w:r w:rsidRPr="000402C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2ECF0915" w:rsidR="00FB61C2" w:rsidRPr="00D2598C" w:rsidRDefault="00FB61C2" w:rsidP="0033604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1,796</w:t>
            </w:r>
          </w:p>
        </w:tc>
        <w:tc>
          <w:tcPr>
            <w:tcW w:w="1163" w:type="dxa"/>
            <w:tcBorders>
              <w:top w:val="nil"/>
              <w:left w:val="nil"/>
              <w:bottom w:val="single" w:sz="8" w:space="0" w:color="auto"/>
              <w:right w:val="single" w:sz="8" w:space="0" w:color="auto"/>
            </w:tcBorders>
            <w:shd w:val="clear" w:color="000000" w:fill="FFFFFF"/>
          </w:tcPr>
          <w:p w14:paraId="6E208708" w14:textId="521A0C1B" w:rsidR="00FB61C2" w:rsidRPr="00D2598C" w:rsidRDefault="00FB61C2" w:rsidP="003360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50.87</w:t>
            </w:r>
            <w:r w:rsidRPr="00B44532">
              <w:rPr>
                <w:rFonts w:ascii="Arial" w:eastAsia="Times New Roman" w:hAnsi="Arial" w:cs="Arial"/>
                <w:color w:val="000000"/>
                <w:sz w:val="18"/>
                <w:szCs w:val="18"/>
                <w:lang w:eastAsia="es-MX"/>
              </w:rPr>
              <w:t>%</w:t>
            </w:r>
          </w:p>
        </w:tc>
      </w:tr>
      <w:tr w:rsidR="00FB61C2" w:rsidRPr="00D2598C" w14:paraId="35BC06FA" w14:textId="77777777" w:rsidTr="00E975B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FB61C2" w:rsidRPr="00D2598C" w:rsidRDefault="00FB61C2"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FB61C2" w:rsidRPr="00942F75" w:rsidRDefault="00FB61C2" w:rsidP="0033604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bottom"/>
          </w:tcPr>
          <w:p w14:paraId="15529FDB" w14:textId="1F3E3FBE" w:rsidR="00FB61C2" w:rsidRPr="00D2598C" w:rsidRDefault="00FB61C2" w:rsidP="00336041">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4,724</w:t>
            </w:r>
          </w:p>
        </w:tc>
        <w:tc>
          <w:tcPr>
            <w:tcW w:w="1163" w:type="dxa"/>
            <w:tcBorders>
              <w:top w:val="nil"/>
              <w:left w:val="nil"/>
              <w:bottom w:val="single" w:sz="8" w:space="0" w:color="auto"/>
              <w:right w:val="single" w:sz="8" w:space="0" w:color="auto"/>
            </w:tcBorders>
            <w:shd w:val="clear" w:color="000000" w:fill="FFFFFF"/>
          </w:tcPr>
          <w:p w14:paraId="1DCB4D22" w14:textId="22C55D6B" w:rsidR="00FB61C2" w:rsidRPr="00D2598C" w:rsidRDefault="00FB61C2" w:rsidP="00336041">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34.25</w:t>
            </w:r>
            <w:r w:rsidRPr="00CE491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1B5ACA26" w14:textId="6C460010" w:rsidR="00FB61C2" w:rsidRPr="00D2598C" w:rsidRDefault="00FB61C2" w:rsidP="00336041">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2,176</w:t>
            </w:r>
          </w:p>
        </w:tc>
        <w:tc>
          <w:tcPr>
            <w:tcW w:w="1163" w:type="dxa"/>
            <w:tcBorders>
              <w:top w:val="nil"/>
              <w:left w:val="nil"/>
              <w:bottom w:val="single" w:sz="8" w:space="0" w:color="auto"/>
              <w:right w:val="single" w:sz="8" w:space="0" w:color="auto"/>
            </w:tcBorders>
            <w:shd w:val="clear" w:color="000000" w:fill="FFFFFF"/>
          </w:tcPr>
          <w:p w14:paraId="0509E182" w14:textId="7FFBB7F2" w:rsidR="00FB61C2" w:rsidRPr="00D2598C" w:rsidRDefault="00FB61C2" w:rsidP="00336041">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46.06</w:t>
            </w:r>
            <w:r w:rsidRPr="000402C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126F935A" w:rsidR="00FB61C2" w:rsidRPr="00D2598C" w:rsidRDefault="00FB61C2" w:rsidP="0033604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2,548</w:t>
            </w:r>
          </w:p>
        </w:tc>
        <w:tc>
          <w:tcPr>
            <w:tcW w:w="1163" w:type="dxa"/>
            <w:tcBorders>
              <w:top w:val="nil"/>
              <w:left w:val="nil"/>
              <w:bottom w:val="single" w:sz="8" w:space="0" w:color="auto"/>
              <w:right w:val="single" w:sz="8" w:space="0" w:color="auto"/>
            </w:tcBorders>
            <w:shd w:val="clear" w:color="000000" w:fill="FFFFFF"/>
          </w:tcPr>
          <w:p w14:paraId="5D9EF223" w14:textId="2FB7C285" w:rsidR="00FB61C2" w:rsidRPr="00D2598C" w:rsidRDefault="00FB61C2" w:rsidP="003360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53.93</w:t>
            </w:r>
            <w:r w:rsidRPr="00B44532">
              <w:rPr>
                <w:rFonts w:ascii="Arial" w:eastAsia="Times New Roman" w:hAnsi="Arial" w:cs="Arial"/>
                <w:color w:val="000000"/>
                <w:sz w:val="18"/>
                <w:szCs w:val="18"/>
                <w:lang w:eastAsia="es-MX"/>
              </w:rPr>
              <w:t>%</w:t>
            </w:r>
          </w:p>
        </w:tc>
      </w:tr>
      <w:tr w:rsidR="00FB61C2" w:rsidRPr="00D2598C" w14:paraId="3D1846F8" w14:textId="77777777" w:rsidTr="00E975B3">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FB61C2" w:rsidRPr="00D2598C" w:rsidRDefault="00FB61C2" w:rsidP="0033604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FB61C2" w:rsidRPr="00942F75" w:rsidRDefault="00FB61C2" w:rsidP="0033604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bottom"/>
          </w:tcPr>
          <w:p w14:paraId="4A78B456" w14:textId="71BAB983" w:rsidR="00FB61C2" w:rsidRPr="00D2598C" w:rsidRDefault="00FB61C2" w:rsidP="00336041">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2,993</w:t>
            </w:r>
          </w:p>
        </w:tc>
        <w:tc>
          <w:tcPr>
            <w:tcW w:w="1163" w:type="dxa"/>
            <w:tcBorders>
              <w:top w:val="nil"/>
              <w:left w:val="nil"/>
              <w:bottom w:val="single" w:sz="8" w:space="0" w:color="auto"/>
              <w:right w:val="single" w:sz="8" w:space="0" w:color="auto"/>
            </w:tcBorders>
            <w:shd w:val="clear" w:color="000000" w:fill="FFFFFF"/>
          </w:tcPr>
          <w:p w14:paraId="13AB297A" w14:textId="2BED4D18" w:rsidR="00FB61C2" w:rsidRPr="00D2598C" w:rsidRDefault="00FB61C2" w:rsidP="00336041">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21.70</w:t>
            </w:r>
            <w:r w:rsidRPr="00CE491E">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bottom"/>
          </w:tcPr>
          <w:p w14:paraId="2862E5D1" w14:textId="05CA1BD1" w:rsidR="00FB61C2" w:rsidRPr="00D2598C" w:rsidRDefault="00FB61C2" w:rsidP="00336041">
            <w:pPr>
              <w:spacing w:after="0" w:line="36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1,462</w:t>
            </w:r>
          </w:p>
        </w:tc>
        <w:tc>
          <w:tcPr>
            <w:tcW w:w="1163" w:type="dxa"/>
            <w:tcBorders>
              <w:top w:val="nil"/>
              <w:left w:val="nil"/>
              <w:bottom w:val="single" w:sz="8" w:space="0" w:color="auto"/>
              <w:right w:val="single" w:sz="8" w:space="0" w:color="auto"/>
            </w:tcBorders>
            <w:shd w:val="clear" w:color="000000" w:fill="FFFFFF"/>
          </w:tcPr>
          <w:p w14:paraId="75175B1D" w14:textId="77EC28B7" w:rsidR="00FB61C2" w:rsidRPr="00D2598C" w:rsidRDefault="00FB61C2" w:rsidP="00336041">
            <w:pPr>
              <w:spacing w:after="0" w:line="36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48.84</w:t>
            </w:r>
            <w:r w:rsidRPr="000402C9">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14DBAB66" w:rsidR="00FB61C2" w:rsidRPr="00D2598C" w:rsidRDefault="00FB61C2" w:rsidP="00336041">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1,531</w:t>
            </w:r>
          </w:p>
        </w:tc>
        <w:tc>
          <w:tcPr>
            <w:tcW w:w="1163" w:type="dxa"/>
            <w:tcBorders>
              <w:top w:val="nil"/>
              <w:left w:val="nil"/>
              <w:bottom w:val="single" w:sz="8" w:space="0" w:color="auto"/>
              <w:right w:val="single" w:sz="8" w:space="0" w:color="auto"/>
            </w:tcBorders>
            <w:shd w:val="clear" w:color="000000" w:fill="FFFFFF"/>
          </w:tcPr>
          <w:p w14:paraId="14D7FD2C" w14:textId="56E6672C" w:rsidR="00FB61C2" w:rsidRPr="00D2598C" w:rsidRDefault="00FB61C2" w:rsidP="0033604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51..15</w:t>
            </w:r>
            <w:r w:rsidRPr="00B44532">
              <w:rPr>
                <w:rFonts w:ascii="Arial" w:eastAsia="Times New Roman" w:hAnsi="Arial" w:cs="Arial"/>
                <w:color w:val="000000"/>
                <w:sz w:val="18"/>
                <w:szCs w:val="18"/>
                <w:lang w:eastAsia="es-MX"/>
              </w:rPr>
              <w:t>%</w:t>
            </w:r>
          </w:p>
        </w:tc>
      </w:tr>
    </w:tbl>
    <w:p w14:paraId="4F203AC5" w14:textId="41461450" w:rsidR="00CF06CD" w:rsidRDefault="00CF06CD" w:rsidP="00FB61C2">
      <w:pPr>
        <w:spacing w:after="0" w:line="240" w:lineRule="auto"/>
        <w:ind w:left="567"/>
        <w:rPr>
          <w:rFonts w:ascii="Arial" w:hAnsi="Arial" w:cs="Arial"/>
          <w:sz w:val="24"/>
          <w:szCs w:val="24"/>
        </w:rPr>
      </w:pPr>
    </w:p>
    <w:p w14:paraId="6026288D" w14:textId="3D947FC1" w:rsidR="00B77871" w:rsidRPr="00B77871" w:rsidRDefault="00B77871" w:rsidP="00B77871">
      <w:pPr>
        <w:spacing w:after="0" w:line="240" w:lineRule="auto"/>
        <w:ind w:left="567"/>
        <w:rPr>
          <w:rFonts w:ascii="Arial" w:hAnsi="Arial" w:cs="Arial"/>
          <w:sz w:val="24"/>
          <w:szCs w:val="24"/>
        </w:rPr>
      </w:pPr>
      <w:r>
        <w:rPr>
          <w:rFonts w:ascii="Arial" w:hAnsi="Arial" w:cs="Arial"/>
          <w:sz w:val="24"/>
          <w:szCs w:val="24"/>
        </w:rPr>
        <w:t>2027</w:t>
      </w:r>
    </w:p>
    <w:p w14:paraId="32EE8EC0" w14:textId="749E0E4F" w:rsidR="00B77871" w:rsidRDefault="00B77871" w:rsidP="00B77871">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DF7601">
        <w:rPr>
          <w:rFonts w:ascii="Arial" w:hAnsi="Arial" w:cs="Arial"/>
          <w:b/>
          <w:bCs/>
        </w:rPr>
        <w:t>7.78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DF7601">
        <w:rPr>
          <w:rFonts w:ascii="Arial" w:hAnsi="Arial" w:cs="Arial"/>
          <w:b/>
        </w:rPr>
        <w:t>24.59</w:t>
      </w:r>
      <w:r w:rsidRPr="000A63BB">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00DF7601">
        <w:rPr>
          <w:rFonts w:ascii="Arial" w:hAnsi="Arial" w:cs="Arial"/>
          <w:b/>
          <w:bCs/>
        </w:rPr>
        <w:t>24</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w:t>
      </w:r>
      <w:r w:rsidR="00DF7601">
        <w:rPr>
          <w:rFonts w:ascii="Arial" w:hAnsi="Arial" w:cs="Arial"/>
          <w:b/>
          <w:bCs/>
        </w:rPr>
        <w:t>3.40</w:t>
      </w:r>
      <w:r>
        <w:rPr>
          <w:rFonts w:ascii="Arial" w:hAnsi="Arial" w:cs="Arial"/>
          <w:b/>
          <w:bCs/>
        </w:rPr>
        <w:t>%</w:t>
      </w:r>
    </w:p>
    <w:p w14:paraId="04E73A50" w14:textId="77777777" w:rsidR="00B77871" w:rsidRPr="00E67600" w:rsidRDefault="00B77871" w:rsidP="00B77871">
      <w:pPr>
        <w:spacing w:after="0" w:line="240" w:lineRule="auto"/>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B77871" w:rsidRPr="00D2598C" w14:paraId="653418CD" w14:textId="77777777" w:rsidTr="00F74407">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5B4CB61" w14:textId="77777777" w:rsidR="00B77871" w:rsidRPr="00D2598C" w:rsidRDefault="00B77871" w:rsidP="00F7440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73EB2A8B" w14:textId="77777777" w:rsidR="00B77871" w:rsidRPr="00D2598C" w:rsidRDefault="00B77871" w:rsidP="00F7440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FCBFC53" w14:textId="77777777" w:rsidR="00B77871" w:rsidRPr="00D2598C" w:rsidRDefault="00B77871" w:rsidP="00F7440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9BD04B" w14:textId="77777777" w:rsidR="00B77871" w:rsidRPr="00D2598C" w:rsidRDefault="00B77871" w:rsidP="00F7440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4792CCC6" w14:textId="77777777" w:rsidR="00B77871" w:rsidRPr="00D2598C" w:rsidRDefault="00B77871" w:rsidP="00F7440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5C6A7C3" w14:textId="77777777" w:rsidR="00B77871" w:rsidRPr="00D2598C" w:rsidRDefault="00B77871" w:rsidP="00F7440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11EC9E5" w14:textId="77777777" w:rsidR="00B77871" w:rsidRPr="00D2598C" w:rsidRDefault="00B77871" w:rsidP="00F74407">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8917ED" w:rsidRPr="00D2598C" w14:paraId="074CED35" w14:textId="77777777" w:rsidTr="00E25A5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AA85CAC" w14:textId="77777777" w:rsidR="008917ED" w:rsidRPr="00D2598C" w:rsidRDefault="008917ED" w:rsidP="008917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47F7F10D" w14:textId="77777777" w:rsidR="008917ED" w:rsidRPr="00942F75" w:rsidRDefault="008917ED" w:rsidP="008917E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0DE74CE7" w14:textId="4EAB54AA" w:rsidR="008917ED" w:rsidRPr="00D2598C" w:rsidRDefault="008917ED" w:rsidP="008917ED">
            <w:pPr>
              <w:spacing w:after="0" w:line="360" w:lineRule="auto"/>
              <w:jc w:val="center"/>
              <w:rPr>
                <w:rFonts w:ascii="Calibri" w:eastAsia="Times New Roman" w:hAnsi="Calibri" w:cs="Calibri"/>
                <w:color w:val="000000"/>
                <w:lang w:eastAsia="es-MX"/>
              </w:rPr>
            </w:pPr>
            <w:r w:rsidRPr="00C036FE">
              <w:t>2</w:t>
            </w:r>
            <w:r>
              <w:t>,</w:t>
            </w:r>
            <w:r w:rsidRPr="00C036FE">
              <w:t>537</w:t>
            </w:r>
          </w:p>
        </w:tc>
        <w:tc>
          <w:tcPr>
            <w:tcW w:w="1163" w:type="dxa"/>
            <w:tcBorders>
              <w:top w:val="nil"/>
              <w:left w:val="nil"/>
              <w:bottom w:val="single" w:sz="8" w:space="0" w:color="auto"/>
              <w:right w:val="single" w:sz="8" w:space="0" w:color="auto"/>
            </w:tcBorders>
            <w:shd w:val="clear" w:color="000000" w:fill="FFFFFF"/>
          </w:tcPr>
          <w:p w14:paraId="7D7DF0D6" w14:textId="6E623BF7" w:rsidR="008917ED" w:rsidRPr="00D2598C" w:rsidRDefault="008917ED" w:rsidP="008917ED">
            <w:pPr>
              <w:spacing w:after="0" w:line="360" w:lineRule="auto"/>
              <w:jc w:val="center"/>
              <w:rPr>
                <w:rFonts w:ascii="Arial" w:eastAsia="Times New Roman" w:hAnsi="Arial" w:cs="Arial"/>
                <w:color w:val="000000"/>
                <w:sz w:val="18"/>
                <w:szCs w:val="18"/>
                <w:lang w:eastAsia="es-MX"/>
              </w:rPr>
            </w:pPr>
            <w:r w:rsidRPr="00C036FE">
              <w:t>17.78</w:t>
            </w:r>
            <w:r>
              <w:t>%</w:t>
            </w:r>
          </w:p>
        </w:tc>
        <w:tc>
          <w:tcPr>
            <w:tcW w:w="1010" w:type="dxa"/>
            <w:tcBorders>
              <w:top w:val="nil"/>
              <w:left w:val="nil"/>
              <w:bottom w:val="single" w:sz="8" w:space="0" w:color="auto"/>
              <w:right w:val="single" w:sz="8" w:space="0" w:color="auto"/>
            </w:tcBorders>
            <w:shd w:val="clear" w:color="auto" w:fill="auto"/>
            <w:noWrap/>
          </w:tcPr>
          <w:p w14:paraId="638D476A" w14:textId="1BF6F0BB" w:rsidR="008917ED" w:rsidRPr="00D2598C" w:rsidRDefault="008917ED" w:rsidP="008917ED">
            <w:pPr>
              <w:spacing w:after="0" w:line="360" w:lineRule="auto"/>
              <w:jc w:val="center"/>
              <w:rPr>
                <w:rFonts w:ascii="Calibri" w:eastAsia="Times New Roman" w:hAnsi="Calibri" w:cs="Calibri"/>
                <w:color w:val="000000"/>
                <w:lang w:eastAsia="es-MX"/>
              </w:rPr>
            </w:pPr>
            <w:r w:rsidRPr="00C036FE">
              <w:t>1</w:t>
            </w:r>
            <w:r w:rsidR="00C8292A">
              <w:t>,</w:t>
            </w:r>
            <w:r w:rsidRPr="00C036FE">
              <w:t>294</w:t>
            </w:r>
          </w:p>
        </w:tc>
        <w:tc>
          <w:tcPr>
            <w:tcW w:w="1163" w:type="dxa"/>
            <w:tcBorders>
              <w:top w:val="nil"/>
              <w:left w:val="nil"/>
              <w:bottom w:val="single" w:sz="8" w:space="0" w:color="auto"/>
              <w:right w:val="single" w:sz="8" w:space="0" w:color="auto"/>
            </w:tcBorders>
            <w:shd w:val="clear" w:color="000000" w:fill="FFFFFF"/>
          </w:tcPr>
          <w:p w14:paraId="3DF98925" w14:textId="61A055A8" w:rsidR="008917ED" w:rsidRPr="00D2598C" w:rsidRDefault="008917ED" w:rsidP="008917ED">
            <w:pPr>
              <w:spacing w:after="0" w:line="360" w:lineRule="auto"/>
              <w:jc w:val="center"/>
              <w:rPr>
                <w:rFonts w:ascii="Arial" w:eastAsia="Times New Roman" w:hAnsi="Arial" w:cs="Arial"/>
                <w:color w:val="000000"/>
                <w:sz w:val="18"/>
                <w:szCs w:val="18"/>
                <w:lang w:eastAsia="es-MX"/>
              </w:rPr>
            </w:pPr>
            <w:r w:rsidRPr="00C036FE">
              <w:t>51.01</w:t>
            </w:r>
            <w:r w:rsidR="00DF7601">
              <w:t>%</w:t>
            </w:r>
          </w:p>
        </w:tc>
        <w:tc>
          <w:tcPr>
            <w:tcW w:w="914" w:type="dxa"/>
            <w:tcBorders>
              <w:top w:val="nil"/>
              <w:left w:val="nil"/>
              <w:bottom w:val="single" w:sz="8" w:space="0" w:color="auto"/>
              <w:right w:val="single" w:sz="8" w:space="0" w:color="auto"/>
            </w:tcBorders>
            <w:shd w:val="clear" w:color="auto" w:fill="auto"/>
            <w:noWrap/>
          </w:tcPr>
          <w:p w14:paraId="290F2FE7" w14:textId="5F030B4F" w:rsidR="008917ED" w:rsidRPr="00D2598C" w:rsidRDefault="008917ED" w:rsidP="008917ED">
            <w:pPr>
              <w:spacing w:after="0" w:line="240" w:lineRule="auto"/>
              <w:jc w:val="center"/>
              <w:rPr>
                <w:rFonts w:ascii="Calibri" w:eastAsia="Times New Roman" w:hAnsi="Calibri" w:cs="Calibri"/>
                <w:color w:val="000000"/>
                <w:lang w:eastAsia="es-MX"/>
              </w:rPr>
            </w:pPr>
            <w:r w:rsidRPr="00C036FE">
              <w:t>1</w:t>
            </w:r>
            <w:r w:rsidR="00DF7601">
              <w:t>,</w:t>
            </w:r>
            <w:r w:rsidRPr="00C036FE">
              <w:t>243</w:t>
            </w:r>
          </w:p>
        </w:tc>
        <w:tc>
          <w:tcPr>
            <w:tcW w:w="1163" w:type="dxa"/>
            <w:tcBorders>
              <w:top w:val="nil"/>
              <w:left w:val="nil"/>
              <w:bottom w:val="single" w:sz="8" w:space="0" w:color="auto"/>
              <w:right w:val="single" w:sz="8" w:space="0" w:color="auto"/>
            </w:tcBorders>
            <w:shd w:val="clear" w:color="auto" w:fill="auto"/>
            <w:noWrap/>
          </w:tcPr>
          <w:p w14:paraId="46AD7421" w14:textId="3B148CED" w:rsidR="008917ED" w:rsidRPr="00D2598C" w:rsidRDefault="008917ED" w:rsidP="008917ED">
            <w:pPr>
              <w:spacing w:after="0" w:line="240" w:lineRule="auto"/>
              <w:jc w:val="center"/>
              <w:rPr>
                <w:rFonts w:ascii="Calibri" w:eastAsia="Times New Roman" w:hAnsi="Calibri" w:cs="Calibri"/>
                <w:color w:val="000000"/>
                <w:lang w:eastAsia="es-MX"/>
              </w:rPr>
            </w:pPr>
            <w:r w:rsidRPr="00C036FE">
              <w:t>48.99</w:t>
            </w:r>
            <w:r w:rsidR="00DF7601">
              <w:t>%</w:t>
            </w:r>
          </w:p>
        </w:tc>
      </w:tr>
      <w:tr w:rsidR="008917ED" w:rsidRPr="00D2598C" w14:paraId="67245A8D" w14:textId="77777777" w:rsidTr="00E25A5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D34CE37" w14:textId="77777777" w:rsidR="008917ED" w:rsidRPr="00D2598C" w:rsidRDefault="008917ED" w:rsidP="008917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5DD7E427" w14:textId="77777777" w:rsidR="008917ED" w:rsidRPr="00942F75" w:rsidRDefault="008917ED" w:rsidP="008917E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1</w:t>
            </w:r>
            <w:r>
              <w:rPr>
                <w:rFonts w:ascii="Arial" w:eastAsia="Times New Roman" w:hAnsi="Arial" w:cs="Arial"/>
                <w:color w:val="000000"/>
                <w:sz w:val="18"/>
                <w:szCs w:val="18"/>
                <w:lang w:eastAsia="es-MX"/>
              </w:rPr>
              <w:t>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E5893A5" w14:textId="1DDBE22A" w:rsidR="008917ED" w:rsidRPr="00D2598C" w:rsidRDefault="008917ED" w:rsidP="008917ED">
            <w:pPr>
              <w:spacing w:after="0" w:line="360" w:lineRule="auto"/>
              <w:jc w:val="center"/>
              <w:rPr>
                <w:rFonts w:ascii="Calibri" w:eastAsia="Times New Roman" w:hAnsi="Calibri" w:cs="Calibri"/>
                <w:color w:val="000000"/>
                <w:lang w:eastAsia="es-MX"/>
              </w:rPr>
            </w:pPr>
            <w:r w:rsidRPr="00C036FE">
              <w:t>3</w:t>
            </w:r>
            <w:r>
              <w:t>,</w:t>
            </w:r>
            <w:r w:rsidRPr="00C036FE">
              <w:t>508</w:t>
            </w:r>
          </w:p>
        </w:tc>
        <w:tc>
          <w:tcPr>
            <w:tcW w:w="1163" w:type="dxa"/>
            <w:tcBorders>
              <w:top w:val="nil"/>
              <w:left w:val="nil"/>
              <w:bottom w:val="single" w:sz="8" w:space="0" w:color="auto"/>
              <w:right w:val="single" w:sz="8" w:space="0" w:color="auto"/>
            </w:tcBorders>
            <w:shd w:val="clear" w:color="000000" w:fill="FFFFFF"/>
          </w:tcPr>
          <w:p w14:paraId="6724F4DC" w14:textId="3787C375" w:rsidR="008917ED" w:rsidRPr="00D2598C" w:rsidRDefault="008917ED" w:rsidP="008917ED">
            <w:pPr>
              <w:spacing w:after="0" w:line="360" w:lineRule="auto"/>
              <w:jc w:val="center"/>
              <w:rPr>
                <w:rFonts w:ascii="Arial" w:eastAsia="Times New Roman" w:hAnsi="Arial" w:cs="Arial"/>
                <w:color w:val="000000"/>
                <w:sz w:val="18"/>
                <w:szCs w:val="18"/>
                <w:lang w:eastAsia="es-MX"/>
              </w:rPr>
            </w:pPr>
            <w:r w:rsidRPr="00C036FE">
              <w:t>24.59</w:t>
            </w:r>
            <w:r>
              <w:t>%</w:t>
            </w:r>
          </w:p>
        </w:tc>
        <w:tc>
          <w:tcPr>
            <w:tcW w:w="1010" w:type="dxa"/>
            <w:tcBorders>
              <w:top w:val="nil"/>
              <w:left w:val="nil"/>
              <w:bottom w:val="single" w:sz="8" w:space="0" w:color="auto"/>
              <w:right w:val="single" w:sz="8" w:space="0" w:color="auto"/>
            </w:tcBorders>
            <w:shd w:val="clear" w:color="auto" w:fill="auto"/>
            <w:noWrap/>
          </w:tcPr>
          <w:p w14:paraId="0FD2868C" w14:textId="3595A6BD" w:rsidR="008917ED" w:rsidRPr="00D2598C" w:rsidRDefault="008917ED" w:rsidP="008917ED">
            <w:pPr>
              <w:spacing w:after="0" w:line="360" w:lineRule="auto"/>
              <w:jc w:val="center"/>
              <w:rPr>
                <w:rFonts w:ascii="Calibri" w:eastAsia="Times New Roman" w:hAnsi="Calibri" w:cs="Calibri"/>
                <w:color w:val="000000"/>
                <w:lang w:eastAsia="es-MX"/>
              </w:rPr>
            </w:pPr>
            <w:r w:rsidRPr="00C036FE">
              <w:t>1</w:t>
            </w:r>
            <w:r w:rsidR="00DF7601">
              <w:t>,</w:t>
            </w:r>
            <w:r w:rsidRPr="00C036FE">
              <w:t>728</w:t>
            </w:r>
          </w:p>
        </w:tc>
        <w:tc>
          <w:tcPr>
            <w:tcW w:w="1163" w:type="dxa"/>
            <w:tcBorders>
              <w:top w:val="nil"/>
              <w:left w:val="nil"/>
              <w:bottom w:val="single" w:sz="8" w:space="0" w:color="auto"/>
              <w:right w:val="single" w:sz="8" w:space="0" w:color="auto"/>
            </w:tcBorders>
            <w:shd w:val="clear" w:color="000000" w:fill="FFFFFF"/>
          </w:tcPr>
          <w:p w14:paraId="1A806E8C" w14:textId="6413AB52" w:rsidR="008917ED" w:rsidRPr="00D2598C" w:rsidRDefault="008917ED" w:rsidP="008917ED">
            <w:pPr>
              <w:spacing w:after="0" w:line="360" w:lineRule="auto"/>
              <w:jc w:val="center"/>
              <w:rPr>
                <w:rFonts w:ascii="Arial" w:eastAsia="Times New Roman" w:hAnsi="Arial" w:cs="Arial"/>
                <w:color w:val="000000"/>
                <w:sz w:val="18"/>
                <w:szCs w:val="18"/>
                <w:lang w:eastAsia="es-MX"/>
              </w:rPr>
            </w:pPr>
            <w:r w:rsidRPr="00C036FE">
              <w:t>49.26</w:t>
            </w:r>
            <w:r w:rsidR="00DF7601">
              <w:t>%</w:t>
            </w:r>
          </w:p>
        </w:tc>
        <w:tc>
          <w:tcPr>
            <w:tcW w:w="914" w:type="dxa"/>
            <w:tcBorders>
              <w:top w:val="nil"/>
              <w:left w:val="nil"/>
              <w:bottom w:val="single" w:sz="8" w:space="0" w:color="auto"/>
              <w:right w:val="single" w:sz="8" w:space="0" w:color="auto"/>
            </w:tcBorders>
            <w:shd w:val="clear" w:color="auto" w:fill="auto"/>
            <w:noWrap/>
          </w:tcPr>
          <w:p w14:paraId="4C1DA17D" w14:textId="12D5CA84" w:rsidR="008917ED" w:rsidRPr="00D2598C" w:rsidRDefault="008917ED" w:rsidP="008917ED">
            <w:pPr>
              <w:spacing w:after="0" w:line="240" w:lineRule="auto"/>
              <w:jc w:val="center"/>
              <w:rPr>
                <w:rFonts w:ascii="Calibri" w:eastAsia="Times New Roman" w:hAnsi="Calibri" w:cs="Calibri"/>
                <w:color w:val="000000"/>
                <w:lang w:eastAsia="es-MX"/>
              </w:rPr>
            </w:pPr>
            <w:r w:rsidRPr="00C036FE">
              <w:t>1</w:t>
            </w:r>
            <w:r w:rsidR="00DF7601">
              <w:t>,</w:t>
            </w:r>
            <w:r w:rsidRPr="00C036FE">
              <w:t>780</w:t>
            </w:r>
          </w:p>
        </w:tc>
        <w:tc>
          <w:tcPr>
            <w:tcW w:w="1163" w:type="dxa"/>
            <w:tcBorders>
              <w:top w:val="nil"/>
              <w:left w:val="nil"/>
              <w:bottom w:val="single" w:sz="8" w:space="0" w:color="auto"/>
              <w:right w:val="single" w:sz="8" w:space="0" w:color="auto"/>
            </w:tcBorders>
            <w:shd w:val="clear" w:color="000000" w:fill="FFFFFF"/>
          </w:tcPr>
          <w:p w14:paraId="27C90DD5" w14:textId="31F79FCE" w:rsidR="008917ED" w:rsidRPr="00D2598C" w:rsidRDefault="008917ED" w:rsidP="008917ED">
            <w:pPr>
              <w:spacing w:after="0" w:line="240" w:lineRule="auto"/>
              <w:jc w:val="center"/>
              <w:rPr>
                <w:rFonts w:ascii="Arial" w:eastAsia="Times New Roman" w:hAnsi="Arial" w:cs="Arial"/>
                <w:color w:val="000000"/>
                <w:sz w:val="18"/>
                <w:szCs w:val="18"/>
                <w:lang w:eastAsia="es-MX"/>
              </w:rPr>
            </w:pPr>
            <w:r w:rsidRPr="00C036FE">
              <w:t>50.74</w:t>
            </w:r>
            <w:r w:rsidR="00DF7601">
              <w:t>%</w:t>
            </w:r>
          </w:p>
        </w:tc>
      </w:tr>
      <w:tr w:rsidR="008917ED" w:rsidRPr="00D2598C" w14:paraId="495A70AD" w14:textId="77777777" w:rsidTr="00E25A5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8B2B992" w14:textId="77777777" w:rsidR="008917ED" w:rsidRPr="00D2598C" w:rsidRDefault="008917ED" w:rsidP="008917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7B861AE2" w14:textId="77777777" w:rsidR="008917ED" w:rsidRPr="00942F75" w:rsidRDefault="008917ED" w:rsidP="008917E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62C25240" w14:textId="17802806" w:rsidR="008917ED" w:rsidRPr="00D2598C" w:rsidRDefault="008917ED" w:rsidP="008917ED">
            <w:pPr>
              <w:spacing w:after="0" w:line="360" w:lineRule="auto"/>
              <w:jc w:val="center"/>
              <w:rPr>
                <w:rFonts w:ascii="Calibri" w:eastAsia="Times New Roman" w:hAnsi="Calibri" w:cs="Calibri"/>
                <w:color w:val="000000"/>
                <w:lang w:eastAsia="es-MX"/>
              </w:rPr>
            </w:pPr>
            <w:r w:rsidRPr="00C036FE">
              <w:t>4</w:t>
            </w:r>
            <w:r>
              <w:t>,</w:t>
            </w:r>
            <w:r w:rsidRPr="00C036FE">
              <w:t>885</w:t>
            </w:r>
          </w:p>
        </w:tc>
        <w:tc>
          <w:tcPr>
            <w:tcW w:w="1163" w:type="dxa"/>
            <w:tcBorders>
              <w:top w:val="nil"/>
              <w:left w:val="nil"/>
              <w:bottom w:val="single" w:sz="8" w:space="0" w:color="auto"/>
              <w:right w:val="single" w:sz="8" w:space="0" w:color="auto"/>
            </w:tcBorders>
            <w:shd w:val="clear" w:color="000000" w:fill="FFFFFF"/>
          </w:tcPr>
          <w:p w14:paraId="53DA4EB8" w14:textId="32C480A3" w:rsidR="008917ED" w:rsidRPr="00D2598C" w:rsidRDefault="008917ED" w:rsidP="008917ED">
            <w:pPr>
              <w:spacing w:after="0" w:line="360" w:lineRule="auto"/>
              <w:jc w:val="center"/>
              <w:rPr>
                <w:rFonts w:ascii="Arial" w:eastAsia="Times New Roman" w:hAnsi="Arial" w:cs="Arial"/>
                <w:color w:val="000000"/>
                <w:sz w:val="18"/>
                <w:szCs w:val="18"/>
                <w:lang w:eastAsia="es-MX"/>
              </w:rPr>
            </w:pPr>
            <w:r w:rsidRPr="00C036FE">
              <w:t>34.24</w:t>
            </w:r>
            <w:r>
              <w:t>%</w:t>
            </w:r>
          </w:p>
        </w:tc>
        <w:tc>
          <w:tcPr>
            <w:tcW w:w="1010" w:type="dxa"/>
            <w:tcBorders>
              <w:top w:val="nil"/>
              <w:left w:val="nil"/>
              <w:bottom w:val="single" w:sz="8" w:space="0" w:color="auto"/>
              <w:right w:val="single" w:sz="8" w:space="0" w:color="auto"/>
            </w:tcBorders>
            <w:shd w:val="clear" w:color="auto" w:fill="auto"/>
            <w:noWrap/>
          </w:tcPr>
          <w:p w14:paraId="790AD124" w14:textId="492A618C" w:rsidR="008917ED" w:rsidRPr="00D2598C" w:rsidRDefault="008917ED" w:rsidP="008917ED">
            <w:pPr>
              <w:spacing w:after="0" w:line="360" w:lineRule="auto"/>
              <w:jc w:val="center"/>
              <w:rPr>
                <w:rFonts w:ascii="Calibri" w:eastAsia="Times New Roman" w:hAnsi="Calibri" w:cs="Calibri"/>
                <w:color w:val="000000"/>
                <w:lang w:eastAsia="es-MX"/>
              </w:rPr>
            </w:pPr>
            <w:r w:rsidRPr="00C036FE">
              <w:t>2</w:t>
            </w:r>
            <w:r w:rsidR="00DF7601">
              <w:t>,</w:t>
            </w:r>
            <w:r w:rsidRPr="00C036FE">
              <w:t>260</w:t>
            </w:r>
          </w:p>
        </w:tc>
        <w:tc>
          <w:tcPr>
            <w:tcW w:w="1163" w:type="dxa"/>
            <w:tcBorders>
              <w:top w:val="nil"/>
              <w:left w:val="nil"/>
              <w:bottom w:val="single" w:sz="8" w:space="0" w:color="auto"/>
              <w:right w:val="single" w:sz="8" w:space="0" w:color="auto"/>
            </w:tcBorders>
            <w:shd w:val="clear" w:color="000000" w:fill="FFFFFF"/>
          </w:tcPr>
          <w:p w14:paraId="2F064C4A" w14:textId="20F14C95" w:rsidR="008917ED" w:rsidRPr="00D2598C" w:rsidRDefault="008917ED" w:rsidP="008917ED">
            <w:pPr>
              <w:spacing w:after="0" w:line="360" w:lineRule="auto"/>
              <w:jc w:val="center"/>
              <w:rPr>
                <w:rFonts w:ascii="Arial" w:eastAsia="Times New Roman" w:hAnsi="Arial" w:cs="Arial"/>
                <w:color w:val="000000"/>
                <w:sz w:val="18"/>
                <w:szCs w:val="18"/>
                <w:lang w:eastAsia="es-MX"/>
              </w:rPr>
            </w:pPr>
            <w:r w:rsidRPr="00C036FE">
              <w:t>46.26</w:t>
            </w:r>
            <w:r w:rsidR="00DF7601">
              <w:t>%</w:t>
            </w:r>
          </w:p>
        </w:tc>
        <w:tc>
          <w:tcPr>
            <w:tcW w:w="914" w:type="dxa"/>
            <w:tcBorders>
              <w:top w:val="nil"/>
              <w:left w:val="nil"/>
              <w:bottom w:val="single" w:sz="8" w:space="0" w:color="auto"/>
              <w:right w:val="single" w:sz="8" w:space="0" w:color="auto"/>
            </w:tcBorders>
            <w:shd w:val="clear" w:color="auto" w:fill="auto"/>
            <w:noWrap/>
          </w:tcPr>
          <w:p w14:paraId="1FA97040" w14:textId="2EC6E440" w:rsidR="008917ED" w:rsidRPr="00D2598C" w:rsidRDefault="008917ED" w:rsidP="008917ED">
            <w:pPr>
              <w:spacing w:after="0" w:line="240" w:lineRule="auto"/>
              <w:jc w:val="center"/>
              <w:rPr>
                <w:rFonts w:ascii="Calibri" w:eastAsia="Times New Roman" w:hAnsi="Calibri" w:cs="Calibri"/>
                <w:color w:val="000000"/>
                <w:lang w:eastAsia="es-MX"/>
              </w:rPr>
            </w:pPr>
            <w:r w:rsidRPr="00C036FE">
              <w:t>2</w:t>
            </w:r>
            <w:r w:rsidR="00DF7601">
              <w:t>,</w:t>
            </w:r>
            <w:r w:rsidRPr="00C036FE">
              <w:t>625</w:t>
            </w:r>
          </w:p>
        </w:tc>
        <w:tc>
          <w:tcPr>
            <w:tcW w:w="1163" w:type="dxa"/>
            <w:tcBorders>
              <w:top w:val="nil"/>
              <w:left w:val="nil"/>
              <w:bottom w:val="single" w:sz="8" w:space="0" w:color="auto"/>
              <w:right w:val="single" w:sz="8" w:space="0" w:color="auto"/>
            </w:tcBorders>
            <w:shd w:val="clear" w:color="000000" w:fill="FFFFFF"/>
          </w:tcPr>
          <w:p w14:paraId="42441806" w14:textId="72D80133" w:rsidR="008917ED" w:rsidRPr="00D2598C" w:rsidRDefault="008917ED" w:rsidP="008917ED">
            <w:pPr>
              <w:spacing w:after="0" w:line="240" w:lineRule="auto"/>
              <w:jc w:val="center"/>
              <w:rPr>
                <w:rFonts w:ascii="Arial" w:eastAsia="Times New Roman" w:hAnsi="Arial" w:cs="Arial"/>
                <w:color w:val="000000"/>
                <w:sz w:val="18"/>
                <w:szCs w:val="18"/>
                <w:lang w:eastAsia="es-MX"/>
              </w:rPr>
            </w:pPr>
            <w:r w:rsidRPr="00C036FE">
              <w:t>53.74</w:t>
            </w:r>
            <w:r w:rsidR="00DF7601">
              <w:t>%</w:t>
            </w:r>
          </w:p>
        </w:tc>
      </w:tr>
      <w:tr w:rsidR="008917ED" w:rsidRPr="00D2598C" w14:paraId="4560A087" w14:textId="77777777" w:rsidTr="00E25A5D">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DA1762A" w14:textId="77777777" w:rsidR="008917ED" w:rsidRPr="00D2598C" w:rsidRDefault="008917ED" w:rsidP="008917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263EF084" w14:textId="77777777" w:rsidR="008917ED" w:rsidRPr="00942F75" w:rsidRDefault="008917ED" w:rsidP="008917E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579DC7D3" w14:textId="2A8C1B96" w:rsidR="008917ED" w:rsidRPr="00D2598C" w:rsidRDefault="008917ED" w:rsidP="008917ED">
            <w:pPr>
              <w:spacing w:after="0" w:line="360" w:lineRule="auto"/>
              <w:jc w:val="center"/>
              <w:rPr>
                <w:rFonts w:ascii="Calibri" w:eastAsia="Times New Roman" w:hAnsi="Calibri" w:cs="Calibri"/>
                <w:color w:val="000000"/>
                <w:lang w:eastAsia="es-MX"/>
              </w:rPr>
            </w:pPr>
            <w:r w:rsidRPr="00C036FE">
              <w:t>3</w:t>
            </w:r>
            <w:r>
              <w:t>,</w:t>
            </w:r>
            <w:r w:rsidRPr="00C036FE">
              <w:t>338</w:t>
            </w:r>
          </w:p>
        </w:tc>
        <w:tc>
          <w:tcPr>
            <w:tcW w:w="1163" w:type="dxa"/>
            <w:tcBorders>
              <w:top w:val="nil"/>
              <w:left w:val="nil"/>
              <w:bottom w:val="single" w:sz="8" w:space="0" w:color="auto"/>
              <w:right w:val="single" w:sz="8" w:space="0" w:color="auto"/>
            </w:tcBorders>
            <w:shd w:val="clear" w:color="000000" w:fill="FFFFFF"/>
          </w:tcPr>
          <w:p w14:paraId="5B07DB9E" w14:textId="5C0B262D" w:rsidR="008917ED" w:rsidRPr="00D2598C" w:rsidRDefault="008917ED" w:rsidP="008917ED">
            <w:pPr>
              <w:spacing w:after="0" w:line="360" w:lineRule="auto"/>
              <w:jc w:val="center"/>
              <w:rPr>
                <w:rFonts w:ascii="Arial" w:eastAsia="Times New Roman" w:hAnsi="Arial" w:cs="Arial"/>
                <w:color w:val="000000"/>
                <w:sz w:val="18"/>
                <w:szCs w:val="18"/>
                <w:lang w:eastAsia="es-MX"/>
              </w:rPr>
            </w:pPr>
            <w:r w:rsidRPr="00C036FE">
              <w:t>23.40</w:t>
            </w:r>
            <w:r>
              <w:t>%</w:t>
            </w:r>
          </w:p>
        </w:tc>
        <w:tc>
          <w:tcPr>
            <w:tcW w:w="1010" w:type="dxa"/>
            <w:tcBorders>
              <w:top w:val="nil"/>
              <w:left w:val="nil"/>
              <w:bottom w:val="single" w:sz="8" w:space="0" w:color="auto"/>
              <w:right w:val="single" w:sz="8" w:space="0" w:color="auto"/>
            </w:tcBorders>
            <w:shd w:val="clear" w:color="auto" w:fill="auto"/>
            <w:noWrap/>
          </w:tcPr>
          <w:p w14:paraId="578120CD" w14:textId="79ED1D3C" w:rsidR="008917ED" w:rsidRPr="00D2598C" w:rsidRDefault="008917ED" w:rsidP="008917ED">
            <w:pPr>
              <w:spacing w:after="0" w:line="360" w:lineRule="auto"/>
              <w:jc w:val="center"/>
              <w:rPr>
                <w:rFonts w:ascii="Calibri" w:eastAsia="Times New Roman" w:hAnsi="Calibri" w:cs="Calibri"/>
                <w:color w:val="000000"/>
                <w:lang w:eastAsia="es-MX"/>
              </w:rPr>
            </w:pPr>
            <w:r w:rsidRPr="00C036FE">
              <w:t>1</w:t>
            </w:r>
            <w:r w:rsidR="00DF7601">
              <w:t>,</w:t>
            </w:r>
            <w:r w:rsidRPr="00C036FE">
              <w:t>630</w:t>
            </w:r>
          </w:p>
        </w:tc>
        <w:tc>
          <w:tcPr>
            <w:tcW w:w="1163" w:type="dxa"/>
            <w:tcBorders>
              <w:top w:val="nil"/>
              <w:left w:val="nil"/>
              <w:bottom w:val="single" w:sz="8" w:space="0" w:color="auto"/>
              <w:right w:val="single" w:sz="8" w:space="0" w:color="auto"/>
            </w:tcBorders>
            <w:shd w:val="clear" w:color="000000" w:fill="FFFFFF"/>
          </w:tcPr>
          <w:p w14:paraId="0FD4419A" w14:textId="18877DC9" w:rsidR="008917ED" w:rsidRPr="00D2598C" w:rsidRDefault="008917ED" w:rsidP="008917ED">
            <w:pPr>
              <w:spacing w:after="0" w:line="360" w:lineRule="auto"/>
              <w:jc w:val="center"/>
              <w:rPr>
                <w:rFonts w:ascii="Arial" w:eastAsia="Times New Roman" w:hAnsi="Arial" w:cs="Arial"/>
                <w:color w:val="000000"/>
                <w:sz w:val="18"/>
                <w:szCs w:val="18"/>
                <w:lang w:eastAsia="es-MX"/>
              </w:rPr>
            </w:pPr>
            <w:r w:rsidRPr="00C036FE">
              <w:t>48.83</w:t>
            </w:r>
            <w:r w:rsidR="00DF7601">
              <w:t>%</w:t>
            </w:r>
          </w:p>
        </w:tc>
        <w:tc>
          <w:tcPr>
            <w:tcW w:w="914" w:type="dxa"/>
            <w:tcBorders>
              <w:top w:val="nil"/>
              <w:left w:val="nil"/>
              <w:bottom w:val="single" w:sz="8" w:space="0" w:color="auto"/>
              <w:right w:val="single" w:sz="8" w:space="0" w:color="auto"/>
            </w:tcBorders>
            <w:shd w:val="clear" w:color="auto" w:fill="auto"/>
            <w:noWrap/>
          </w:tcPr>
          <w:p w14:paraId="5CE55E5A" w14:textId="1F2F2ADE" w:rsidR="008917ED" w:rsidRPr="00D2598C" w:rsidRDefault="008917ED" w:rsidP="008917ED">
            <w:pPr>
              <w:spacing w:after="0" w:line="240" w:lineRule="auto"/>
              <w:jc w:val="center"/>
              <w:rPr>
                <w:rFonts w:ascii="Calibri" w:eastAsia="Times New Roman" w:hAnsi="Calibri" w:cs="Calibri"/>
                <w:color w:val="000000"/>
                <w:lang w:eastAsia="es-MX"/>
              </w:rPr>
            </w:pPr>
            <w:r w:rsidRPr="00C036FE">
              <w:t>1</w:t>
            </w:r>
            <w:r w:rsidR="00DF7601">
              <w:t>,</w:t>
            </w:r>
            <w:r w:rsidRPr="00C036FE">
              <w:t>708</w:t>
            </w:r>
          </w:p>
        </w:tc>
        <w:tc>
          <w:tcPr>
            <w:tcW w:w="1163" w:type="dxa"/>
            <w:tcBorders>
              <w:top w:val="nil"/>
              <w:left w:val="nil"/>
              <w:bottom w:val="single" w:sz="8" w:space="0" w:color="auto"/>
              <w:right w:val="single" w:sz="8" w:space="0" w:color="auto"/>
            </w:tcBorders>
            <w:shd w:val="clear" w:color="000000" w:fill="FFFFFF"/>
          </w:tcPr>
          <w:p w14:paraId="66617F61" w14:textId="6F8C424A" w:rsidR="008917ED" w:rsidRPr="00D2598C" w:rsidRDefault="008917ED" w:rsidP="008917ED">
            <w:pPr>
              <w:spacing w:after="0" w:line="240" w:lineRule="auto"/>
              <w:jc w:val="center"/>
              <w:rPr>
                <w:rFonts w:ascii="Arial" w:eastAsia="Times New Roman" w:hAnsi="Arial" w:cs="Arial"/>
                <w:color w:val="000000"/>
                <w:sz w:val="18"/>
                <w:szCs w:val="18"/>
                <w:lang w:eastAsia="es-MX"/>
              </w:rPr>
            </w:pPr>
            <w:r w:rsidRPr="00C036FE">
              <w:t>51.17</w:t>
            </w:r>
            <w:r w:rsidR="00DF7601">
              <w:t>%</w:t>
            </w:r>
          </w:p>
        </w:tc>
      </w:tr>
    </w:tbl>
    <w:p w14:paraId="26FB314A" w14:textId="77777777" w:rsidR="00B77871" w:rsidRDefault="00B77871" w:rsidP="00B77871">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5AAA828" w14:textId="4181564D" w:rsidR="000A63BB" w:rsidRPr="009D2E1E" w:rsidRDefault="000A63BB" w:rsidP="000A63BB">
      <w:pPr>
        <w:spacing w:after="0" w:line="240" w:lineRule="auto"/>
        <w:ind w:left="567"/>
        <w:rPr>
          <w:rFonts w:ascii="Arial" w:hAnsi="Arial" w:cs="Arial"/>
          <w:b/>
          <w:sz w:val="20"/>
          <w:szCs w:val="20"/>
        </w:rPr>
      </w:pPr>
      <w:r>
        <w:rPr>
          <w:rFonts w:ascii="Arial" w:hAnsi="Arial" w:cs="Arial"/>
          <w:bCs/>
        </w:rPr>
        <w:t>En cuanto a la fecundidad, en el municipio se tiene un promedio de 2.63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2CD14B72" w:rsidR="00D2598C" w:rsidRPr="00D2598C" w:rsidRDefault="003360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428AEE3"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336041">
              <w:rPr>
                <w:rFonts w:ascii="Arial" w:eastAsia="Times New Roman" w:hAnsi="Arial" w:cs="Arial"/>
                <w:color w:val="000000"/>
                <w:sz w:val="18"/>
                <w:szCs w:val="18"/>
                <w:lang w:eastAsia="es-MX"/>
              </w:rPr>
              <w:t>63</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25B64665" w14:textId="1791F170" w:rsidR="000A63BB" w:rsidRDefault="000A63BB" w:rsidP="000A63BB">
      <w:pPr>
        <w:spacing w:after="0" w:line="240" w:lineRule="auto"/>
        <w:ind w:left="567"/>
        <w:rPr>
          <w:rFonts w:ascii="Arial" w:hAnsi="Arial" w:cs="Arial"/>
          <w:sz w:val="24"/>
          <w:szCs w:val="24"/>
        </w:rPr>
      </w:pPr>
      <w:r>
        <w:rPr>
          <w:rFonts w:ascii="Arial" w:hAnsi="Arial" w:cs="Arial"/>
          <w:sz w:val="24"/>
          <w:szCs w:val="24"/>
        </w:rPr>
        <w:t>En el municipio se encuentran 7 personas que se identifican como hablantes de lengua indígena además de hablar el español.</w:t>
      </w: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385183EC" w:rsidR="00D2598C" w:rsidRPr="00D2598C" w:rsidRDefault="00336041"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336041"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51D16B1B"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lastRenderedPageBreak/>
              <w:t>7</w:t>
            </w:r>
          </w:p>
        </w:tc>
        <w:tc>
          <w:tcPr>
            <w:tcW w:w="751" w:type="dxa"/>
            <w:tcBorders>
              <w:top w:val="nil"/>
              <w:left w:val="nil"/>
              <w:bottom w:val="single" w:sz="8" w:space="0" w:color="auto"/>
              <w:right w:val="nil"/>
            </w:tcBorders>
            <w:shd w:val="clear" w:color="000000" w:fill="FFFFFF"/>
            <w:vAlign w:val="center"/>
            <w:hideMark/>
          </w:tcPr>
          <w:p w14:paraId="4D58EBC6" w14:textId="2264F273"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00C61177"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751" w:type="dxa"/>
            <w:tcBorders>
              <w:top w:val="nil"/>
              <w:left w:val="nil"/>
              <w:bottom w:val="single" w:sz="8" w:space="0" w:color="auto"/>
              <w:right w:val="nil"/>
            </w:tcBorders>
            <w:shd w:val="clear" w:color="000000" w:fill="FFFFFF"/>
            <w:vAlign w:val="center"/>
            <w:hideMark/>
          </w:tcPr>
          <w:p w14:paraId="7CD5A051" w14:textId="012F6190"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542454A0"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7ECBB0B9"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3633115"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00EB5F62" w:rsidR="00336041" w:rsidRPr="00D2598C"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69298E96" w14:textId="251CF986" w:rsidR="000A63BB" w:rsidRPr="00040ED5" w:rsidRDefault="000A63BB" w:rsidP="000A63BB">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621715">
        <w:rPr>
          <w:rFonts w:ascii="Arial" w:hAnsi="Arial" w:cs="Arial"/>
          <w:bCs/>
          <w:sz w:val="24"/>
          <w:szCs w:val="24"/>
        </w:rPr>
        <w:t>Jiménez</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2,133 </w:t>
      </w:r>
      <w:r w:rsidRPr="00040ED5">
        <w:rPr>
          <w:rFonts w:ascii="Arial" w:hAnsi="Arial" w:cs="Arial"/>
          <w:bCs/>
          <w:sz w:val="24"/>
          <w:szCs w:val="24"/>
        </w:rPr>
        <w:t xml:space="preserve">personas discapacitadas, </w:t>
      </w:r>
      <w:r>
        <w:rPr>
          <w:rFonts w:ascii="Arial" w:hAnsi="Arial" w:cs="Arial"/>
          <w:bCs/>
          <w:sz w:val="24"/>
          <w:szCs w:val="24"/>
        </w:rPr>
        <w:t xml:space="preserve">2,209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977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3F21AD8E" w:rsidR="008C3FAF" w:rsidRDefault="008C3FAF" w:rsidP="009F1212">
      <w:pPr>
        <w:spacing w:after="0" w:line="240" w:lineRule="auto"/>
        <w:ind w:left="567"/>
        <w:rPr>
          <w:rFonts w:ascii="Arial" w:hAnsi="Arial" w:cs="Arial"/>
          <w:b/>
        </w:rPr>
      </w:pPr>
    </w:p>
    <w:p w14:paraId="0A0BEA9E" w14:textId="06347490" w:rsidR="000A63BB" w:rsidRDefault="000A63BB" w:rsidP="009F1212">
      <w:pPr>
        <w:spacing w:after="0" w:line="240" w:lineRule="auto"/>
        <w:ind w:left="567"/>
        <w:rPr>
          <w:rFonts w:ascii="Arial" w:hAnsi="Arial" w:cs="Arial"/>
          <w:b/>
        </w:rPr>
      </w:pPr>
    </w:p>
    <w:p w14:paraId="25685E87" w14:textId="2FFF2CF2" w:rsidR="000A63BB" w:rsidRDefault="000A63BB" w:rsidP="009F1212">
      <w:pPr>
        <w:spacing w:after="0" w:line="240" w:lineRule="auto"/>
        <w:ind w:left="567"/>
        <w:rPr>
          <w:rFonts w:ascii="Arial" w:hAnsi="Arial" w:cs="Arial"/>
          <w:b/>
        </w:rPr>
      </w:pPr>
    </w:p>
    <w:p w14:paraId="6B6C19D3" w14:textId="2D27B2A8" w:rsidR="000A63BB" w:rsidRDefault="000A63BB" w:rsidP="009F1212">
      <w:pPr>
        <w:spacing w:after="0" w:line="240" w:lineRule="auto"/>
        <w:ind w:left="567"/>
        <w:rPr>
          <w:rFonts w:ascii="Arial" w:hAnsi="Arial" w:cs="Arial"/>
          <w:b/>
        </w:rPr>
      </w:pPr>
    </w:p>
    <w:p w14:paraId="66FDAC5F" w14:textId="2CCAB472" w:rsidR="000A63BB" w:rsidRDefault="000A63BB" w:rsidP="009F1212">
      <w:pPr>
        <w:spacing w:after="0" w:line="240" w:lineRule="auto"/>
        <w:ind w:left="567"/>
        <w:rPr>
          <w:rFonts w:ascii="Arial" w:hAnsi="Arial" w:cs="Arial"/>
          <w:b/>
        </w:rPr>
      </w:pPr>
    </w:p>
    <w:p w14:paraId="77793D85" w14:textId="013A1BCB" w:rsidR="000A63BB" w:rsidRDefault="000A63BB" w:rsidP="009F1212">
      <w:pPr>
        <w:spacing w:after="0" w:line="240" w:lineRule="auto"/>
        <w:ind w:left="567"/>
        <w:rPr>
          <w:rFonts w:ascii="Arial" w:hAnsi="Arial" w:cs="Arial"/>
          <w:b/>
        </w:rPr>
      </w:pPr>
    </w:p>
    <w:p w14:paraId="2D48F39E" w14:textId="62B6C911" w:rsidR="000A63BB" w:rsidRDefault="000A63BB" w:rsidP="009F1212">
      <w:pPr>
        <w:spacing w:after="0" w:line="240" w:lineRule="auto"/>
        <w:ind w:left="567"/>
        <w:rPr>
          <w:rFonts w:ascii="Arial" w:hAnsi="Arial" w:cs="Arial"/>
          <w:b/>
        </w:rPr>
      </w:pPr>
    </w:p>
    <w:p w14:paraId="194C8042" w14:textId="77777777" w:rsidR="000A63BB" w:rsidRDefault="000A63BB"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6EF81E30" w:rsidR="008C3FAF" w:rsidRPr="008C3FAF" w:rsidRDefault="00336041"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 xml:space="preserve">Jiménez </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336041"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336041" w:rsidRPr="008C3FAF" w:rsidRDefault="00336041" w:rsidP="0033604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6513DCC7"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2,133</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7B06CC09"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1,784</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5FEB06CF"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907</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4B419C77"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1,381</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0B5D27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667</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3225668"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162</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F566FC8"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269</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1E1DC82B"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131</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DECFDE7" w:rsidR="00336041" w:rsidRPr="008C3FAF" w:rsidRDefault="00336041" w:rsidP="0033604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w:t>
            </w:r>
          </w:p>
        </w:tc>
      </w:tr>
      <w:tr w:rsidR="00336041"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336041" w:rsidRPr="008C3FAF" w:rsidRDefault="00336041" w:rsidP="0033604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24B2110E"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16.48%</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9DE7BB1"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13.78%</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0526C7C"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7.01%</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6B07FEAC"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10.67%</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B6D8DB0"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5.15%</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733764E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1.25%</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2493CB50"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2.08%</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6ADA47FF"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1.01%</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65895F2F" w:rsidR="00336041" w:rsidRPr="008C3FAF" w:rsidRDefault="00336041" w:rsidP="00336041">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0.05%</w:t>
            </w:r>
          </w:p>
        </w:tc>
      </w:tr>
      <w:tr w:rsidR="00336041"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336041" w:rsidRPr="008C3FAF" w:rsidRDefault="00336041" w:rsidP="0033604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1DF3454"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w:t>
            </w:r>
            <w:r>
              <w:rPr>
                <w:rFonts w:ascii="Arial" w:hAnsi="Arial" w:cs="Arial"/>
                <w:color w:val="000000"/>
                <w:sz w:val="18"/>
                <w:szCs w:val="18"/>
              </w:rPr>
              <w:t>,</w:t>
            </w:r>
            <w:r w:rsidRPr="00336041">
              <w:rPr>
                <w:rFonts w:ascii="Arial" w:hAnsi="Arial" w:cs="Arial"/>
                <w:color w:val="000000"/>
                <w:sz w:val="18"/>
                <w:szCs w:val="18"/>
              </w:rPr>
              <w:t>209</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679A5CA"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w:t>
            </w:r>
            <w:r>
              <w:rPr>
                <w:rFonts w:ascii="Arial" w:hAnsi="Arial" w:cs="Arial"/>
                <w:color w:val="000000"/>
                <w:sz w:val="18"/>
                <w:szCs w:val="18"/>
              </w:rPr>
              <w:t>,</w:t>
            </w:r>
            <w:r w:rsidRPr="00336041">
              <w:rPr>
                <w:rFonts w:ascii="Arial" w:hAnsi="Arial" w:cs="Arial"/>
                <w:color w:val="000000"/>
                <w:sz w:val="18"/>
                <w:szCs w:val="18"/>
              </w:rPr>
              <w:t>419</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62969166"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644</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4554DBA8"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831</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637BA18F"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456</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18F1C983"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154</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0ECC62E9"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143</w:t>
            </w:r>
          </w:p>
        </w:tc>
        <w:tc>
          <w:tcPr>
            <w:tcW w:w="1001" w:type="dxa"/>
            <w:vMerge w:val="restart"/>
            <w:tcBorders>
              <w:top w:val="nil"/>
              <w:left w:val="single" w:sz="8" w:space="0" w:color="auto"/>
              <w:bottom w:val="nil"/>
              <w:right w:val="nil"/>
            </w:tcBorders>
            <w:shd w:val="clear" w:color="000000" w:fill="FFFFFF"/>
            <w:vAlign w:val="center"/>
            <w:hideMark/>
          </w:tcPr>
          <w:p w14:paraId="40EB1743" w14:textId="51FB4096" w:rsidR="00336041" w:rsidRPr="00336041" w:rsidRDefault="00336041" w:rsidP="00336041">
            <w:pPr>
              <w:spacing w:after="0" w:line="240" w:lineRule="auto"/>
              <w:jc w:val="center"/>
              <w:rPr>
                <w:rFonts w:ascii="Arial" w:eastAsia="Times New Roman" w:hAnsi="Arial" w:cs="Arial"/>
                <w:color w:val="000000"/>
                <w:sz w:val="18"/>
                <w:szCs w:val="18"/>
                <w:lang w:eastAsia="es-MX"/>
              </w:rPr>
            </w:pP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336041" w:rsidRPr="008C3FAF" w:rsidRDefault="00336041" w:rsidP="0033604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336041"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336041" w:rsidRPr="008C3FAF" w:rsidRDefault="00336041" w:rsidP="0033604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E0CC683"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17.06%</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17C8209"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10.96%</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14F6DE54"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4.97%</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0EF8492E"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6.42%</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60D1DE03"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3.52%</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019573A5"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1.19%</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64FF971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1.10%</w:t>
            </w:r>
          </w:p>
        </w:tc>
        <w:tc>
          <w:tcPr>
            <w:tcW w:w="1001" w:type="dxa"/>
            <w:vMerge/>
            <w:tcBorders>
              <w:top w:val="nil"/>
              <w:left w:val="single" w:sz="8" w:space="0" w:color="auto"/>
              <w:bottom w:val="nil"/>
              <w:right w:val="nil"/>
            </w:tcBorders>
            <w:vAlign w:val="center"/>
            <w:hideMark/>
          </w:tcPr>
          <w:p w14:paraId="53D8048D" w14:textId="77777777" w:rsidR="00336041" w:rsidRPr="00336041" w:rsidRDefault="00336041" w:rsidP="00336041">
            <w:pPr>
              <w:spacing w:after="0" w:line="240" w:lineRule="auto"/>
              <w:jc w:val="center"/>
              <w:rPr>
                <w:rFonts w:ascii="Arial" w:eastAsia="Times New Roman" w:hAnsi="Arial" w:cs="Arial"/>
                <w:color w:val="000000"/>
                <w:sz w:val="18"/>
                <w:szCs w:val="18"/>
                <w:lang w:eastAsia="es-MX"/>
              </w:rPr>
            </w:pPr>
          </w:p>
        </w:tc>
        <w:tc>
          <w:tcPr>
            <w:tcW w:w="1231" w:type="dxa"/>
            <w:vMerge/>
            <w:tcBorders>
              <w:top w:val="nil"/>
              <w:left w:val="nil"/>
              <w:bottom w:val="nil"/>
              <w:right w:val="single" w:sz="8" w:space="0" w:color="auto"/>
            </w:tcBorders>
            <w:vAlign w:val="center"/>
            <w:hideMark/>
          </w:tcPr>
          <w:p w14:paraId="213369F8" w14:textId="77777777" w:rsidR="00336041" w:rsidRPr="008C3FAF" w:rsidRDefault="00336041" w:rsidP="00336041">
            <w:pPr>
              <w:spacing w:after="0" w:line="240" w:lineRule="auto"/>
              <w:rPr>
                <w:rFonts w:ascii="Calibri" w:eastAsia="Times New Roman" w:hAnsi="Calibri" w:cs="Calibri"/>
                <w:color w:val="000000"/>
                <w:sz w:val="20"/>
                <w:szCs w:val="20"/>
                <w:lang w:eastAsia="es-MX"/>
              </w:rPr>
            </w:pPr>
          </w:p>
        </w:tc>
      </w:tr>
      <w:tr w:rsidR="00336041"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336041" w:rsidRPr="008C3FAF" w:rsidRDefault="00336041" w:rsidP="0033604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2EE9A052"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977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53B83DDC"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365</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E29F31E"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263</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0A60A9B5"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550</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95B3622"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211</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7B3884B9"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204</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248AD42"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126</w:t>
            </w:r>
          </w:p>
        </w:tc>
        <w:tc>
          <w:tcPr>
            <w:tcW w:w="1001" w:type="dxa"/>
            <w:vMerge/>
            <w:tcBorders>
              <w:top w:val="nil"/>
              <w:left w:val="single" w:sz="8" w:space="0" w:color="auto"/>
              <w:bottom w:val="nil"/>
              <w:right w:val="nil"/>
            </w:tcBorders>
            <w:vAlign w:val="center"/>
            <w:hideMark/>
          </w:tcPr>
          <w:p w14:paraId="450463FB" w14:textId="77777777" w:rsidR="00336041" w:rsidRPr="00336041" w:rsidRDefault="00336041" w:rsidP="00336041">
            <w:pPr>
              <w:spacing w:after="0" w:line="240" w:lineRule="auto"/>
              <w:jc w:val="center"/>
              <w:rPr>
                <w:rFonts w:ascii="Arial" w:eastAsia="Times New Roman" w:hAnsi="Arial" w:cs="Arial"/>
                <w:color w:val="000000"/>
                <w:sz w:val="18"/>
                <w:szCs w:val="18"/>
                <w:lang w:eastAsia="es-MX"/>
              </w:rPr>
            </w:pPr>
          </w:p>
        </w:tc>
        <w:tc>
          <w:tcPr>
            <w:tcW w:w="1231" w:type="dxa"/>
            <w:vMerge/>
            <w:tcBorders>
              <w:top w:val="nil"/>
              <w:left w:val="nil"/>
              <w:bottom w:val="nil"/>
              <w:right w:val="single" w:sz="8" w:space="0" w:color="auto"/>
            </w:tcBorders>
            <w:vAlign w:val="center"/>
            <w:hideMark/>
          </w:tcPr>
          <w:p w14:paraId="547C7717" w14:textId="77777777" w:rsidR="00336041" w:rsidRPr="008C3FAF" w:rsidRDefault="00336041" w:rsidP="00336041">
            <w:pPr>
              <w:spacing w:after="0" w:line="240" w:lineRule="auto"/>
              <w:rPr>
                <w:rFonts w:ascii="Calibri" w:eastAsia="Times New Roman" w:hAnsi="Calibri" w:cs="Calibri"/>
                <w:color w:val="000000"/>
                <w:sz w:val="20"/>
                <w:szCs w:val="20"/>
                <w:lang w:eastAsia="es-MX"/>
              </w:rPr>
            </w:pPr>
          </w:p>
        </w:tc>
      </w:tr>
      <w:tr w:rsidR="00336041" w:rsidRPr="008C3FAF" w14:paraId="65AD5B51" w14:textId="77777777" w:rsidTr="00E975B3">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336041" w:rsidRPr="008C3FAF" w:rsidRDefault="00336041" w:rsidP="00336041">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0B6BB874"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7.55%</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3336D116"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2.82%</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73F33AA2"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2.03%</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011154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4.25%</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46A7511B"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1.63%</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60C323D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1.58%</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77BE6C78"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0.97%</w:t>
            </w:r>
          </w:p>
        </w:tc>
        <w:tc>
          <w:tcPr>
            <w:tcW w:w="1001" w:type="dxa"/>
            <w:tcBorders>
              <w:top w:val="nil"/>
              <w:left w:val="nil"/>
              <w:bottom w:val="single" w:sz="8" w:space="0" w:color="auto"/>
              <w:right w:val="nil"/>
            </w:tcBorders>
            <w:shd w:val="clear" w:color="000000" w:fill="FFFFFF"/>
            <w:vAlign w:val="bottom"/>
            <w:hideMark/>
          </w:tcPr>
          <w:p w14:paraId="4B89CF72" w14:textId="792BA726" w:rsidR="00336041" w:rsidRPr="00336041" w:rsidRDefault="00336041" w:rsidP="00336041">
            <w:pPr>
              <w:spacing w:after="0" w:line="240" w:lineRule="auto"/>
              <w:jc w:val="center"/>
              <w:rPr>
                <w:rFonts w:ascii="Arial" w:eastAsia="Times New Roman" w:hAnsi="Arial" w:cs="Arial"/>
                <w:color w:val="000000"/>
                <w:sz w:val="18"/>
                <w:szCs w:val="18"/>
                <w:lang w:eastAsia="es-MX"/>
              </w:rPr>
            </w:pP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336041" w:rsidRPr="008C3FAF" w:rsidRDefault="00336041" w:rsidP="00336041">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1E687C1F" w14:textId="77777777" w:rsidR="000A63BB" w:rsidRPr="00484854" w:rsidRDefault="000A63BB" w:rsidP="000A63BB">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296E7AFE" w14:textId="77777777" w:rsidR="000A63BB" w:rsidRDefault="000A63BB" w:rsidP="000A63BB">
      <w:pPr>
        <w:spacing w:after="0" w:line="240" w:lineRule="auto"/>
        <w:ind w:left="567"/>
        <w:rPr>
          <w:rFonts w:ascii="Arial" w:hAnsi="Arial" w:cs="Arial"/>
          <w:b/>
          <w:sz w:val="20"/>
          <w:szCs w:val="20"/>
        </w:rPr>
      </w:pPr>
    </w:p>
    <w:p w14:paraId="0E7131ED" w14:textId="2EC317DC" w:rsidR="000A63BB" w:rsidRDefault="000A63BB" w:rsidP="000A63BB">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7.20 años aprobados; teniendo un grado promedio de escolaridad las mujeres con 7.20 años y los hombres con 7.19.</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68557BEC" w:rsidR="002559D2" w:rsidRPr="002559D2" w:rsidRDefault="00336041"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336041"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64D7C890" w:rsidR="00336041" w:rsidRPr="002559D2"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907D04D" w:rsidR="00336041" w:rsidRPr="002559D2"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7.19</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5FF02744" w:rsidR="00336041" w:rsidRPr="002559D2" w:rsidRDefault="00336041" w:rsidP="0033604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7.20</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lastRenderedPageBreak/>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5DA2A41" w14:textId="77777777" w:rsidR="00622FB7" w:rsidRDefault="00622FB7" w:rsidP="00622FB7">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D93A408" w14:textId="77777777" w:rsidR="00622FB7" w:rsidRDefault="00622FB7" w:rsidP="00622FB7">
      <w:pPr>
        <w:spacing w:after="0" w:line="240" w:lineRule="auto"/>
        <w:ind w:left="567"/>
        <w:jc w:val="both"/>
        <w:rPr>
          <w:rFonts w:ascii="Arial" w:hAnsi="Arial" w:cs="Arial"/>
          <w:bCs/>
          <w:sz w:val="24"/>
          <w:szCs w:val="24"/>
        </w:rPr>
      </w:pPr>
    </w:p>
    <w:p w14:paraId="44088506" w14:textId="77777777" w:rsidR="00622FB7" w:rsidRDefault="00622FB7" w:rsidP="00622FB7">
      <w:pPr>
        <w:spacing w:after="0" w:line="240" w:lineRule="auto"/>
        <w:ind w:left="567"/>
        <w:jc w:val="both"/>
        <w:rPr>
          <w:rFonts w:ascii="Arial" w:hAnsi="Arial" w:cs="Arial"/>
          <w:bCs/>
          <w:sz w:val="24"/>
          <w:szCs w:val="24"/>
        </w:rPr>
      </w:pPr>
    </w:p>
    <w:p w14:paraId="15E400E9" w14:textId="77777777" w:rsidR="00622FB7" w:rsidRDefault="00622FB7" w:rsidP="00622FB7">
      <w:pPr>
        <w:spacing w:after="0" w:line="240" w:lineRule="auto"/>
        <w:ind w:left="567"/>
        <w:jc w:val="both"/>
        <w:rPr>
          <w:rFonts w:ascii="Arial" w:hAnsi="Arial" w:cs="Arial"/>
          <w:bCs/>
          <w:sz w:val="24"/>
          <w:szCs w:val="24"/>
        </w:rPr>
      </w:pPr>
    </w:p>
    <w:p w14:paraId="6703BA4B" w14:textId="77777777" w:rsidR="00622FB7" w:rsidRDefault="00622FB7" w:rsidP="00622FB7">
      <w:pPr>
        <w:spacing w:after="0" w:line="240" w:lineRule="auto"/>
        <w:ind w:left="567"/>
        <w:jc w:val="both"/>
        <w:rPr>
          <w:rFonts w:ascii="Arial" w:hAnsi="Arial" w:cs="Arial"/>
          <w:bCs/>
          <w:sz w:val="24"/>
          <w:szCs w:val="24"/>
        </w:rPr>
      </w:pPr>
    </w:p>
    <w:p w14:paraId="150EAC4F" w14:textId="77777777" w:rsidR="00622FB7" w:rsidRDefault="00622FB7" w:rsidP="00622FB7">
      <w:pPr>
        <w:spacing w:after="0" w:line="240" w:lineRule="auto"/>
        <w:ind w:left="567"/>
        <w:jc w:val="both"/>
        <w:rPr>
          <w:rFonts w:ascii="Arial" w:hAnsi="Arial" w:cs="Arial"/>
          <w:bCs/>
          <w:sz w:val="24"/>
          <w:szCs w:val="24"/>
        </w:rPr>
      </w:pPr>
    </w:p>
    <w:p w14:paraId="308DB209" w14:textId="77777777" w:rsidR="00622FB7" w:rsidRDefault="00622FB7" w:rsidP="00622FB7">
      <w:pPr>
        <w:spacing w:after="0" w:line="240" w:lineRule="auto"/>
        <w:ind w:left="567"/>
        <w:jc w:val="both"/>
        <w:rPr>
          <w:rFonts w:ascii="Arial" w:hAnsi="Arial" w:cs="Arial"/>
          <w:bCs/>
          <w:sz w:val="24"/>
          <w:szCs w:val="24"/>
        </w:rPr>
      </w:pPr>
    </w:p>
    <w:p w14:paraId="152E4492" w14:textId="77777777" w:rsidR="00622FB7" w:rsidRDefault="00622FB7" w:rsidP="00622FB7">
      <w:pPr>
        <w:spacing w:after="0" w:line="240" w:lineRule="auto"/>
        <w:ind w:left="567"/>
        <w:jc w:val="both"/>
        <w:rPr>
          <w:rFonts w:ascii="Arial" w:hAnsi="Arial" w:cs="Arial"/>
          <w:bCs/>
          <w:sz w:val="24"/>
          <w:szCs w:val="24"/>
        </w:rPr>
      </w:pPr>
    </w:p>
    <w:p w14:paraId="1ED67A20" w14:textId="77777777" w:rsidR="00622FB7" w:rsidRDefault="00622FB7" w:rsidP="00622FB7">
      <w:pPr>
        <w:spacing w:after="0" w:line="240" w:lineRule="auto"/>
        <w:ind w:left="567"/>
        <w:jc w:val="both"/>
        <w:rPr>
          <w:rFonts w:ascii="Arial" w:hAnsi="Arial" w:cs="Arial"/>
          <w:bCs/>
          <w:sz w:val="24"/>
          <w:szCs w:val="24"/>
        </w:rPr>
      </w:pPr>
    </w:p>
    <w:p w14:paraId="2218F1F1" w14:textId="77777777" w:rsidR="00622FB7" w:rsidRDefault="00622FB7" w:rsidP="00622FB7">
      <w:pPr>
        <w:spacing w:after="0" w:line="240" w:lineRule="auto"/>
        <w:ind w:left="567"/>
        <w:jc w:val="both"/>
        <w:rPr>
          <w:rFonts w:ascii="Arial" w:hAnsi="Arial" w:cs="Arial"/>
          <w:bCs/>
          <w:sz w:val="24"/>
          <w:szCs w:val="24"/>
        </w:rPr>
      </w:pPr>
    </w:p>
    <w:p w14:paraId="3B182FC8" w14:textId="77777777" w:rsidR="00622FB7" w:rsidRDefault="00622FB7" w:rsidP="00622FB7">
      <w:pPr>
        <w:spacing w:after="0" w:line="240" w:lineRule="auto"/>
        <w:ind w:left="567"/>
        <w:jc w:val="both"/>
        <w:rPr>
          <w:rFonts w:ascii="Arial" w:hAnsi="Arial" w:cs="Arial"/>
          <w:bCs/>
          <w:sz w:val="24"/>
          <w:szCs w:val="24"/>
        </w:rPr>
      </w:pPr>
    </w:p>
    <w:p w14:paraId="6EF51D1A" w14:textId="4F0B49C9" w:rsidR="00622FB7" w:rsidRDefault="00622FB7" w:rsidP="00622FB7">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1,472 personas, siendo en promedio del 40.02%. Esto en edad recomendada de estudio que es desde el nivel básico a nivel superior en el rango de edad de los 6 a los 24 años.</w:t>
      </w:r>
    </w:p>
    <w:p w14:paraId="4C6A5672" w14:textId="2AAAE019" w:rsidR="00622FB7" w:rsidRPr="00D4436C" w:rsidRDefault="00622FB7" w:rsidP="00622FB7">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1,048 estudiantes, siendo éste del 84.38%.</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3B7A1923" w:rsidR="002559D2" w:rsidRPr="002559D2" w:rsidRDefault="00336041"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336041"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336041" w:rsidRPr="002559D2" w:rsidRDefault="00336041" w:rsidP="0033604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704D63DC"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3,678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7820FF5F"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28.41%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C00F9BE"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1,472</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AB82FC8"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40.02%</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D46727F"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747</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C75D533"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20.31%</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02DE8F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725</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1C5A2BCE"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19.71%</w:t>
            </w:r>
          </w:p>
        </w:tc>
      </w:tr>
      <w:tr w:rsidR="00336041"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336041" w:rsidRPr="002559D2" w:rsidRDefault="00336041" w:rsidP="0033604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5B2C3B58"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1,263</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714A2C6"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9.76%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E7624C8"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95</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3BD5EFB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7.52%</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52144E2A"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50</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6AB997D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3.96%</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94B2754"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45</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A5D4863"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3.56%</w:t>
            </w:r>
          </w:p>
        </w:tc>
      </w:tr>
      <w:tr w:rsidR="00336041"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336041" w:rsidRPr="002559D2" w:rsidRDefault="00336041" w:rsidP="0033604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8C51515"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554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7EB339E"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4.28%</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F29AFA4"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71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25876FE"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12.82%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1F76A8D3"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40</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3815CCCB"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7.22%</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3B11C652"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31</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667337F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5.60%</w:t>
            </w:r>
          </w:p>
        </w:tc>
      </w:tr>
      <w:tr w:rsidR="00336041"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336041" w:rsidRPr="002559D2" w:rsidRDefault="00336041" w:rsidP="0033604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122434D1"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619</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9245505"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4.78%</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DFA9D61"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258</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49A2D03"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41.68%</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197145B5"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143</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7909E2B8"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23.10%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71A7B230"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115</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4A574E6E"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18.58%</w:t>
            </w:r>
          </w:p>
        </w:tc>
      </w:tr>
      <w:tr w:rsidR="00336041"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336041" w:rsidRPr="002559D2" w:rsidRDefault="00336041" w:rsidP="00336041">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576BEED"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1,242</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32F47EA0"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9.59%</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0523365"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1,048</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0EE0E527"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84.38%</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429F0955"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514</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2D88E70C"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41.38%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386F794"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534</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1954E759" w:rsidR="00336041" w:rsidRPr="00336041" w:rsidRDefault="00336041" w:rsidP="00336041">
            <w:pPr>
              <w:spacing w:after="0" w:line="240" w:lineRule="auto"/>
              <w:jc w:val="center"/>
              <w:rPr>
                <w:rFonts w:ascii="Arial" w:eastAsia="Times New Roman" w:hAnsi="Arial" w:cs="Arial"/>
                <w:color w:val="000000"/>
                <w:sz w:val="18"/>
                <w:szCs w:val="18"/>
                <w:lang w:eastAsia="es-MX"/>
              </w:rPr>
            </w:pPr>
            <w:r w:rsidRPr="00336041">
              <w:rPr>
                <w:rFonts w:ascii="Arial" w:hAnsi="Arial" w:cs="Arial"/>
                <w:color w:val="000000"/>
                <w:sz w:val="18"/>
                <w:szCs w:val="18"/>
              </w:rPr>
              <w:t>43.00%</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78CD47D" w14:textId="77777777" w:rsidR="00622FB7" w:rsidRDefault="00622FB7" w:rsidP="00622FB7">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30C07E20" w14:textId="77777777" w:rsidR="00622FB7" w:rsidRDefault="00622FB7" w:rsidP="00622FB7">
      <w:pPr>
        <w:spacing w:after="0" w:line="240" w:lineRule="auto"/>
        <w:ind w:left="567"/>
        <w:jc w:val="both"/>
        <w:rPr>
          <w:rFonts w:ascii="Arial" w:hAnsi="Arial" w:cs="Arial"/>
          <w:bCs/>
          <w:sz w:val="24"/>
          <w:szCs w:val="24"/>
        </w:rPr>
      </w:pPr>
    </w:p>
    <w:p w14:paraId="63B36CBC" w14:textId="270D6DF7" w:rsidR="00622FB7" w:rsidRPr="000E7D38" w:rsidRDefault="00622FB7" w:rsidP="00622FB7">
      <w:pPr>
        <w:spacing w:after="0" w:line="240" w:lineRule="auto"/>
        <w:ind w:left="567"/>
        <w:jc w:val="both"/>
        <w:rPr>
          <w:rFonts w:ascii="Arial" w:hAnsi="Arial" w:cs="Arial"/>
          <w:bCs/>
          <w:sz w:val="24"/>
          <w:szCs w:val="24"/>
        </w:rPr>
      </w:pPr>
      <w:r>
        <w:rPr>
          <w:rFonts w:ascii="Arial" w:hAnsi="Arial" w:cs="Arial"/>
          <w:bCs/>
          <w:sz w:val="24"/>
          <w:szCs w:val="24"/>
        </w:rPr>
        <w:t>El 7.36%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4A7F185" w:rsidR="00B336B6" w:rsidRPr="00B336B6" w:rsidRDefault="006808F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6808F7"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6808F7" w:rsidRPr="00B336B6" w:rsidRDefault="006808F7" w:rsidP="006808F7">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5ADD45F4"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9,933</w:t>
            </w:r>
          </w:p>
        </w:tc>
        <w:tc>
          <w:tcPr>
            <w:tcW w:w="1163" w:type="dxa"/>
            <w:tcBorders>
              <w:top w:val="nil"/>
              <w:left w:val="nil"/>
              <w:bottom w:val="single" w:sz="8" w:space="0" w:color="auto"/>
              <w:right w:val="single" w:sz="8" w:space="0" w:color="auto"/>
            </w:tcBorders>
            <w:shd w:val="clear" w:color="auto" w:fill="auto"/>
            <w:vAlign w:val="bottom"/>
            <w:hideMark/>
          </w:tcPr>
          <w:p w14:paraId="363C3B35" w14:textId="0329F073"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76.73%</w:t>
            </w:r>
          </w:p>
        </w:tc>
        <w:tc>
          <w:tcPr>
            <w:tcW w:w="1163" w:type="dxa"/>
            <w:tcBorders>
              <w:top w:val="nil"/>
              <w:left w:val="nil"/>
              <w:bottom w:val="single" w:sz="8" w:space="0" w:color="auto"/>
              <w:right w:val="single" w:sz="8" w:space="0" w:color="auto"/>
            </w:tcBorders>
            <w:shd w:val="clear" w:color="auto" w:fill="auto"/>
            <w:vAlign w:val="bottom"/>
            <w:hideMark/>
          </w:tcPr>
          <w:p w14:paraId="3FB840D6" w14:textId="6A5F7D56"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731</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DCDB8E4"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77777777" w:rsidR="00E62D06" w:rsidRDefault="00E62D06" w:rsidP="00CF06CD">
      <w:pPr>
        <w:spacing w:after="0" w:line="240" w:lineRule="auto"/>
        <w:ind w:left="567"/>
        <w:rPr>
          <w:rFonts w:ascii="Arial" w:hAnsi="Arial" w:cs="Arial"/>
          <w:b/>
          <w:sz w:val="20"/>
          <w:szCs w:val="20"/>
        </w:rPr>
      </w:pPr>
    </w:p>
    <w:p w14:paraId="6A2CBA57" w14:textId="77777777" w:rsidR="00622FB7" w:rsidRPr="00484854" w:rsidRDefault="00622FB7" w:rsidP="00622FB7">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50F58075" w14:textId="77777777" w:rsidR="00622FB7" w:rsidRDefault="00622FB7" w:rsidP="00622FB7">
      <w:pPr>
        <w:spacing w:after="0" w:line="240" w:lineRule="auto"/>
        <w:ind w:left="567"/>
        <w:rPr>
          <w:rFonts w:ascii="Arial" w:hAnsi="Arial" w:cs="Arial"/>
        </w:rPr>
      </w:pPr>
    </w:p>
    <w:p w14:paraId="754DF512" w14:textId="77777777" w:rsidR="00622FB7" w:rsidRDefault="00622FB7" w:rsidP="00622FB7">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4ABFBB4F" w14:textId="77777777" w:rsidR="00622FB7" w:rsidRDefault="00622FB7" w:rsidP="00622FB7">
      <w:pPr>
        <w:spacing w:after="0" w:line="240" w:lineRule="auto"/>
        <w:ind w:left="567"/>
        <w:jc w:val="both"/>
        <w:rPr>
          <w:rFonts w:ascii="Arial" w:hAnsi="Arial" w:cs="Arial"/>
          <w:sz w:val="24"/>
          <w:szCs w:val="24"/>
        </w:rPr>
      </w:pPr>
    </w:p>
    <w:p w14:paraId="3881A4A2" w14:textId="50E6FD5F" w:rsidR="00622FB7" w:rsidRDefault="00622FB7" w:rsidP="00622FB7">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53.09% es población económicamente activa. </w:t>
      </w:r>
    </w:p>
    <w:p w14:paraId="6095BA02" w14:textId="77777777" w:rsidR="00622FB7" w:rsidRDefault="00622FB7" w:rsidP="00622FB7">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2476096" w14:textId="77777777" w:rsidR="00622FB7" w:rsidRDefault="00622FB7" w:rsidP="00CF06CD">
      <w:pPr>
        <w:spacing w:after="0" w:line="240" w:lineRule="auto"/>
        <w:ind w:left="567"/>
        <w:rPr>
          <w:rFonts w:ascii="Arial" w:hAnsi="Arial" w:cs="Arial"/>
        </w:rPr>
      </w:pPr>
    </w:p>
    <w:p w14:paraId="4B6C5673" w14:textId="77777777" w:rsidR="00622FB7" w:rsidRDefault="00622FB7" w:rsidP="00CF06CD">
      <w:pPr>
        <w:spacing w:after="0" w:line="240" w:lineRule="auto"/>
        <w:ind w:left="567"/>
        <w:rPr>
          <w:rFonts w:ascii="Arial" w:hAnsi="Arial" w:cs="Arial"/>
        </w:rPr>
      </w:pPr>
    </w:p>
    <w:p w14:paraId="49A64B18" w14:textId="77777777" w:rsidR="00622FB7" w:rsidRDefault="00622FB7" w:rsidP="00CF06CD">
      <w:pPr>
        <w:spacing w:after="0" w:line="240" w:lineRule="auto"/>
        <w:ind w:left="567"/>
        <w:rPr>
          <w:rFonts w:ascii="Arial" w:hAnsi="Arial" w:cs="Arial"/>
        </w:rPr>
      </w:pPr>
    </w:p>
    <w:p w14:paraId="6DC6DA54" w14:textId="77777777" w:rsidR="00622FB7" w:rsidRDefault="00622FB7" w:rsidP="00CF06CD">
      <w:pPr>
        <w:spacing w:after="0" w:line="240" w:lineRule="auto"/>
        <w:ind w:left="567"/>
        <w:rPr>
          <w:rFonts w:ascii="Arial" w:hAnsi="Arial" w:cs="Arial"/>
        </w:rPr>
      </w:pPr>
    </w:p>
    <w:p w14:paraId="623335F9" w14:textId="77777777" w:rsidR="00622FB7" w:rsidRDefault="00622FB7" w:rsidP="00CF06CD">
      <w:pPr>
        <w:spacing w:after="0" w:line="240" w:lineRule="auto"/>
        <w:ind w:left="567"/>
        <w:rPr>
          <w:rFonts w:ascii="Arial" w:hAnsi="Arial" w:cs="Arial"/>
        </w:rPr>
      </w:pPr>
    </w:p>
    <w:p w14:paraId="65051BA9" w14:textId="77777777" w:rsidR="00622FB7" w:rsidRDefault="00622FB7" w:rsidP="00CF06CD">
      <w:pPr>
        <w:spacing w:after="0" w:line="240" w:lineRule="auto"/>
        <w:ind w:left="567"/>
        <w:rPr>
          <w:rFonts w:ascii="Arial" w:hAnsi="Arial" w:cs="Arial"/>
        </w:rPr>
      </w:pPr>
    </w:p>
    <w:p w14:paraId="623965ED" w14:textId="77777777" w:rsidR="00622FB7" w:rsidRDefault="00622FB7" w:rsidP="00CF06CD">
      <w:pPr>
        <w:spacing w:after="0" w:line="240" w:lineRule="auto"/>
        <w:ind w:left="567"/>
        <w:rPr>
          <w:rFonts w:ascii="Arial" w:hAnsi="Arial" w:cs="Arial"/>
        </w:rPr>
      </w:pPr>
    </w:p>
    <w:p w14:paraId="0628BCB9" w14:textId="77777777" w:rsidR="00622FB7" w:rsidRDefault="00622FB7" w:rsidP="00CF06CD">
      <w:pPr>
        <w:spacing w:after="0" w:line="240" w:lineRule="auto"/>
        <w:ind w:left="567"/>
        <w:rPr>
          <w:rFonts w:ascii="Arial" w:hAnsi="Arial" w:cs="Arial"/>
        </w:rPr>
      </w:pPr>
    </w:p>
    <w:p w14:paraId="062B9732" w14:textId="4F0822B8"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058D7E5" w:rsidR="00B336B6" w:rsidRPr="00B336B6" w:rsidRDefault="006808F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808F7"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126A9108"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10,487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538BAB2D"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5,568</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239F2A24"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53.09%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701F2CAE"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4,861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0507E4C"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46.35%</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547EE625"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506AFDD7" w:rsidR="006808F7" w:rsidRPr="00B336B6" w:rsidRDefault="006808F7" w:rsidP="006808F7">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0.55%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7B98A24" w14:textId="536DAA23" w:rsidR="00622FB7" w:rsidRDefault="000E3DC6" w:rsidP="00622FB7">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622FB7" w:rsidRPr="00622FB7">
        <w:rPr>
          <w:rFonts w:ascii="Arial" w:hAnsi="Arial" w:cs="Arial"/>
          <w:sz w:val="24"/>
          <w:szCs w:val="24"/>
        </w:rPr>
        <w:t xml:space="preserve"> </w:t>
      </w:r>
      <w:r w:rsidR="00622FB7">
        <w:rPr>
          <w:rFonts w:ascii="Arial" w:hAnsi="Arial" w:cs="Arial"/>
          <w:sz w:val="24"/>
          <w:szCs w:val="24"/>
        </w:rPr>
        <w:t>De esta población, el 98.01% se encuentra ocupada y solo el 1.98% está desocupada.</w:t>
      </w:r>
    </w:p>
    <w:p w14:paraId="03F57766" w14:textId="6A1D9BCF" w:rsidR="00622FB7" w:rsidRDefault="00622FB7" w:rsidP="00622FB7">
      <w:pPr>
        <w:spacing w:after="0" w:line="240" w:lineRule="auto"/>
        <w:ind w:left="567"/>
        <w:jc w:val="both"/>
        <w:rPr>
          <w:rFonts w:ascii="Arial" w:hAnsi="Arial" w:cs="Arial"/>
          <w:sz w:val="24"/>
          <w:szCs w:val="24"/>
        </w:rPr>
      </w:pPr>
      <w:r>
        <w:rPr>
          <w:rFonts w:ascii="Arial" w:hAnsi="Arial" w:cs="Arial"/>
          <w:sz w:val="24"/>
          <w:szCs w:val="24"/>
        </w:rPr>
        <w:t>Al referirnos por género, el 99.46% de las mujeres se encuentran ocupadas, mientras que el 33.08% de los hombres son ocupados.</w:t>
      </w:r>
    </w:p>
    <w:p w14:paraId="7AF2423E" w14:textId="77777777" w:rsidR="00622FB7" w:rsidRDefault="00622FB7" w:rsidP="00622FB7">
      <w:pPr>
        <w:spacing w:after="0" w:line="240" w:lineRule="auto"/>
        <w:rPr>
          <w:rFonts w:ascii="Arial" w:hAnsi="Arial" w:cs="Arial"/>
          <w:sz w:val="24"/>
          <w:szCs w:val="24"/>
        </w:rPr>
      </w:pPr>
    </w:p>
    <w:p w14:paraId="53C85D25" w14:textId="3AE43B96"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7C687F48" w:rsidR="00B336B6" w:rsidRPr="00B336B6" w:rsidRDefault="006808F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808F7"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6808F7" w:rsidRPr="00B336B6" w:rsidRDefault="006808F7" w:rsidP="006808F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7B4F176" w:rsidR="006808F7" w:rsidRPr="00B336B6" w:rsidRDefault="006808F7" w:rsidP="001734C2">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r w:rsidR="001734C2">
              <w:rPr>
                <w:rFonts w:ascii="Arial" w:hAnsi="Arial" w:cs="Arial"/>
                <w:color w:val="000000"/>
                <w:sz w:val="18"/>
                <w:szCs w:val="18"/>
              </w:rPr>
              <w:t>8</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7C6D133"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100.02%</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45561A05"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5,458</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5E1A00DD"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98.01%</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622F9319"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B9767AC"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w:t>
            </w:r>
          </w:p>
        </w:tc>
      </w:tr>
      <w:tr w:rsidR="006808F7"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6808F7" w:rsidRPr="00B336B6" w:rsidRDefault="006808F7" w:rsidP="006808F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E369C0A"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3,727</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0EABE3BA"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66.94%</w:t>
            </w:r>
          </w:p>
        </w:tc>
        <w:tc>
          <w:tcPr>
            <w:tcW w:w="1059" w:type="dxa"/>
            <w:tcBorders>
              <w:top w:val="nil"/>
              <w:left w:val="nil"/>
              <w:bottom w:val="single" w:sz="8" w:space="0" w:color="auto"/>
              <w:right w:val="single" w:sz="8" w:space="0" w:color="auto"/>
            </w:tcBorders>
            <w:shd w:val="clear" w:color="auto" w:fill="auto"/>
            <w:vAlign w:val="center"/>
            <w:hideMark/>
          </w:tcPr>
          <w:p w14:paraId="37119295" w14:textId="48861E0A"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1,233</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671EA0B7"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33.08%</w:t>
            </w:r>
          </w:p>
        </w:tc>
        <w:tc>
          <w:tcPr>
            <w:tcW w:w="1385" w:type="dxa"/>
            <w:tcBorders>
              <w:top w:val="nil"/>
              <w:left w:val="nil"/>
              <w:bottom w:val="single" w:sz="8" w:space="0" w:color="auto"/>
              <w:right w:val="single" w:sz="8" w:space="0" w:color="auto"/>
            </w:tcBorders>
            <w:shd w:val="clear" w:color="auto" w:fill="auto"/>
            <w:vAlign w:val="center"/>
            <w:hideMark/>
          </w:tcPr>
          <w:p w14:paraId="53EF2EBF" w14:textId="68669125"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0E83153"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w:t>
            </w:r>
          </w:p>
        </w:tc>
      </w:tr>
      <w:tr w:rsidR="006808F7"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6808F7" w:rsidRPr="00B336B6" w:rsidRDefault="006808F7" w:rsidP="006808F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721C0954"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1,841</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3DB6DDC0"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33.06%</w:t>
            </w:r>
          </w:p>
        </w:tc>
        <w:tc>
          <w:tcPr>
            <w:tcW w:w="1059" w:type="dxa"/>
            <w:tcBorders>
              <w:top w:val="nil"/>
              <w:left w:val="nil"/>
              <w:bottom w:val="single" w:sz="8" w:space="0" w:color="auto"/>
              <w:right w:val="single" w:sz="8" w:space="0" w:color="auto"/>
            </w:tcBorders>
            <w:shd w:val="clear" w:color="auto" w:fill="auto"/>
            <w:vAlign w:val="center"/>
            <w:hideMark/>
          </w:tcPr>
          <w:p w14:paraId="765197DF" w14:textId="00AF8DFD"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55402238"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99.46%</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F9C52F0"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401F4F5B" w:rsidR="006808F7" w:rsidRPr="00B336B6" w:rsidRDefault="006808F7" w:rsidP="006808F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0.54%</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13AE332A" w14:textId="12C7C903" w:rsidR="00622FB7" w:rsidRDefault="00622FB7" w:rsidP="00622FB7">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603 personas respectivamente, del grupo </w:t>
      </w:r>
    </w:p>
    <w:p w14:paraId="1CED9C5D" w14:textId="046A7E8E" w:rsidR="00622FB7" w:rsidRDefault="00622FB7" w:rsidP="00622FB7">
      <w:pPr>
        <w:spacing w:after="0" w:line="240" w:lineRule="auto"/>
        <w:ind w:left="567"/>
        <w:jc w:val="both"/>
        <w:rPr>
          <w:rFonts w:ascii="Arial" w:hAnsi="Arial" w:cs="Arial"/>
          <w:sz w:val="24"/>
          <w:szCs w:val="24"/>
        </w:rPr>
      </w:pPr>
      <w:r>
        <w:rPr>
          <w:rFonts w:ascii="Arial" w:hAnsi="Arial" w:cs="Arial"/>
          <w:sz w:val="24"/>
          <w:szCs w:val="24"/>
        </w:rPr>
        <w:t>de edad de los 25 a los 29 años, 590 se encuentran ocupados y 13 están en situación de desocupados.</w:t>
      </w: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3C2556F0" w:rsidR="00B336B6" w:rsidRPr="00B336B6" w:rsidRDefault="006808F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6808F7" w:rsidRPr="00B336B6" w14:paraId="76F91939"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63CDCDD4"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88</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5CCE1B5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1.58%</w:t>
            </w:r>
          </w:p>
        </w:tc>
        <w:tc>
          <w:tcPr>
            <w:tcW w:w="1308" w:type="dxa"/>
            <w:tcBorders>
              <w:top w:val="nil"/>
              <w:left w:val="nil"/>
              <w:bottom w:val="single" w:sz="8" w:space="0" w:color="auto"/>
              <w:right w:val="single" w:sz="8" w:space="0" w:color="auto"/>
            </w:tcBorders>
            <w:shd w:val="clear" w:color="auto" w:fill="auto"/>
            <w:vAlign w:val="center"/>
            <w:hideMark/>
          </w:tcPr>
          <w:p w14:paraId="222EFE41" w14:textId="4FA461A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88</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30B16F7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330D189C"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7EB4AAF7"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0.00%</w:t>
            </w:r>
          </w:p>
        </w:tc>
      </w:tr>
      <w:tr w:rsidR="006808F7" w:rsidRPr="00B336B6" w14:paraId="4679BA0D"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1E511AB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378</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2CA141F6"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6.79%</w:t>
            </w:r>
          </w:p>
        </w:tc>
        <w:tc>
          <w:tcPr>
            <w:tcW w:w="1308" w:type="dxa"/>
            <w:tcBorders>
              <w:top w:val="nil"/>
              <w:left w:val="nil"/>
              <w:bottom w:val="single" w:sz="8" w:space="0" w:color="auto"/>
              <w:right w:val="single" w:sz="8" w:space="0" w:color="auto"/>
            </w:tcBorders>
            <w:shd w:val="clear" w:color="auto" w:fill="auto"/>
            <w:vAlign w:val="center"/>
            <w:hideMark/>
          </w:tcPr>
          <w:p w14:paraId="45BDD9F2" w14:textId="73630CDF"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357</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0B0CDF6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94.44%</w:t>
            </w:r>
          </w:p>
        </w:tc>
        <w:tc>
          <w:tcPr>
            <w:tcW w:w="1734" w:type="dxa"/>
            <w:tcBorders>
              <w:top w:val="nil"/>
              <w:left w:val="nil"/>
              <w:bottom w:val="single" w:sz="8" w:space="0" w:color="auto"/>
              <w:right w:val="single" w:sz="8" w:space="0" w:color="auto"/>
            </w:tcBorders>
            <w:shd w:val="clear" w:color="auto" w:fill="auto"/>
            <w:vAlign w:val="center"/>
            <w:hideMark/>
          </w:tcPr>
          <w:p w14:paraId="174916A9" w14:textId="19693A45"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21</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471F35A9"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5.56%</w:t>
            </w:r>
          </w:p>
        </w:tc>
      </w:tr>
      <w:tr w:rsidR="006808F7" w:rsidRPr="00B336B6" w14:paraId="05CB2E09"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0EA2CCB7"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573</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4FD2B76B"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10.29%</w:t>
            </w:r>
          </w:p>
        </w:tc>
        <w:tc>
          <w:tcPr>
            <w:tcW w:w="1308" w:type="dxa"/>
            <w:tcBorders>
              <w:top w:val="nil"/>
              <w:left w:val="nil"/>
              <w:bottom w:val="single" w:sz="8" w:space="0" w:color="auto"/>
              <w:right w:val="single" w:sz="8" w:space="0" w:color="auto"/>
            </w:tcBorders>
            <w:shd w:val="clear" w:color="auto" w:fill="auto"/>
            <w:vAlign w:val="center"/>
            <w:hideMark/>
          </w:tcPr>
          <w:p w14:paraId="4B18F815" w14:textId="03716FCB"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556</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26F1E8A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97.03%</w:t>
            </w:r>
          </w:p>
        </w:tc>
        <w:tc>
          <w:tcPr>
            <w:tcW w:w="1734" w:type="dxa"/>
            <w:tcBorders>
              <w:top w:val="nil"/>
              <w:left w:val="nil"/>
              <w:bottom w:val="single" w:sz="8" w:space="0" w:color="auto"/>
              <w:right w:val="single" w:sz="8" w:space="0" w:color="auto"/>
            </w:tcBorders>
            <w:shd w:val="clear" w:color="auto" w:fill="auto"/>
            <w:vAlign w:val="center"/>
            <w:hideMark/>
          </w:tcPr>
          <w:p w14:paraId="3BEBA5B5" w14:textId="40390D5A"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17</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1817AC4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2.97%</w:t>
            </w:r>
          </w:p>
        </w:tc>
      </w:tr>
      <w:tr w:rsidR="006808F7" w:rsidRPr="00B336B6" w14:paraId="75298AF0"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07B07F66"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603</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3546A7DA"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10.83%</w:t>
            </w:r>
          </w:p>
        </w:tc>
        <w:tc>
          <w:tcPr>
            <w:tcW w:w="1308" w:type="dxa"/>
            <w:tcBorders>
              <w:top w:val="nil"/>
              <w:left w:val="nil"/>
              <w:bottom w:val="single" w:sz="8" w:space="0" w:color="auto"/>
              <w:right w:val="single" w:sz="8" w:space="0" w:color="auto"/>
            </w:tcBorders>
            <w:shd w:val="clear" w:color="auto" w:fill="auto"/>
            <w:vAlign w:val="center"/>
            <w:hideMark/>
          </w:tcPr>
          <w:p w14:paraId="47EE1592" w14:textId="54168F8F"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590</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6E8B855C"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97.84%</w:t>
            </w:r>
          </w:p>
        </w:tc>
        <w:tc>
          <w:tcPr>
            <w:tcW w:w="1734" w:type="dxa"/>
            <w:tcBorders>
              <w:top w:val="nil"/>
              <w:left w:val="nil"/>
              <w:bottom w:val="single" w:sz="8" w:space="0" w:color="auto"/>
              <w:right w:val="single" w:sz="8" w:space="0" w:color="auto"/>
            </w:tcBorders>
            <w:shd w:val="clear" w:color="auto" w:fill="auto"/>
            <w:vAlign w:val="center"/>
            <w:hideMark/>
          </w:tcPr>
          <w:p w14:paraId="089E1B00" w14:textId="71A6B51F"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13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6665D93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2.16%</w:t>
            </w:r>
          </w:p>
        </w:tc>
      </w:tr>
      <w:tr w:rsidR="006808F7" w:rsidRPr="00B336B6" w14:paraId="574923AE"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6A9AE50A"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591</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7C39BE9B"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10.61%</w:t>
            </w:r>
          </w:p>
        </w:tc>
        <w:tc>
          <w:tcPr>
            <w:tcW w:w="1308" w:type="dxa"/>
            <w:tcBorders>
              <w:top w:val="nil"/>
              <w:left w:val="nil"/>
              <w:bottom w:val="single" w:sz="8" w:space="0" w:color="auto"/>
              <w:right w:val="single" w:sz="8" w:space="0" w:color="auto"/>
            </w:tcBorders>
            <w:shd w:val="clear" w:color="auto" w:fill="auto"/>
            <w:vAlign w:val="center"/>
            <w:hideMark/>
          </w:tcPr>
          <w:p w14:paraId="41750D4B" w14:textId="43BE3C2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584</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7E28F24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98.82%</w:t>
            </w:r>
          </w:p>
        </w:tc>
        <w:tc>
          <w:tcPr>
            <w:tcW w:w="1734" w:type="dxa"/>
            <w:tcBorders>
              <w:top w:val="nil"/>
              <w:left w:val="nil"/>
              <w:bottom w:val="single" w:sz="8" w:space="0" w:color="auto"/>
              <w:right w:val="single" w:sz="8" w:space="0" w:color="auto"/>
            </w:tcBorders>
            <w:shd w:val="clear" w:color="auto" w:fill="auto"/>
            <w:vAlign w:val="center"/>
            <w:hideMark/>
          </w:tcPr>
          <w:p w14:paraId="067EA767" w14:textId="2E65D3F6"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619570A1"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1.18%</w:t>
            </w:r>
          </w:p>
        </w:tc>
      </w:tr>
      <w:tr w:rsidR="006808F7" w:rsidRPr="00B336B6" w14:paraId="04303266"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76784C6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568</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17B2DBCC"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10.20%</w:t>
            </w:r>
          </w:p>
        </w:tc>
        <w:tc>
          <w:tcPr>
            <w:tcW w:w="1308" w:type="dxa"/>
            <w:tcBorders>
              <w:top w:val="nil"/>
              <w:left w:val="nil"/>
              <w:bottom w:val="single" w:sz="8" w:space="0" w:color="auto"/>
              <w:right w:val="single" w:sz="8" w:space="0" w:color="auto"/>
            </w:tcBorders>
            <w:shd w:val="clear" w:color="auto" w:fill="auto"/>
            <w:vAlign w:val="center"/>
            <w:hideMark/>
          </w:tcPr>
          <w:p w14:paraId="2C6F9D84" w14:textId="7352F10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563</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0649C14A"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99.12%</w:t>
            </w:r>
          </w:p>
        </w:tc>
        <w:tc>
          <w:tcPr>
            <w:tcW w:w="1734" w:type="dxa"/>
            <w:tcBorders>
              <w:top w:val="nil"/>
              <w:left w:val="nil"/>
              <w:bottom w:val="single" w:sz="8" w:space="0" w:color="auto"/>
              <w:right w:val="single" w:sz="8" w:space="0" w:color="auto"/>
            </w:tcBorders>
            <w:shd w:val="clear" w:color="auto" w:fill="auto"/>
            <w:vAlign w:val="center"/>
            <w:hideMark/>
          </w:tcPr>
          <w:p w14:paraId="37860CD0" w14:textId="5BE1747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0E56D9E5"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0.88%</w:t>
            </w:r>
          </w:p>
        </w:tc>
      </w:tr>
      <w:tr w:rsidR="006808F7" w:rsidRPr="00B336B6" w14:paraId="765DF587"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3C35926F"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508</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1410E1B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9.12%</w:t>
            </w:r>
          </w:p>
        </w:tc>
        <w:tc>
          <w:tcPr>
            <w:tcW w:w="1308" w:type="dxa"/>
            <w:tcBorders>
              <w:top w:val="nil"/>
              <w:left w:val="nil"/>
              <w:bottom w:val="single" w:sz="8" w:space="0" w:color="auto"/>
              <w:right w:val="single" w:sz="8" w:space="0" w:color="auto"/>
            </w:tcBorders>
            <w:shd w:val="clear" w:color="auto" w:fill="auto"/>
            <w:vAlign w:val="center"/>
            <w:hideMark/>
          </w:tcPr>
          <w:p w14:paraId="5736BD0C" w14:textId="66684679"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501</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2F88A2C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98.62%</w:t>
            </w:r>
          </w:p>
        </w:tc>
        <w:tc>
          <w:tcPr>
            <w:tcW w:w="1734" w:type="dxa"/>
            <w:tcBorders>
              <w:top w:val="nil"/>
              <w:left w:val="nil"/>
              <w:bottom w:val="single" w:sz="8" w:space="0" w:color="auto"/>
              <w:right w:val="single" w:sz="8" w:space="0" w:color="auto"/>
            </w:tcBorders>
            <w:shd w:val="clear" w:color="auto" w:fill="auto"/>
            <w:vAlign w:val="center"/>
            <w:hideMark/>
          </w:tcPr>
          <w:p w14:paraId="058AC6CD" w14:textId="4492C83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671C8D5B"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1.38%</w:t>
            </w:r>
          </w:p>
        </w:tc>
      </w:tr>
      <w:tr w:rsidR="006808F7" w:rsidRPr="00B336B6" w14:paraId="2C129D45"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21D36689"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472</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2227F10F"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8.48%</w:t>
            </w:r>
          </w:p>
        </w:tc>
        <w:tc>
          <w:tcPr>
            <w:tcW w:w="1308" w:type="dxa"/>
            <w:tcBorders>
              <w:top w:val="nil"/>
              <w:left w:val="nil"/>
              <w:bottom w:val="single" w:sz="8" w:space="0" w:color="auto"/>
              <w:right w:val="single" w:sz="8" w:space="0" w:color="auto"/>
            </w:tcBorders>
            <w:shd w:val="clear" w:color="auto" w:fill="auto"/>
            <w:vAlign w:val="center"/>
            <w:hideMark/>
          </w:tcPr>
          <w:p w14:paraId="06628108" w14:textId="4688651D"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464</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6A8041CA"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98.31%</w:t>
            </w:r>
          </w:p>
        </w:tc>
        <w:tc>
          <w:tcPr>
            <w:tcW w:w="1734" w:type="dxa"/>
            <w:tcBorders>
              <w:top w:val="nil"/>
              <w:left w:val="nil"/>
              <w:bottom w:val="single" w:sz="8" w:space="0" w:color="auto"/>
              <w:right w:val="single" w:sz="8" w:space="0" w:color="auto"/>
            </w:tcBorders>
            <w:shd w:val="clear" w:color="auto" w:fill="auto"/>
            <w:vAlign w:val="center"/>
            <w:hideMark/>
          </w:tcPr>
          <w:p w14:paraId="78429667" w14:textId="30BB8958"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3ACBA161"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1.69%</w:t>
            </w:r>
          </w:p>
        </w:tc>
      </w:tr>
      <w:tr w:rsidR="006808F7" w:rsidRPr="00B336B6" w14:paraId="11C7F398"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2128CB5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444</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49CF52A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7.97%</w:t>
            </w:r>
          </w:p>
        </w:tc>
        <w:tc>
          <w:tcPr>
            <w:tcW w:w="1308" w:type="dxa"/>
            <w:tcBorders>
              <w:top w:val="nil"/>
              <w:left w:val="nil"/>
              <w:bottom w:val="single" w:sz="8" w:space="0" w:color="auto"/>
              <w:right w:val="single" w:sz="8" w:space="0" w:color="auto"/>
            </w:tcBorders>
            <w:shd w:val="clear" w:color="auto" w:fill="auto"/>
            <w:vAlign w:val="center"/>
            <w:hideMark/>
          </w:tcPr>
          <w:p w14:paraId="67B30F5C" w14:textId="2246C69C"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436</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372CEEBC"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98.20%</w:t>
            </w:r>
          </w:p>
        </w:tc>
        <w:tc>
          <w:tcPr>
            <w:tcW w:w="1734" w:type="dxa"/>
            <w:tcBorders>
              <w:top w:val="nil"/>
              <w:left w:val="nil"/>
              <w:bottom w:val="single" w:sz="8" w:space="0" w:color="auto"/>
              <w:right w:val="single" w:sz="8" w:space="0" w:color="auto"/>
            </w:tcBorders>
            <w:shd w:val="clear" w:color="auto" w:fill="auto"/>
            <w:vAlign w:val="center"/>
            <w:hideMark/>
          </w:tcPr>
          <w:p w14:paraId="3A34D0C2" w14:textId="1E5EAD76"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8</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49B5A585"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1.80%</w:t>
            </w:r>
          </w:p>
        </w:tc>
      </w:tr>
      <w:tr w:rsidR="006808F7" w:rsidRPr="00B336B6" w14:paraId="3C73E83E"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67AB15C1"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413</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0FAEFF6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7.42%</w:t>
            </w:r>
          </w:p>
        </w:tc>
        <w:tc>
          <w:tcPr>
            <w:tcW w:w="1308" w:type="dxa"/>
            <w:tcBorders>
              <w:top w:val="nil"/>
              <w:left w:val="nil"/>
              <w:bottom w:val="single" w:sz="8" w:space="0" w:color="auto"/>
              <w:right w:val="single" w:sz="8" w:space="0" w:color="auto"/>
            </w:tcBorders>
            <w:shd w:val="clear" w:color="auto" w:fill="auto"/>
            <w:vAlign w:val="center"/>
            <w:hideMark/>
          </w:tcPr>
          <w:p w14:paraId="33CE285F" w14:textId="0F8E4B04"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406</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21033F88"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98.31%</w:t>
            </w:r>
          </w:p>
        </w:tc>
        <w:tc>
          <w:tcPr>
            <w:tcW w:w="1734" w:type="dxa"/>
            <w:tcBorders>
              <w:top w:val="nil"/>
              <w:left w:val="nil"/>
              <w:bottom w:val="single" w:sz="8" w:space="0" w:color="auto"/>
              <w:right w:val="single" w:sz="8" w:space="0" w:color="auto"/>
            </w:tcBorders>
            <w:shd w:val="clear" w:color="auto" w:fill="auto"/>
            <w:vAlign w:val="center"/>
            <w:hideMark/>
          </w:tcPr>
          <w:p w14:paraId="32C2C70C" w14:textId="34E9405B"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7</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02F6585"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1.69%</w:t>
            </w:r>
          </w:p>
        </w:tc>
      </w:tr>
      <w:tr w:rsidR="006808F7" w:rsidRPr="00B336B6" w14:paraId="6DC0E8F5"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3475228B"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335</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7F60CFB8"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6.02%</w:t>
            </w:r>
          </w:p>
        </w:tc>
        <w:tc>
          <w:tcPr>
            <w:tcW w:w="1308" w:type="dxa"/>
            <w:tcBorders>
              <w:top w:val="nil"/>
              <w:left w:val="nil"/>
              <w:bottom w:val="single" w:sz="8" w:space="0" w:color="auto"/>
              <w:right w:val="single" w:sz="8" w:space="0" w:color="auto"/>
            </w:tcBorders>
            <w:shd w:val="clear" w:color="auto" w:fill="auto"/>
            <w:vAlign w:val="center"/>
            <w:hideMark/>
          </w:tcPr>
          <w:p w14:paraId="2B10D413" w14:textId="6BA18A09"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330</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481AE71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98.51%</w:t>
            </w:r>
          </w:p>
        </w:tc>
        <w:tc>
          <w:tcPr>
            <w:tcW w:w="1734" w:type="dxa"/>
            <w:tcBorders>
              <w:top w:val="nil"/>
              <w:left w:val="nil"/>
              <w:bottom w:val="single" w:sz="8" w:space="0" w:color="auto"/>
              <w:right w:val="single" w:sz="8" w:space="0" w:color="auto"/>
            </w:tcBorders>
            <w:shd w:val="clear" w:color="auto" w:fill="auto"/>
            <w:vAlign w:val="center"/>
            <w:hideMark/>
          </w:tcPr>
          <w:p w14:paraId="28579E7F" w14:textId="5946F7C4"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06805E0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1.49%</w:t>
            </w:r>
          </w:p>
        </w:tc>
      </w:tr>
      <w:tr w:rsidR="006808F7" w:rsidRPr="00B336B6" w14:paraId="779212FB"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2636564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252</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0CE8D0C4"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4.53%</w:t>
            </w:r>
          </w:p>
        </w:tc>
        <w:tc>
          <w:tcPr>
            <w:tcW w:w="1308" w:type="dxa"/>
            <w:tcBorders>
              <w:top w:val="nil"/>
              <w:left w:val="nil"/>
              <w:bottom w:val="single" w:sz="8" w:space="0" w:color="auto"/>
              <w:right w:val="single" w:sz="8" w:space="0" w:color="auto"/>
            </w:tcBorders>
            <w:shd w:val="clear" w:color="auto" w:fill="auto"/>
            <w:vAlign w:val="center"/>
            <w:hideMark/>
          </w:tcPr>
          <w:p w14:paraId="28A536E0" w14:textId="6E9046B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247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6881EEEA"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98.02%</w:t>
            </w:r>
          </w:p>
        </w:tc>
        <w:tc>
          <w:tcPr>
            <w:tcW w:w="1734" w:type="dxa"/>
            <w:tcBorders>
              <w:top w:val="nil"/>
              <w:left w:val="nil"/>
              <w:bottom w:val="single" w:sz="8" w:space="0" w:color="auto"/>
              <w:right w:val="single" w:sz="8" w:space="0" w:color="auto"/>
            </w:tcBorders>
            <w:shd w:val="clear" w:color="auto" w:fill="auto"/>
            <w:vAlign w:val="center"/>
            <w:hideMark/>
          </w:tcPr>
          <w:p w14:paraId="062AF10D" w14:textId="27BA3799"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7785884C"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1.98%</w:t>
            </w:r>
          </w:p>
        </w:tc>
      </w:tr>
      <w:tr w:rsidR="006808F7" w:rsidRPr="00B336B6" w14:paraId="2F9B9615"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753670AF"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156</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148D5AC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2.80%</w:t>
            </w:r>
          </w:p>
        </w:tc>
        <w:tc>
          <w:tcPr>
            <w:tcW w:w="1308" w:type="dxa"/>
            <w:tcBorders>
              <w:top w:val="nil"/>
              <w:left w:val="nil"/>
              <w:bottom w:val="single" w:sz="8" w:space="0" w:color="auto"/>
              <w:right w:val="single" w:sz="8" w:space="0" w:color="auto"/>
            </w:tcBorders>
            <w:shd w:val="clear" w:color="auto" w:fill="auto"/>
            <w:vAlign w:val="center"/>
            <w:hideMark/>
          </w:tcPr>
          <w:p w14:paraId="203374D5" w14:textId="593EDEC6"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153</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6A463796"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98.08%</w:t>
            </w:r>
          </w:p>
        </w:tc>
        <w:tc>
          <w:tcPr>
            <w:tcW w:w="1734" w:type="dxa"/>
            <w:tcBorders>
              <w:top w:val="nil"/>
              <w:left w:val="nil"/>
              <w:bottom w:val="single" w:sz="8" w:space="0" w:color="auto"/>
              <w:right w:val="single" w:sz="8" w:space="0" w:color="auto"/>
            </w:tcBorders>
            <w:shd w:val="clear" w:color="auto" w:fill="auto"/>
            <w:vAlign w:val="center"/>
            <w:hideMark/>
          </w:tcPr>
          <w:p w14:paraId="6B1D7A83" w14:textId="092E3E8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570C1735"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1.92%</w:t>
            </w:r>
          </w:p>
        </w:tc>
      </w:tr>
      <w:tr w:rsidR="006808F7" w:rsidRPr="00B336B6" w14:paraId="009B4638"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7A91A657"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102</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B84F88A"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1.83%</w:t>
            </w:r>
          </w:p>
        </w:tc>
        <w:tc>
          <w:tcPr>
            <w:tcW w:w="1308" w:type="dxa"/>
            <w:tcBorders>
              <w:top w:val="nil"/>
              <w:left w:val="nil"/>
              <w:bottom w:val="single" w:sz="8" w:space="0" w:color="auto"/>
              <w:right w:val="single" w:sz="8" w:space="0" w:color="auto"/>
            </w:tcBorders>
            <w:shd w:val="clear" w:color="auto" w:fill="auto"/>
            <w:vAlign w:val="center"/>
            <w:hideMark/>
          </w:tcPr>
          <w:p w14:paraId="4FADE7FA" w14:textId="0F86FE2B"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99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2792F266"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97.06%</w:t>
            </w:r>
          </w:p>
        </w:tc>
        <w:tc>
          <w:tcPr>
            <w:tcW w:w="1734" w:type="dxa"/>
            <w:tcBorders>
              <w:top w:val="nil"/>
              <w:left w:val="nil"/>
              <w:bottom w:val="single" w:sz="8" w:space="0" w:color="auto"/>
              <w:right w:val="single" w:sz="8" w:space="0" w:color="auto"/>
            </w:tcBorders>
            <w:shd w:val="clear" w:color="auto" w:fill="auto"/>
            <w:vAlign w:val="center"/>
            <w:hideMark/>
          </w:tcPr>
          <w:p w14:paraId="40D86EC4" w14:textId="3C35F91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688DCAE9"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2.94%</w:t>
            </w:r>
          </w:p>
        </w:tc>
      </w:tr>
      <w:tr w:rsidR="006808F7" w:rsidRPr="00B336B6" w14:paraId="7ABFB077" w14:textId="77777777" w:rsidTr="00E975B3">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0F93E2E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48</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60FC1801"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0.86%</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840B6E5"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47</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008CD0F8"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97.92%</w:t>
            </w:r>
          </w:p>
        </w:tc>
        <w:tc>
          <w:tcPr>
            <w:tcW w:w="1734" w:type="dxa"/>
            <w:tcBorders>
              <w:top w:val="nil"/>
              <w:left w:val="nil"/>
              <w:bottom w:val="single" w:sz="8" w:space="0" w:color="auto"/>
              <w:right w:val="single" w:sz="8" w:space="0" w:color="auto"/>
            </w:tcBorders>
            <w:shd w:val="clear" w:color="auto" w:fill="auto"/>
            <w:vAlign w:val="center"/>
            <w:hideMark/>
          </w:tcPr>
          <w:p w14:paraId="0BFF7CB7" w14:textId="78D0F8D4"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487B6951"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2.08%</w:t>
            </w:r>
          </w:p>
        </w:tc>
      </w:tr>
      <w:tr w:rsidR="006808F7" w:rsidRPr="00B336B6" w14:paraId="2B26B322" w14:textId="77777777" w:rsidTr="00E975B3">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6808F7" w:rsidRPr="00B336B6" w:rsidRDefault="006808F7" w:rsidP="006808F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05377B79"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37</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5DA93859"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0.66%</w:t>
            </w:r>
          </w:p>
        </w:tc>
        <w:tc>
          <w:tcPr>
            <w:tcW w:w="1308" w:type="dxa"/>
            <w:tcBorders>
              <w:top w:val="nil"/>
              <w:left w:val="nil"/>
              <w:bottom w:val="single" w:sz="8" w:space="0" w:color="auto"/>
              <w:right w:val="single" w:sz="8" w:space="0" w:color="auto"/>
            </w:tcBorders>
            <w:shd w:val="clear" w:color="auto" w:fill="auto"/>
            <w:vAlign w:val="center"/>
            <w:hideMark/>
          </w:tcPr>
          <w:p w14:paraId="464F3713" w14:textId="16DD724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37</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3C7B37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6AEA0734"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9546C58"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0.00%</w:t>
            </w:r>
          </w:p>
        </w:tc>
      </w:tr>
    </w:tbl>
    <w:p w14:paraId="6733865C" w14:textId="469670EE"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4D3C75">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1B71874C" w14:textId="3FCE09E2" w:rsidR="00622FB7" w:rsidRPr="00DE01C3" w:rsidRDefault="00622FB7" w:rsidP="00622FB7">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5.05% de la población es pensionada o jubilada, el 15.61% se refiere a estudiantes y el 49.78% de las personas que no tienen empleo u oficio se dedican a los quehaceres de su hogar.</w:t>
      </w: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5C2F1B2F" w:rsidR="003453B2" w:rsidRPr="003453B2" w:rsidRDefault="006808F7"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6808F7" w:rsidRPr="003453B2" w14:paraId="54C38D47" w14:textId="77777777" w:rsidTr="00E975B3">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6808F7" w:rsidRPr="003453B2" w:rsidRDefault="006808F7" w:rsidP="006808F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41748C16"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4</w:t>
            </w:r>
            <w:r>
              <w:rPr>
                <w:rFonts w:ascii="Arial" w:hAnsi="Arial" w:cs="Arial"/>
                <w:color w:val="000000"/>
                <w:sz w:val="18"/>
                <w:szCs w:val="18"/>
              </w:rPr>
              <w:t>,</w:t>
            </w:r>
            <w:r w:rsidRPr="006808F7">
              <w:rPr>
                <w:rFonts w:ascii="Arial" w:hAnsi="Arial" w:cs="Arial"/>
                <w:color w:val="000000"/>
                <w:sz w:val="18"/>
                <w:szCs w:val="18"/>
              </w:rPr>
              <w:t>861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3B81D9FD"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281</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7F94875D"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869</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7C0DE675"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w:t>
            </w:r>
            <w:r>
              <w:rPr>
                <w:rFonts w:ascii="Arial" w:hAnsi="Arial" w:cs="Arial"/>
                <w:color w:val="000000"/>
                <w:sz w:val="18"/>
                <w:szCs w:val="18"/>
              </w:rPr>
              <w:t>,</w:t>
            </w:r>
            <w:r w:rsidRPr="006808F7">
              <w:rPr>
                <w:rFonts w:ascii="Arial" w:hAnsi="Arial" w:cs="Arial"/>
                <w:color w:val="000000"/>
                <w:sz w:val="18"/>
                <w:szCs w:val="18"/>
              </w:rPr>
              <w:t>772</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7DB6452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428</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5487480D"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511</w:t>
            </w:r>
          </w:p>
        </w:tc>
        <w:tc>
          <w:tcPr>
            <w:tcW w:w="159" w:type="dxa"/>
            <w:vAlign w:val="center"/>
            <w:hideMark/>
          </w:tcPr>
          <w:p w14:paraId="106D863D" w14:textId="77777777" w:rsidR="006808F7" w:rsidRPr="003453B2" w:rsidRDefault="006808F7" w:rsidP="006808F7">
            <w:pPr>
              <w:spacing w:after="0" w:line="240" w:lineRule="auto"/>
              <w:rPr>
                <w:rFonts w:ascii="Times New Roman" w:eastAsia="Times New Roman" w:hAnsi="Times New Roman" w:cs="Times New Roman"/>
                <w:sz w:val="20"/>
                <w:szCs w:val="20"/>
                <w:lang w:eastAsia="es-MX"/>
              </w:rPr>
            </w:pPr>
          </w:p>
        </w:tc>
      </w:tr>
      <w:tr w:rsidR="006808F7"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6808F7" w:rsidRPr="003453B2" w:rsidRDefault="006808F7" w:rsidP="006808F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6D62A5AD"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87.30%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1140A37D"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5.05%</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0326EE9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15.61%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5F82578F"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49.78%</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324600AB"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7.69%</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51CD69E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9.18%</w:t>
            </w:r>
          </w:p>
        </w:tc>
        <w:tc>
          <w:tcPr>
            <w:tcW w:w="159" w:type="dxa"/>
            <w:vAlign w:val="center"/>
            <w:hideMark/>
          </w:tcPr>
          <w:p w14:paraId="542173FB" w14:textId="77777777" w:rsidR="006808F7" w:rsidRPr="003453B2" w:rsidRDefault="006808F7" w:rsidP="006808F7">
            <w:pPr>
              <w:spacing w:after="0" w:line="240" w:lineRule="auto"/>
              <w:rPr>
                <w:rFonts w:ascii="Times New Roman" w:eastAsia="Times New Roman" w:hAnsi="Times New Roman" w:cs="Times New Roman"/>
                <w:sz w:val="20"/>
                <w:szCs w:val="20"/>
                <w:lang w:eastAsia="es-MX"/>
              </w:rPr>
            </w:pPr>
          </w:p>
        </w:tc>
      </w:tr>
      <w:tr w:rsidR="006808F7" w:rsidRPr="003453B2" w14:paraId="4C20DFB4" w14:textId="77777777" w:rsidTr="00E975B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6808F7" w:rsidRPr="003453B2" w:rsidRDefault="006808F7" w:rsidP="006808F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5B51A3C8"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w:t>
            </w:r>
            <w:r>
              <w:rPr>
                <w:rFonts w:ascii="Arial" w:hAnsi="Arial" w:cs="Arial"/>
                <w:color w:val="000000"/>
                <w:sz w:val="18"/>
                <w:szCs w:val="18"/>
              </w:rPr>
              <w:t>,</w:t>
            </w:r>
            <w:r w:rsidRPr="006808F7">
              <w:rPr>
                <w:rFonts w:ascii="Arial" w:hAnsi="Arial" w:cs="Arial"/>
                <w:color w:val="000000"/>
                <w:sz w:val="18"/>
                <w:szCs w:val="18"/>
              </w:rPr>
              <w:t>233</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1897451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214</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7E4199C7"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355</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35B56A1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62</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0BB4E06F"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273</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3512CC81"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329</w:t>
            </w:r>
          </w:p>
        </w:tc>
        <w:tc>
          <w:tcPr>
            <w:tcW w:w="159" w:type="dxa"/>
            <w:vAlign w:val="center"/>
            <w:hideMark/>
          </w:tcPr>
          <w:p w14:paraId="30FF45AE" w14:textId="77777777" w:rsidR="006808F7" w:rsidRPr="003453B2" w:rsidRDefault="006808F7" w:rsidP="006808F7">
            <w:pPr>
              <w:spacing w:after="0" w:line="240" w:lineRule="auto"/>
              <w:rPr>
                <w:rFonts w:ascii="Times New Roman" w:eastAsia="Times New Roman" w:hAnsi="Times New Roman" w:cs="Times New Roman"/>
                <w:sz w:val="20"/>
                <w:szCs w:val="20"/>
                <w:lang w:eastAsia="es-MX"/>
              </w:rPr>
            </w:pPr>
          </w:p>
        </w:tc>
      </w:tr>
      <w:tr w:rsidR="006808F7"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6808F7" w:rsidRPr="003453B2" w:rsidRDefault="006808F7" w:rsidP="006808F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6E301312"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22.14%</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7006C2B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17.36%</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7C687F74"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28.79%</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093418B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5.03%</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5BBF9EB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22.14%</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312122A0"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26.68%</w:t>
            </w:r>
          </w:p>
        </w:tc>
        <w:tc>
          <w:tcPr>
            <w:tcW w:w="159" w:type="dxa"/>
            <w:vAlign w:val="center"/>
            <w:hideMark/>
          </w:tcPr>
          <w:p w14:paraId="7FB30D78" w14:textId="77777777" w:rsidR="006808F7" w:rsidRPr="003453B2" w:rsidRDefault="006808F7" w:rsidP="006808F7">
            <w:pPr>
              <w:spacing w:after="0" w:line="240" w:lineRule="auto"/>
              <w:rPr>
                <w:rFonts w:ascii="Times New Roman" w:eastAsia="Times New Roman" w:hAnsi="Times New Roman" w:cs="Times New Roman"/>
                <w:sz w:val="20"/>
                <w:szCs w:val="20"/>
                <w:lang w:eastAsia="es-MX"/>
              </w:rPr>
            </w:pPr>
          </w:p>
        </w:tc>
      </w:tr>
      <w:tr w:rsidR="006808F7" w:rsidRPr="003453B2" w14:paraId="21AC9353" w14:textId="77777777" w:rsidTr="00E975B3">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6808F7" w:rsidRPr="003453B2" w:rsidRDefault="006808F7" w:rsidP="006808F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lastRenderedPageBreak/>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363E5E64"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3</w:t>
            </w:r>
            <w:r>
              <w:rPr>
                <w:rFonts w:ascii="Arial" w:hAnsi="Arial" w:cs="Arial"/>
                <w:color w:val="000000"/>
                <w:sz w:val="18"/>
                <w:szCs w:val="18"/>
              </w:rPr>
              <w:t>,</w:t>
            </w:r>
            <w:r w:rsidRPr="006808F7">
              <w:rPr>
                <w:rFonts w:ascii="Arial" w:hAnsi="Arial" w:cs="Arial"/>
                <w:color w:val="000000"/>
                <w:sz w:val="18"/>
                <w:szCs w:val="18"/>
              </w:rPr>
              <w:t>628</w:t>
            </w:r>
          </w:p>
        </w:tc>
        <w:tc>
          <w:tcPr>
            <w:tcW w:w="1383" w:type="dxa"/>
            <w:tcBorders>
              <w:top w:val="nil"/>
              <w:left w:val="nil"/>
              <w:bottom w:val="single" w:sz="8" w:space="0" w:color="auto"/>
              <w:right w:val="single" w:sz="8" w:space="0" w:color="auto"/>
            </w:tcBorders>
            <w:shd w:val="clear" w:color="auto" w:fill="auto"/>
            <w:vAlign w:val="center"/>
            <w:hideMark/>
          </w:tcPr>
          <w:p w14:paraId="2CE88545" w14:textId="7C07F8B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67</w:t>
            </w:r>
          </w:p>
        </w:tc>
        <w:tc>
          <w:tcPr>
            <w:tcW w:w="1273" w:type="dxa"/>
            <w:tcBorders>
              <w:top w:val="nil"/>
              <w:left w:val="nil"/>
              <w:bottom w:val="single" w:sz="8" w:space="0" w:color="auto"/>
              <w:right w:val="single" w:sz="8" w:space="0" w:color="auto"/>
            </w:tcBorders>
            <w:shd w:val="clear" w:color="auto" w:fill="auto"/>
            <w:vAlign w:val="center"/>
            <w:hideMark/>
          </w:tcPr>
          <w:p w14:paraId="6F4D77DD" w14:textId="58DCDE0B"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514</w:t>
            </w:r>
          </w:p>
        </w:tc>
        <w:tc>
          <w:tcPr>
            <w:tcW w:w="1372" w:type="dxa"/>
            <w:tcBorders>
              <w:top w:val="nil"/>
              <w:left w:val="nil"/>
              <w:bottom w:val="single" w:sz="8" w:space="0" w:color="auto"/>
              <w:right w:val="single" w:sz="8" w:space="0" w:color="auto"/>
            </w:tcBorders>
            <w:shd w:val="clear" w:color="auto" w:fill="auto"/>
            <w:vAlign w:val="center"/>
            <w:hideMark/>
          </w:tcPr>
          <w:p w14:paraId="09FC4449" w14:textId="6CBFA27C"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2</w:t>
            </w:r>
            <w:r>
              <w:rPr>
                <w:rFonts w:ascii="Arial" w:hAnsi="Arial" w:cs="Arial"/>
                <w:color w:val="000000"/>
                <w:sz w:val="18"/>
                <w:szCs w:val="18"/>
              </w:rPr>
              <w:t>,</w:t>
            </w:r>
            <w:r w:rsidRPr="006808F7">
              <w:rPr>
                <w:rFonts w:ascii="Arial" w:hAnsi="Arial" w:cs="Arial"/>
                <w:color w:val="000000"/>
                <w:sz w:val="18"/>
                <w:szCs w:val="18"/>
              </w:rPr>
              <w:t>710</w:t>
            </w:r>
          </w:p>
        </w:tc>
        <w:tc>
          <w:tcPr>
            <w:tcW w:w="1395" w:type="dxa"/>
            <w:tcBorders>
              <w:top w:val="nil"/>
              <w:left w:val="nil"/>
              <w:bottom w:val="single" w:sz="8" w:space="0" w:color="auto"/>
              <w:right w:val="single" w:sz="8" w:space="0" w:color="auto"/>
            </w:tcBorders>
            <w:shd w:val="clear" w:color="auto" w:fill="auto"/>
            <w:vAlign w:val="center"/>
            <w:hideMark/>
          </w:tcPr>
          <w:p w14:paraId="2DD466AF" w14:textId="0C92E051"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155</w:t>
            </w:r>
          </w:p>
        </w:tc>
        <w:tc>
          <w:tcPr>
            <w:tcW w:w="1426" w:type="dxa"/>
            <w:tcBorders>
              <w:top w:val="nil"/>
              <w:left w:val="nil"/>
              <w:bottom w:val="single" w:sz="8" w:space="0" w:color="auto"/>
              <w:right w:val="single" w:sz="8" w:space="0" w:color="auto"/>
            </w:tcBorders>
            <w:shd w:val="clear" w:color="auto" w:fill="auto"/>
            <w:vAlign w:val="center"/>
            <w:hideMark/>
          </w:tcPr>
          <w:p w14:paraId="487409F6" w14:textId="79B431F4"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182</w:t>
            </w:r>
          </w:p>
        </w:tc>
        <w:tc>
          <w:tcPr>
            <w:tcW w:w="159" w:type="dxa"/>
            <w:vAlign w:val="center"/>
            <w:hideMark/>
          </w:tcPr>
          <w:p w14:paraId="26AEF9A9" w14:textId="77777777" w:rsidR="006808F7" w:rsidRPr="003453B2" w:rsidRDefault="006808F7" w:rsidP="006808F7">
            <w:pPr>
              <w:spacing w:after="0" w:line="240" w:lineRule="auto"/>
              <w:rPr>
                <w:rFonts w:ascii="Times New Roman" w:eastAsia="Times New Roman" w:hAnsi="Times New Roman" w:cs="Times New Roman"/>
                <w:sz w:val="20"/>
                <w:szCs w:val="20"/>
                <w:lang w:eastAsia="es-MX"/>
              </w:rPr>
            </w:pPr>
          </w:p>
        </w:tc>
      </w:tr>
      <w:tr w:rsidR="006808F7"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6808F7" w:rsidRPr="003453B2" w:rsidRDefault="006808F7" w:rsidP="006808F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470AE49E"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65.16%</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3E3C6B3"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1.85%</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CE7AB0A"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14.17%</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5C571DAD"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74.70%</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30ABBF5D"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4.27%</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71DC846F" w:rsidR="006808F7" w:rsidRPr="006808F7" w:rsidRDefault="006808F7" w:rsidP="006808F7">
            <w:pPr>
              <w:spacing w:after="0" w:line="240" w:lineRule="auto"/>
              <w:jc w:val="center"/>
              <w:rPr>
                <w:rFonts w:ascii="Arial" w:eastAsia="Times New Roman" w:hAnsi="Arial" w:cs="Arial"/>
                <w:color w:val="000000"/>
                <w:sz w:val="18"/>
                <w:szCs w:val="18"/>
                <w:lang w:eastAsia="es-MX"/>
              </w:rPr>
            </w:pPr>
            <w:r w:rsidRPr="006808F7">
              <w:rPr>
                <w:rFonts w:ascii="Arial" w:hAnsi="Arial" w:cs="Arial"/>
                <w:color w:val="000000"/>
                <w:sz w:val="18"/>
                <w:szCs w:val="18"/>
              </w:rPr>
              <w:t>5.02%</w:t>
            </w:r>
          </w:p>
        </w:tc>
        <w:tc>
          <w:tcPr>
            <w:tcW w:w="159" w:type="dxa"/>
            <w:vAlign w:val="center"/>
            <w:hideMark/>
          </w:tcPr>
          <w:p w14:paraId="7E37BA17" w14:textId="77777777" w:rsidR="006808F7" w:rsidRPr="003453B2" w:rsidRDefault="006808F7" w:rsidP="006808F7">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68D81C23" w14:textId="77777777" w:rsidR="00E62D06" w:rsidRDefault="00E62D06" w:rsidP="00220691">
      <w:pPr>
        <w:spacing w:after="0" w:line="240" w:lineRule="auto"/>
        <w:ind w:left="567"/>
        <w:rPr>
          <w:rFonts w:ascii="Arial" w:hAnsi="Arial" w:cs="Arial"/>
          <w:b/>
          <w:sz w:val="20"/>
          <w:szCs w:val="20"/>
        </w:rPr>
      </w:pPr>
    </w:p>
    <w:p w14:paraId="701FBA80" w14:textId="77777777" w:rsidR="00E62D06" w:rsidRDefault="00E62D06" w:rsidP="00220691">
      <w:pPr>
        <w:spacing w:after="0" w:line="240" w:lineRule="auto"/>
        <w:ind w:left="567"/>
        <w:rPr>
          <w:rFonts w:ascii="Arial" w:hAnsi="Arial" w:cs="Arial"/>
          <w:b/>
          <w:sz w:val="20"/>
          <w:szCs w:val="20"/>
        </w:rPr>
      </w:pPr>
    </w:p>
    <w:p w14:paraId="78466040" w14:textId="77777777" w:rsidR="00E62D06" w:rsidRDefault="00E62D06" w:rsidP="00220691">
      <w:pPr>
        <w:spacing w:after="0" w:line="240" w:lineRule="auto"/>
        <w:ind w:left="567"/>
        <w:rPr>
          <w:rFonts w:ascii="Arial" w:hAnsi="Arial" w:cs="Arial"/>
          <w:b/>
          <w:sz w:val="20"/>
          <w:szCs w:val="20"/>
        </w:rPr>
      </w:pPr>
    </w:p>
    <w:p w14:paraId="34B7A8BC" w14:textId="77777777" w:rsidR="00E62D06" w:rsidRDefault="00E62D06" w:rsidP="00220691">
      <w:pPr>
        <w:spacing w:after="0" w:line="240" w:lineRule="auto"/>
        <w:ind w:left="567"/>
        <w:rPr>
          <w:rFonts w:ascii="Arial" w:hAnsi="Arial" w:cs="Arial"/>
          <w:b/>
          <w:sz w:val="20"/>
          <w:szCs w:val="20"/>
        </w:rPr>
      </w:pPr>
    </w:p>
    <w:p w14:paraId="5A4C40D6" w14:textId="77777777" w:rsidR="00E62D06" w:rsidRDefault="00E62D06" w:rsidP="00220691">
      <w:pPr>
        <w:spacing w:after="0" w:line="240" w:lineRule="auto"/>
        <w:ind w:left="567"/>
        <w:rPr>
          <w:rFonts w:ascii="Arial" w:hAnsi="Arial" w:cs="Arial"/>
          <w:b/>
          <w:sz w:val="20"/>
          <w:szCs w:val="20"/>
        </w:rPr>
      </w:pPr>
    </w:p>
    <w:p w14:paraId="1161A4CE" w14:textId="77777777" w:rsidR="00E62D06" w:rsidRDefault="00E62D06" w:rsidP="00220691">
      <w:pPr>
        <w:spacing w:after="0" w:line="240" w:lineRule="auto"/>
        <w:ind w:left="567"/>
        <w:rPr>
          <w:rFonts w:ascii="Arial" w:hAnsi="Arial" w:cs="Arial"/>
          <w:b/>
          <w:sz w:val="20"/>
          <w:szCs w:val="20"/>
        </w:rPr>
      </w:pPr>
    </w:p>
    <w:p w14:paraId="0B4405DD" w14:textId="77777777" w:rsidR="00E62D06" w:rsidRDefault="00E62D06" w:rsidP="00220691">
      <w:pPr>
        <w:spacing w:after="0" w:line="240" w:lineRule="auto"/>
        <w:ind w:left="567"/>
        <w:rPr>
          <w:rFonts w:ascii="Arial" w:hAnsi="Arial" w:cs="Arial"/>
          <w:b/>
          <w:sz w:val="20"/>
          <w:szCs w:val="20"/>
        </w:rPr>
      </w:pPr>
    </w:p>
    <w:p w14:paraId="61A44E95" w14:textId="77777777" w:rsidR="00E62D06" w:rsidRDefault="00E62D06" w:rsidP="00220691">
      <w:pPr>
        <w:spacing w:after="0" w:line="240" w:lineRule="auto"/>
        <w:ind w:left="567"/>
        <w:rPr>
          <w:rFonts w:ascii="Arial" w:hAnsi="Arial" w:cs="Arial"/>
          <w:b/>
          <w:sz w:val="20"/>
          <w:szCs w:val="20"/>
        </w:rPr>
      </w:pPr>
    </w:p>
    <w:p w14:paraId="1FB39D64" w14:textId="77777777" w:rsidR="00E62D06" w:rsidRDefault="00E62D06" w:rsidP="00220691">
      <w:pPr>
        <w:spacing w:after="0" w:line="240" w:lineRule="auto"/>
        <w:ind w:left="567"/>
        <w:rPr>
          <w:rFonts w:ascii="Arial" w:hAnsi="Arial" w:cs="Arial"/>
          <w:b/>
          <w:sz w:val="20"/>
          <w:szCs w:val="20"/>
        </w:rPr>
      </w:pPr>
    </w:p>
    <w:p w14:paraId="0D081C47" w14:textId="77777777" w:rsidR="00E62D06" w:rsidRDefault="00E62D06" w:rsidP="00220691">
      <w:pPr>
        <w:spacing w:after="0" w:line="240" w:lineRule="auto"/>
        <w:ind w:left="567"/>
        <w:rPr>
          <w:rFonts w:ascii="Arial" w:hAnsi="Arial" w:cs="Arial"/>
          <w:b/>
          <w:sz w:val="20"/>
          <w:szCs w:val="20"/>
        </w:rPr>
      </w:pPr>
    </w:p>
    <w:p w14:paraId="4A159A52" w14:textId="77777777" w:rsidR="00E62D06" w:rsidRDefault="00E62D06" w:rsidP="00220691">
      <w:pPr>
        <w:spacing w:after="0" w:line="240" w:lineRule="auto"/>
        <w:ind w:left="567"/>
        <w:rPr>
          <w:rFonts w:ascii="Arial" w:hAnsi="Arial" w:cs="Arial"/>
          <w:b/>
          <w:sz w:val="20"/>
          <w:szCs w:val="20"/>
        </w:rPr>
      </w:pPr>
    </w:p>
    <w:p w14:paraId="27D5EBB0" w14:textId="77777777" w:rsidR="00E62D06" w:rsidRDefault="00E62D06" w:rsidP="00220691">
      <w:pPr>
        <w:spacing w:after="0" w:line="240" w:lineRule="auto"/>
        <w:ind w:left="567"/>
        <w:rPr>
          <w:rFonts w:ascii="Arial" w:hAnsi="Arial" w:cs="Arial"/>
          <w:b/>
          <w:sz w:val="20"/>
          <w:szCs w:val="20"/>
        </w:rPr>
      </w:pPr>
    </w:p>
    <w:p w14:paraId="714203B1" w14:textId="77777777" w:rsidR="00E62D06" w:rsidRDefault="00E62D06" w:rsidP="00220691">
      <w:pPr>
        <w:spacing w:after="0" w:line="240" w:lineRule="auto"/>
        <w:ind w:left="567"/>
        <w:rPr>
          <w:rFonts w:ascii="Arial" w:hAnsi="Arial" w:cs="Arial"/>
          <w:b/>
          <w:sz w:val="20"/>
          <w:szCs w:val="20"/>
        </w:rPr>
      </w:pPr>
    </w:p>
    <w:p w14:paraId="738036A0" w14:textId="116E9529" w:rsidR="00E62D06" w:rsidRDefault="00E62D06" w:rsidP="00622FB7">
      <w:pPr>
        <w:spacing w:after="0" w:line="240" w:lineRule="auto"/>
        <w:rPr>
          <w:rFonts w:ascii="Arial" w:hAnsi="Arial" w:cs="Arial"/>
          <w:b/>
          <w:sz w:val="20"/>
          <w:szCs w:val="20"/>
        </w:rPr>
      </w:pPr>
    </w:p>
    <w:p w14:paraId="5A5CF972" w14:textId="77777777" w:rsidR="00622FB7" w:rsidRDefault="00622FB7" w:rsidP="00622FB7">
      <w:pPr>
        <w:spacing w:after="0" w:line="240" w:lineRule="auto"/>
        <w:rPr>
          <w:rFonts w:ascii="Arial" w:hAnsi="Arial" w:cs="Arial"/>
          <w:b/>
          <w:sz w:val="20"/>
          <w:szCs w:val="20"/>
        </w:rPr>
      </w:pPr>
    </w:p>
    <w:p w14:paraId="064ACF6D" w14:textId="77777777" w:rsidR="00E62D06" w:rsidRDefault="00E62D06" w:rsidP="00220691">
      <w:pPr>
        <w:spacing w:after="0" w:line="240" w:lineRule="auto"/>
        <w:ind w:left="567"/>
        <w:rPr>
          <w:rFonts w:ascii="Arial" w:hAnsi="Arial" w:cs="Arial"/>
          <w:b/>
          <w:sz w:val="20"/>
          <w:szCs w:val="20"/>
        </w:rPr>
      </w:pPr>
    </w:p>
    <w:p w14:paraId="46F7BB01" w14:textId="77777777" w:rsidR="00E62D06" w:rsidRDefault="00E62D06" w:rsidP="00220691">
      <w:pPr>
        <w:spacing w:after="0" w:line="240" w:lineRule="auto"/>
        <w:ind w:left="567"/>
        <w:rPr>
          <w:rFonts w:ascii="Arial" w:hAnsi="Arial" w:cs="Arial"/>
          <w:b/>
          <w:sz w:val="20"/>
          <w:szCs w:val="20"/>
        </w:rPr>
      </w:pPr>
    </w:p>
    <w:p w14:paraId="06F4A82D" w14:textId="77777777" w:rsidR="00E62D06" w:rsidRDefault="00E62D06" w:rsidP="00220691">
      <w:pPr>
        <w:spacing w:after="0" w:line="240" w:lineRule="auto"/>
        <w:ind w:left="567"/>
        <w:rPr>
          <w:rFonts w:ascii="Arial" w:hAnsi="Arial" w:cs="Arial"/>
          <w:b/>
          <w:sz w:val="20"/>
          <w:szCs w:val="20"/>
        </w:rPr>
      </w:pPr>
    </w:p>
    <w:p w14:paraId="3B80EBC1" w14:textId="77777777" w:rsidR="00622FB7" w:rsidRPr="00A93009" w:rsidRDefault="00622FB7" w:rsidP="00622FB7">
      <w:pPr>
        <w:spacing w:after="0" w:line="240" w:lineRule="auto"/>
        <w:ind w:left="567"/>
        <w:rPr>
          <w:rFonts w:ascii="Arial" w:hAnsi="Arial" w:cs="Arial"/>
          <w:sz w:val="24"/>
          <w:szCs w:val="24"/>
        </w:rPr>
      </w:pPr>
      <w:r w:rsidRPr="00A93009">
        <w:rPr>
          <w:rFonts w:ascii="Arial" w:hAnsi="Arial" w:cs="Arial"/>
          <w:sz w:val="24"/>
          <w:szCs w:val="24"/>
        </w:rPr>
        <w:t>V.- ASPECTOS DE SALUD</w:t>
      </w:r>
    </w:p>
    <w:p w14:paraId="5BE11F42" w14:textId="77777777" w:rsidR="00622FB7" w:rsidRDefault="00622FB7" w:rsidP="00622FB7">
      <w:pPr>
        <w:spacing w:after="0" w:line="240" w:lineRule="auto"/>
        <w:rPr>
          <w:rFonts w:ascii="Arial" w:hAnsi="Arial" w:cs="Arial"/>
          <w:b/>
          <w:sz w:val="20"/>
          <w:szCs w:val="20"/>
        </w:rPr>
      </w:pPr>
    </w:p>
    <w:p w14:paraId="66790024" w14:textId="77777777" w:rsidR="00622FB7" w:rsidRDefault="00622FB7" w:rsidP="00622FB7">
      <w:pPr>
        <w:spacing w:after="0" w:line="240" w:lineRule="auto"/>
        <w:ind w:left="567"/>
        <w:rPr>
          <w:rFonts w:ascii="Arial" w:hAnsi="Arial" w:cs="Arial"/>
          <w:b/>
          <w:sz w:val="20"/>
          <w:szCs w:val="20"/>
        </w:rPr>
      </w:pPr>
    </w:p>
    <w:p w14:paraId="4B0744C3" w14:textId="77777777" w:rsidR="00622FB7" w:rsidRDefault="00622FB7" w:rsidP="00622FB7">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70E5C4F4" w14:textId="77777777" w:rsidR="00622FB7" w:rsidRDefault="00622FB7" w:rsidP="00622FB7">
      <w:pPr>
        <w:spacing w:after="0" w:line="240" w:lineRule="auto"/>
        <w:ind w:left="567"/>
        <w:rPr>
          <w:rFonts w:ascii="Arial" w:hAnsi="Arial" w:cs="Arial"/>
          <w:bCs/>
          <w:sz w:val="24"/>
          <w:szCs w:val="24"/>
        </w:rPr>
      </w:pPr>
    </w:p>
    <w:p w14:paraId="39C1B5DC" w14:textId="34DC5918" w:rsidR="00622FB7" w:rsidRPr="009D6CA4" w:rsidRDefault="00622FB7" w:rsidP="00622FB7">
      <w:pPr>
        <w:spacing w:after="0" w:line="240" w:lineRule="auto"/>
        <w:ind w:left="567"/>
        <w:jc w:val="both"/>
        <w:rPr>
          <w:rFonts w:ascii="Arial" w:hAnsi="Arial" w:cs="Arial"/>
          <w:bCs/>
          <w:sz w:val="24"/>
          <w:szCs w:val="24"/>
        </w:rPr>
      </w:pPr>
      <w:r>
        <w:rPr>
          <w:rFonts w:ascii="Arial" w:hAnsi="Arial" w:cs="Arial"/>
          <w:bCs/>
          <w:sz w:val="24"/>
          <w:szCs w:val="24"/>
        </w:rPr>
        <w:t>El 58.98% de la población en el municipio, cuenta con afiliación a un servicio de salud. Cabe destacar que el 51.80% de la población se encuentra afiliada en el INSABI, Institución de Salud para el Bienestar y el 41.02%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51"/>
        <w:gridCol w:w="751"/>
        <w:gridCol w:w="751"/>
        <w:gridCol w:w="790"/>
        <w:gridCol w:w="1010"/>
        <w:gridCol w:w="924"/>
        <w:gridCol w:w="1006"/>
        <w:gridCol w:w="1002"/>
        <w:gridCol w:w="751"/>
        <w:gridCol w:w="1164"/>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13D13D1" w:rsidR="00776965" w:rsidRPr="00C549B7" w:rsidRDefault="00E6518E"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 xml:space="preserve">Jiménez </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E6518E"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26182F33"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12,946</w:t>
            </w:r>
          </w:p>
        </w:tc>
        <w:tc>
          <w:tcPr>
            <w:tcW w:w="962" w:type="dxa"/>
            <w:tcBorders>
              <w:top w:val="nil"/>
              <w:left w:val="nil"/>
              <w:bottom w:val="single" w:sz="8" w:space="0" w:color="auto"/>
              <w:right w:val="single" w:sz="8" w:space="0" w:color="auto"/>
            </w:tcBorders>
            <w:shd w:val="clear" w:color="auto" w:fill="auto"/>
            <w:vAlign w:val="center"/>
            <w:hideMark/>
          </w:tcPr>
          <w:p w14:paraId="1EF62EDE" w14:textId="718070C3"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7</w:t>
            </w:r>
            <w:r>
              <w:rPr>
                <w:rFonts w:ascii="Arial" w:hAnsi="Arial" w:cs="Arial"/>
                <w:color w:val="000000"/>
                <w:sz w:val="18"/>
                <w:szCs w:val="18"/>
              </w:rPr>
              <w:t>,</w:t>
            </w:r>
            <w:r w:rsidRPr="00E6518E">
              <w:rPr>
                <w:rFonts w:ascii="Arial" w:hAnsi="Arial" w:cs="Arial"/>
                <w:color w:val="000000"/>
                <w:sz w:val="18"/>
                <w:szCs w:val="18"/>
              </w:rPr>
              <w:t>635</w:t>
            </w:r>
          </w:p>
        </w:tc>
        <w:tc>
          <w:tcPr>
            <w:tcW w:w="722" w:type="dxa"/>
            <w:tcBorders>
              <w:top w:val="nil"/>
              <w:left w:val="nil"/>
              <w:bottom w:val="single" w:sz="8" w:space="0" w:color="auto"/>
              <w:right w:val="single" w:sz="8" w:space="0" w:color="auto"/>
            </w:tcBorders>
            <w:shd w:val="clear" w:color="auto" w:fill="auto"/>
            <w:vAlign w:val="center"/>
            <w:hideMark/>
          </w:tcPr>
          <w:p w14:paraId="6570AA4D" w14:textId="3A470C14"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2</w:t>
            </w:r>
            <w:r>
              <w:rPr>
                <w:rFonts w:ascii="Arial" w:hAnsi="Arial" w:cs="Arial"/>
                <w:color w:val="000000"/>
                <w:sz w:val="18"/>
                <w:szCs w:val="18"/>
              </w:rPr>
              <w:t>,</w:t>
            </w:r>
            <w:r w:rsidRPr="00E6518E">
              <w:rPr>
                <w:rFonts w:ascii="Arial" w:hAnsi="Arial" w:cs="Arial"/>
                <w:color w:val="000000"/>
                <w:sz w:val="18"/>
                <w:szCs w:val="18"/>
              </w:rPr>
              <w:t>673</w:t>
            </w:r>
          </w:p>
        </w:tc>
        <w:tc>
          <w:tcPr>
            <w:tcW w:w="751" w:type="dxa"/>
            <w:tcBorders>
              <w:top w:val="nil"/>
              <w:left w:val="nil"/>
              <w:bottom w:val="single" w:sz="8" w:space="0" w:color="auto"/>
              <w:right w:val="single" w:sz="8" w:space="0" w:color="auto"/>
            </w:tcBorders>
            <w:shd w:val="clear" w:color="auto" w:fill="auto"/>
            <w:vAlign w:val="center"/>
            <w:hideMark/>
          </w:tcPr>
          <w:p w14:paraId="2E4239E5" w14:textId="3B7B4349"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700</w:t>
            </w:r>
          </w:p>
        </w:tc>
        <w:tc>
          <w:tcPr>
            <w:tcW w:w="751" w:type="dxa"/>
            <w:tcBorders>
              <w:top w:val="nil"/>
              <w:left w:val="nil"/>
              <w:bottom w:val="single" w:sz="8" w:space="0" w:color="auto"/>
              <w:right w:val="single" w:sz="8" w:space="0" w:color="auto"/>
            </w:tcBorders>
            <w:shd w:val="clear" w:color="auto" w:fill="auto"/>
            <w:vAlign w:val="center"/>
            <w:hideMark/>
          </w:tcPr>
          <w:p w14:paraId="3DB3CB93" w14:textId="02D11B71"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17</w:t>
            </w:r>
          </w:p>
        </w:tc>
        <w:tc>
          <w:tcPr>
            <w:tcW w:w="790" w:type="dxa"/>
            <w:tcBorders>
              <w:top w:val="nil"/>
              <w:left w:val="nil"/>
              <w:bottom w:val="single" w:sz="8" w:space="0" w:color="auto"/>
              <w:right w:val="single" w:sz="8" w:space="0" w:color="auto"/>
            </w:tcBorders>
            <w:shd w:val="clear" w:color="auto" w:fill="auto"/>
            <w:vAlign w:val="center"/>
            <w:hideMark/>
          </w:tcPr>
          <w:p w14:paraId="3595A7E3" w14:textId="2B168250"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7</w:t>
            </w:r>
          </w:p>
        </w:tc>
        <w:tc>
          <w:tcPr>
            <w:tcW w:w="1010" w:type="dxa"/>
            <w:tcBorders>
              <w:top w:val="nil"/>
              <w:left w:val="nil"/>
              <w:bottom w:val="single" w:sz="8" w:space="0" w:color="auto"/>
              <w:right w:val="single" w:sz="8" w:space="0" w:color="auto"/>
            </w:tcBorders>
            <w:shd w:val="clear" w:color="auto" w:fill="auto"/>
            <w:vAlign w:val="center"/>
            <w:hideMark/>
          </w:tcPr>
          <w:p w14:paraId="49566F01" w14:textId="70B9207E"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3</w:t>
            </w:r>
            <w:r>
              <w:rPr>
                <w:rFonts w:ascii="Arial" w:hAnsi="Arial" w:cs="Arial"/>
                <w:color w:val="000000"/>
                <w:sz w:val="18"/>
                <w:szCs w:val="18"/>
              </w:rPr>
              <w:t>,</w:t>
            </w:r>
            <w:r w:rsidRPr="00E6518E">
              <w:rPr>
                <w:rFonts w:ascii="Arial" w:hAnsi="Arial" w:cs="Arial"/>
                <w:color w:val="000000"/>
                <w:sz w:val="18"/>
                <w:szCs w:val="18"/>
              </w:rPr>
              <w:t>955</w:t>
            </w:r>
          </w:p>
        </w:tc>
        <w:tc>
          <w:tcPr>
            <w:tcW w:w="924" w:type="dxa"/>
            <w:tcBorders>
              <w:top w:val="nil"/>
              <w:left w:val="nil"/>
              <w:bottom w:val="single" w:sz="8" w:space="0" w:color="auto"/>
              <w:right w:val="single" w:sz="8" w:space="0" w:color="auto"/>
            </w:tcBorders>
            <w:shd w:val="clear" w:color="auto" w:fill="auto"/>
            <w:vAlign w:val="center"/>
            <w:hideMark/>
          </w:tcPr>
          <w:p w14:paraId="13ED5467" w14:textId="109A1962"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94</w:t>
            </w:r>
          </w:p>
        </w:tc>
        <w:tc>
          <w:tcPr>
            <w:tcW w:w="1010" w:type="dxa"/>
            <w:tcBorders>
              <w:top w:val="nil"/>
              <w:left w:val="nil"/>
              <w:bottom w:val="single" w:sz="8" w:space="0" w:color="auto"/>
              <w:right w:val="single" w:sz="8" w:space="0" w:color="auto"/>
            </w:tcBorders>
            <w:shd w:val="clear" w:color="auto" w:fill="auto"/>
            <w:vAlign w:val="center"/>
            <w:hideMark/>
          </w:tcPr>
          <w:p w14:paraId="12CBC17F" w14:textId="02CC90F5"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238</w:t>
            </w:r>
          </w:p>
        </w:tc>
        <w:tc>
          <w:tcPr>
            <w:tcW w:w="1010" w:type="dxa"/>
            <w:tcBorders>
              <w:top w:val="nil"/>
              <w:left w:val="nil"/>
              <w:bottom w:val="single" w:sz="8" w:space="0" w:color="auto"/>
              <w:right w:val="single" w:sz="8" w:space="0" w:color="auto"/>
            </w:tcBorders>
            <w:shd w:val="clear" w:color="auto" w:fill="auto"/>
            <w:vAlign w:val="center"/>
            <w:hideMark/>
          </w:tcPr>
          <w:p w14:paraId="2DCAE2F4" w14:textId="7CE1BDFF"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11</w:t>
            </w:r>
          </w:p>
        </w:tc>
        <w:tc>
          <w:tcPr>
            <w:tcW w:w="741" w:type="dxa"/>
            <w:tcBorders>
              <w:top w:val="nil"/>
              <w:left w:val="nil"/>
              <w:bottom w:val="single" w:sz="8" w:space="0" w:color="auto"/>
              <w:right w:val="single" w:sz="8" w:space="0" w:color="auto"/>
            </w:tcBorders>
            <w:shd w:val="clear" w:color="auto" w:fill="auto"/>
            <w:vAlign w:val="center"/>
            <w:hideMark/>
          </w:tcPr>
          <w:p w14:paraId="5B717EDC" w14:textId="3AC8F7F3"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5</w:t>
            </w:r>
            <w:r>
              <w:rPr>
                <w:rFonts w:ascii="Arial" w:hAnsi="Arial" w:cs="Arial"/>
                <w:color w:val="000000"/>
                <w:sz w:val="18"/>
                <w:szCs w:val="18"/>
              </w:rPr>
              <w:t>,</w:t>
            </w:r>
            <w:r w:rsidRPr="00E6518E">
              <w:rPr>
                <w:rFonts w:ascii="Arial" w:hAnsi="Arial" w:cs="Arial"/>
                <w:color w:val="000000"/>
                <w:sz w:val="18"/>
                <w:szCs w:val="18"/>
              </w:rPr>
              <w:t>310</w:t>
            </w:r>
          </w:p>
        </w:tc>
        <w:tc>
          <w:tcPr>
            <w:tcW w:w="1189" w:type="dxa"/>
            <w:tcBorders>
              <w:top w:val="nil"/>
              <w:left w:val="nil"/>
              <w:bottom w:val="single" w:sz="8" w:space="0" w:color="auto"/>
              <w:right w:val="single" w:sz="8" w:space="0" w:color="auto"/>
            </w:tcBorders>
            <w:shd w:val="clear" w:color="auto" w:fill="auto"/>
            <w:vAlign w:val="center"/>
            <w:hideMark/>
          </w:tcPr>
          <w:p w14:paraId="2C1C9E0E" w14:textId="516F4E50"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1</w:t>
            </w:r>
          </w:p>
        </w:tc>
      </w:tr>
      <w:tr w:rsidR="00E6518E"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E6518E" w:rsidRPr="00E6518E" w:rsidRDefault="00E6518E" w:rsidP="00E6518E">
            <w:pPr>
              <w:spacing w:after="0" w:line="240" w:lineRule="auto"/>
              <w:jc w:val="center"/>
              <w:rPr>
                <w:rFonts w:ascii="Arial" w:eastAsia="Times New Roman" w:hAnsi="Arial" w:cs="Arial"/>
                <w:color w:val="000000"/>
                <w:sz w:val="18"/>
                <w:szCs w:val="18"/>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4CA21F4C"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58.98%</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0A04E37F"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35.01%</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0039CC75"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9.17%</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7E8B4E40"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0.22%</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32CA4BDB"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0.09%</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6D526A60"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51.80%</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824E804"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1.23%</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6A859B75"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3.12%</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68776FEA"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0.14%</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212664AA"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41.02%</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1E3E8519" w:rsidR="00E6518E" w:rsidRPr="00E6518E" w:rsidRDefault="00E6518E" w:rsidP="00E6518E">
            <w:pPr>
              <w:spacing w:after="0" w:line="240" w:lineRule="auto"/>
              <w:jc w:val="center"/>
              <w:rPr>
                <w:rFonts w:ascii="Arial" w:eastAsia="Times New Roman" w:hAnsi="Arial" w:cs="Arial"/>
                <w:color w:val="000000"/>
                <w:sz w:val="18"/>
                <w:szCs w:val="18"/>
                <w:lang w:eastAsia="es-MX"/>
              </w:rPr>
            </w:pPr>
            <w:r w:rsidRPr="00E6518E">
              <w:rPr>
                <w:rFonts w:ascii="Arial" w:hAnsi="Arial" w:cs="Arial"/>
                <w:color w:val="000000"/>
                <w:sz w:val="18"/>
                <w:szCs w:val="18"/>
              </w:rPr>
              <w:t>0.01%</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544C6E3" w14:textId="6353F802" w:rsidR="00A42453" w:rsidRDefault="00401A85" w:rsidP="00A42453">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766FA822" w14:textId="4D4ECE7A" w:rsidR="00A42453" w:rsidRDefault="00A42453" w:rsidP="00A42453">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34921B9C" w14:textId="25F48E87" w:rsidR="00A42453" w:rsidRDefault="00A42453" w:rsidP="00A42453">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621715">
        <w:rPr>
          <w:rFonts w:ascii="Arial" w:hAnsi="Arial" w:cs="Arial"/>
          <w:sz w:val="24"/>
          <w:szCs w:val="24"/>
        </w:rPr>
        <w:t>Jiménez</w:t>
      </w:r>
      <w:r>
        <w:rPr>
          <w:rFonts w:ascii="Arial" w:hAnsi="Arial" w:cs="Arial"/>
          <w:sz w:val="24"/>
          <w:szCs w:val="24"/>
        </w:rPr>
        <w:t>, se aprecia que la situación conyugal que predomina es la de casados con 5,050 parejas equivalente al 46.13% de la población de acuerdo a este rubro. Así mismo destaca la población soltera con el 26.42%, equivalente a 2,892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2E27F7E3" w:rsidR="00601E05" w:rsidRPr="00601E05" w:rsidRDefault="007156D9"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7156D9"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4DB5481E" w:rsidR="007156D9" w:rsidRPr="007156D9" w:rsidRDefault="007156D9" w:rsidP="001734C2">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10,</w:t>
            </w:r>
            <w:r w:rsidR="001734C2">
              <w:rPr>
                <w:rFonts w:ascii="Arial" w:hAnsi="Arial" w:cs="Arial"/>
                <w:color w:val="000000"/>
                <w:sz w:val="18"/>
                <w:szCs w:val="18"/>
              </w:rPr>
              <w:t>487</w:t>
            </w:r>
          </w:p>
        </w:tc>
        <w:tc>
          <w:tcPr>
            <w:tcW w:w="1104" w:type="dxa"/>
            <w:tcBorders>
              <w:top w:val="nil"/>
              <w:left w:val="nil"/>
              <w:bottom w:val="single" w:sz="8" w:space="0" w:color="auto"/>
              <w:right w:val="single" w:sz="8" w:space="0" w:color="auto"/>
            </w:tcBorders>
            <w:shd w:val="clear" w:color="auto" w:fill="auto"/>
            <w:vAlign w:val="center"/>
            <w:hideMark/>
          </w:tcPr>
          <w:p w14:paraId="3FE1F906" w14:textId="41052DEA"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2</w:t>
            </w:r>
            <w:r>
              <w:rPr>
                <w:rFonts w:ascii="Arial" w:hAnsi="Arial" w:cs="Arial"/>
                <w:color w:val="000000"/>
                <w:sz w:val="18"/>
                <w:szCs w:val="18"/>
              </w:rPr>
              <w:t>,</w:t>
            </w:r>
            <w:r w:rsidRPr="007156D9">
              <w:rPr>
                <w:rFonts w:ascii="Arial" w:hAnsi="Arial" w:cs="Arial"/>
                <w:color w:val="000000"/>
                <w:sz w:val="18"/>
                <w:szCs w:val="18"/>
              </w:rPr>
              <w:t>892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DE66B7B"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5,050</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4D533271"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1 229</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BC2ED6C"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397</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501B0FF1"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114</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393F63DF"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805</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4FE73B40"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0</w:t>
            </w:r>
          </w:p>
        </w:tc>
      </w:tr>
      <w:tr w:rsidR="007156D9"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7156D9" w:rsidRPr="007156D9" w:rsidRDefault="007156D9" w:rsidP="007156D9">
            <w:pPr>
              <w:spacing w:after="0" w:line="240" w:lineRule="auto"/>
              <w:jc w:val="center"/>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44975469"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26.42%</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18215FC"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46.13%</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7D6FB04"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11.23%</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628004E8"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3.63%</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6149538"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1.04%</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2011B2BE"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7.35%</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3CCF0C6C" w:rsidR="007156D9" w:rsidRPr="007156D9" w:rsidRDefault="007156D9" w:rsidP="001734C2">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0.0</w:t>
            </w:r>
            <w:r w:rsidR="001734C2">
              <w:rPr>
                <w:rFonts w:ascii="Arial" w:hAnsi="Arial" w:cs="Arial"/>
                <w:color w:val="000000"/>
                <w:sz w:val="18"/>
                <w:szCs w:val="18"/>
              </w:rPr>
              <w:t>0</w:t>
            </w:r>
            <w:r w:rsidRPr="007156D9">
              <w:rPr>
                <w:rFonts w:ascii="Arial" w:hAnsi="Arial" w:cs="Arial"/>
                <w:color w:val="000000"/>
                <w:sz w:val="18"/>
                <w:szCs w:val="18"/>
              </w:rPr>
              <w:t>%</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7156D9"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3458E668"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4,999</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11D9EFE"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1,448</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23F24DC1"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2,491</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39DEDD65"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605</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74F58550"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156</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95C5324"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53</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CD3091C"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246</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89B141C"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0</w:t>
            </w:r>
          </w:p>
        </w:tc>
      </w:tr>
      <w:tr w:rsidR="007156D9"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7156D9" w:rsidRPr="007156D9" w:rsidRDefault="007156D9" w:rsidP="007156D9">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1E5A70A4"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28.97%</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2E0015C8"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49.83%</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28723A1A"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12.10%</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4698EB41"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3.12%</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77045E06"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1.06%</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4A907AD6"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4.92%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5EE9E50B"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0.00%</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7156D9"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3485205A"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5,488</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F46D257"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1,444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72CAA9D7"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2,559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04EB11C8"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624</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65D1D57"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241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F231BE7"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61</w:t>
            </w:r>
          </w:p>
        </w:tc>
        <w:tc>
          <w:tcPr>
            <w:tcW w:w="944" w:type="dxa"/>
            <w:tcBorders>
              <w:top w:val="nil"/>
              <w:left w:val="nil"/>
              <w:bottom w:val="single" w:sz="8" w:space="0" w:color="auto"/>
              <w:right w:val="single" w:sz="8" w:space="0" w:color="auto"/>
            </w:tcBorders>
            <w:shd w:val="clear" w:color="auto" w:fill="auto"/>
            <w:vAlign w:val="center"/>
            <w:hideMark/>
          </w:tcPr>
          <w:p w14:paraId="3737C9B2" w14:textId="76585743"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559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9884358"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 xml:space="preserve">   0</w:t>
            </w:r>
          </w:p>
        </w:tc>
      </w:tr>
      <w:tr w:rsidR="007156D9"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7156D9" w:rsidRPr="007156D9" w:rsidRDefault="007156D9" w:rsidP="007156D9">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561C03D"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26.31%</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1B54AB21"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46.63%</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1F035545"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11.37%</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1C8B34EF"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4.39%</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98A48F3"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1.11%</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354B94CB"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10.19%</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733C591F" w:rsidR="007156D9" w:rsidRPr="007156D9" w:rsidRDefault="007156D9" w:rsidP="007156D9">
            <w:pPr>
              <w:spacing w:after="0" w:line="240" w:lineRule="auto"/>
              <w:jc w:val="center"/>
              <w:rPr>
                <w:rFonts w:ascii="Arial" w:eastAsia="Times New Roman" w:hAnsi="Arial" w:cs="Arial"/>
                <w:color w:val="000000"/>
                <w:sz w:val="18"/>
                <w:szCs w:val="18"/>
                <w:lang w:eastAsia="es-MX"/>
              </w:rPr>
            </w:pPr>
            <w:r w:rsidRPr="007156D9">
              <w:rPr>
                <w:rFonts w:ascii="Arial" w:hAnsi="Arial" w:cs="Arial"/>
                <w:color w:val="000000"/>
                <w:sz w:val="18"/>
                <w:szCs w:val="18"/>
              </w:rPr>
              <w:t>0.00%</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041FA3FA" w14:textId="77777777" w:rsidR="00351EA8" w:rsidRDefault="00351EA8" w:rsidP="00401A85">
      <w:pPr>
        <w:spacing w:after="0" w:line="240" w:lineRule="auto"/>
        <w:ind w:left="567"/>
        <w:rPr>
          <w:rFonts w:ascii="Arial" w:hAnsi="Arial" w:cs="Arial"/>
          <w:b/>
          <w:sz w:val="20"/>
          <w:szCs w:val="20"/>
        </w:rPr>
      </w:pPr>
    </w:p>
    <w:p w14:paraId="776172F3" w14:textId="77777777" w:rsidR="004056AE" w:rsidRPr="00A93009" w:rsidRDefault="004056AE" w:rsidP="004056AE">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7083DEAB" w14:textId="77777777" w:rsidR="004056AE" w:rsidRDefault="004056AE" w:rsidP="004056AE">
      <w:pPr>
        <w:spacing w:after="0" w:line="240" w:lineRule="auto"/>
        <w:ind w:left="567"/>
        <w:rPr>
          <w:rFonts w:ascii="Arial" w:hAnsi="Arial" w:cs="Arial"/>
          <w:sz w:val="20"/>
          <w:szCs w:val="20"/>
        </w:rPr>
      </w:pPr>
    </w:p>
    <w:p w14:paraId="0E0232D8" w14:textId="77777777" w:rsidR="004056AE" w:rsidRDefault="004056AE" w:rsidP="004056AE">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5655187" w14:textId="77777777" w:rsidR="004056AE" w:rsidRDefault="004056AE" w:rsidP="004056AE">
      <w:pPr>
        <w:spacing w:after="0" w:line="240" w:lineRule="auto"/>
        <w:ind w:left="567"/>
        <w:rPr>
          <w:rFonts w:ascii="Arial" w:hAnsi="Arial" w:cs="Arial"/>
          <w:sz w:val="24"/>
          <w:szCs w:val="24"/>
        </w:rPr>
      </w:pPr>
    </w:p>
    <w:p w14:paraId="1AF55F58" w14:textId="20BD545C" w:rsidR="004056AE" w:rsidRDefault="004056AE" w:rsidP="004056AE">
      <w:pPr>
        <w:spacing w:after="0" w:line="240" w:lineRule="auto"/>
        <w:ind w:left="567"/>
        <w:rPr>
          <w:rFonts w:ascii="Arial" w:hAnsi="Arial" w:cs="Arial"/>
          <w:sz w:val="24"/>
          <w:szCs w:val="24"/>
        </w:rPr>
      </w:pPr>
      <w:r>
        <w:rPr>
          <w:rFonts w:ascii="Arial" w:hAnsi="Arial" w:cs="Arial"/>
          <w:sz w:val="24"/>
          <w:szCs w:val="24"/>
        </w:rPr>
        <w:t>El promedio de ocupantes en las viviendas es de 3.</w:t>
      </w:r>
      <w:r w:rsidR="000E2405">
        <w:rPr>
          <w:rFonts w:ascii="Arial" w:hAnsi="Arial" w:cs="Arial"/>
          <w:sz w:val="24"/>
          <w:szCs w:val="24"/>
        </w:rPr>
        <w:t>28</w:t>
      </w:r>
      <w:r>
        <w:rPr>
          <w:rFonts w:ascii="Arial" w:hAnsi="Arial" w:cs="Arial"/>
          <w:sz w:val="24"/>
          <w:szCs w:val="24"/>
        </w:rPr>
        <w:t xml:space="preserve">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577EC4E4" w14:textId="0085BCBB" w:rsidR="00401A85" w:rsidRPr="000E2405" w:rsidRDefault="00091466" w:rsidP="000E2405">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26C39FE0" w:rsidR="00091466" w:rsidRPr="00601E05" w:rsidRDefault="009932DE"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5CB71D8A" w:rsidR="00091466" w:rsidRPr="00601E05" w:rsidRDefault="00091466"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9932DE">
              <w:rPr>
                <w:rFonts w:ascii="Arial" w:eastAsia="Times New Roman" w:hAnsi="Arial" w:cs="Arial"/>
                <w:color w:val="000000"/>
                <w:sz w:val="18"/>
                <w:szCs w:val="18"/>
                <w:lang w:eastAsia="es-MX"/>
              </w:rPr>
              <w:t>28</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25A5F155" w14:textId="246D2C7B" w:rsidR="000E2405" w:rsidRDefault="000E2405" w:rsidP="000E2405">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3 integrantes, siendo del 23.91% y 20.46%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50FA6E5" w:rsidR="00091466" w:rsidRPr="00601E05" w:rsidRDefault="009932DE"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9932DE"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2D351DED"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3,944</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FE44B6B"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581</w:t>
            </w:r>
          </w:p>
        </w:tc>
        <w:tc>
          <w:tcPr>
            <w:tcW w:w="1237" w:type="dxa"/>
            <w:tcBorders>
              <w:top w:val="nil"/>
              <w:left w:val="nil"/>
              <w:bottom w:val="single" w:sz="8" w:space="0" w:color="auto"/>
              <w:right w:val="single" w:sz="8" w:space="0" w:color="auto"/>
            </w:tcBorders>
            <w:shd w:val="clear" w:color="auto" w:fill="auto"/>
            <w:vAlign w:val="center"/>
            <w:hideMark/>
          </w:tcPr>
          <w:p w14:paraId="69FA9A75" w14:textId="2EF46E33"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943</w:t>
            </w:r>
          </w:p>
        </w:tc>
        <w:tc>
          <w:tcPr>
            <w:tcW w:w="1237" w:type="dxa"/>
            <w:tcBorders>
              <w:top w:val="nil"/>
              <w:left w:val="nil"/>
              <w:bottom w:val="single" w:sz="8" w:space="0" w:color="auto"/>
              <w:right w:val="single" w:sz="8" w:space="0" w:color="auto"/>
            </w:tcBorders>
            <w:shd w:val="clear" w:color="auto" w:fill="auto"/>
            <w:vAlign w:val="center"/>
            <w:hideMark/>
          </w:tcPr>
          <w:p w14:paraId="4E04626E" w14:textId="5F0B26B8"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807</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F9B8701"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763</w:t>
            </w:r>
          </w:p>
        </w:tc>
        <w:tc>
          <w:tcPr>
            <w:tcW w:w="1237" w:type="dxa"/>
            <w:tcBorders>
              <w:top w:val="nil"/>
              <w:left w:val="nil"/>
              <w:bottom w:val="single" w:sz="8" w:space="0" w:color="auto"/>
              <w:right w:val="single" w:sz="8" w:space="0" w:color="auto"/>
            </w:tcBorders>
            <w:shd w:val="clear" w:color="auto" w:fill="auto"/>
            <w:vAlign w:val="center"/>
            <w:hideMark/>
          </w:tcPr>
          <w:p w14:paraId="6ADD8169" w14:textId="46C6FBE5"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460</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936C0ED"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390</w:t>
            </w:r>
          </w:p>
        </w:tc>
      </w:tr>
      <w:tr w:rsidR="009932DE"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9932DE" w:rsidRPr="009932DE" w:rsidRDefault="009932DE" w:rsidP="009932DE">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3EE62D89"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14.73%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4F7A45E5"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23.91%</w:t>
            </w:r>
          </w:p>
        </w:tc>
        <w:tc>
          <w:tcPr>
            <w:tcW w:w="1237" w:type="dxa"/>
            <w:tcBorders>
              <w:top w:val="nil"/>
              <w:left w:val="nil"/>
              <w:bottom w:val="single" w:sz="8" w:space="0" w:color="auto"/>
              <w:right w:val="single" w:sz="8" w:space="0" w:color="auto"/>
            </w:tcBorders>
            <w:shd w:val="clear" w:color="auto" w:fill="auto"/>
            <w:vAlign w:val="center"/>
            <w:hideMark/>
          </w:tcPr>
          <w:p w14:paraId="04BED1C4" w14:textId="241BFE37"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20.46%</w:t>
            </w:r>
          </w:p>
        </w:tc>
        <w:tc>
          <w:tcPr>
            <w:tcW w:w="1237" w:type="dxa"/>
            <w:tcBorders>
              <w:top w:val="nil"/>
              <w:left w:val="nil"/>
              <w:bottom w:val="single" w:sz="8" w:space="0" w:color="auto"/>
              <w:right w:val="single" w:sz="8" w:space="0" w:color="auto"/>
            </w:tcBorders>
            <w:shd w:val="clear" w:color="auto" w:fill="auto"/>
            <w:vAlign w:val="center"/>
            <w:hideMark/>
          </w:tcPr>
          <w:p w14:paraId="2781ED19" w14:textId="1839248D"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19.35%</w:t>
            </w:r>
          </w:p>
        </w:tc>
        <w:tc>
          <w:tcPr>
            <w:tcW w:w="1237" w:type="dxa"/>
            <w:tcBorders>
              <w:top w:val="nil"/>
              <w:left w:val="nil"/>
              <w:bottom w:val="single" w:sz="8" w:space="0" w:color="auto"/>
              <w:right w:val="single" w:sz="8" w:space="0" w:color="auto"/>
            </w:tcBorders>
            <w:shd w:val="clear" w:color="auto" w:fill="auto"/>
            <w:vAlign w:val="center"/>
            <w:hideMark/>
          </w:tcPr>
          <w:p w14:paraId="3E71A7F5" w14:textId="0FCA8521"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11.66%</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4E57D25"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9.89%</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0771325" w14:textId="7D6AFBF2" w:rsidR="000E2405" w:rsidRDefault="000E2405" w:rsidP="000E2405">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 xml:space="preserve">Al referirnos al tipo y clase de hogar en el municipio, se observa que el 84.99% corresponde a hogares familiares y el </w:t>
      </w:r>
      <w:r w:rsidR="00545CCD">
        <w:rPr>
          <w:rFonts w:ascii="Arial" w:hAnsi="Arial" w:cs="Arial"/>
          <w:bCs/>
          <w:sz w:val="24"/>
          <w:szCs w:val="24"/>
        </w:rPr>
        <w:t>15.01</w:t>
      </w:r>
      <w:r>
        <w:rPr>
          <w:rFonts w:ascii="Arial" w:hAnsi="Arial" w:cs="Arial"/>
          <w:bCs/>
          <w:sz w:val="24"/>
          <w:szCs w:val="24"/>
        </w:rPr>
        <w:t>% son hogares no familiares.</w:t>
      </w:r>
    </w:p>
    <w:p w14:paraId="7326102F" w14:textId="77777777" w:rsidR="000E2405" w:rsidRDefault="000E2405" w:rsidP="000E2405">
      <w:pPr>
        <w:spacing w:after="0" w:line="240" w:lineRule="auto"/>
        <w:ind w:left="567"/>
        <w:jc w:val="both"/>
        <w:rPr>
          <w:rFonts w:ascii="Arial" w:hAnsi="Arial" w:cs="Arial"/>
          <w:bCs/>
          <w:sz w:val="24"/>
          <w:szCs w:val="24"/>
        </w:rPr>
      </w:pPr>
    </w:p>
    <w:p w14:paraId="1647DF8D" w14:textId="434DE40D" w:rsidR="000E2405" w:rsidRDefault="000E2405" w:rsidP="000E2405">
      <w:pPr>
        <w:spacing w:after="0" w:line="240" w:lineRule="auto"/>
        <w:ind w:left="567"/>
        <w:jc w:val="both"/>
        <w:rPr>
          <w:rFonts w:ascii="Arial" w:hAnsi="Arial" w:cs="Arial"/>
          <w:bCs/>
          <w:sz w:val="24"/>
          <w:szCs w:val="24"/>
        </w:rPr>
      </w:pPr>
      <w:r>
        <w:rPr>
          <w:rFonts w:ascii="Arial" w:hAnsi="Arial" w:cs="Arial"/>
          <w:bCs/>
          <w:sz w:val="24"/>
          <w:szCs w:val="24"/>
        </w:rPr>
        <w:t xml:space="preserve">De los hogares familiares, el </w:t>
      </w:r>
      <w:r w:rsidR="00545CCD">
        <w:rPr>
          <w:rFonts w:ascii="Arial" w:hAnsi="Arial" w:cs="Arial"/>
          <w:bCs/>
          <w:sz w:val="24"/>
          <w:szCs w:val="24"/>
        </w:rPr>
        <w:t>73.03</w:t>
      </w:r>
      <w:r>
        <w:rPr>
          <w:rFonts w:ascii="Arial" w:hAnsi="Arial" w:cs="Arial"/>
          <w:bCs/>
          <w:sz w:val="24"/>
          <w:szCs w:val="24"/>
        </w:rPr>
        <w:t xml:space="preserve">% son hogares de tipo nuclear, donde vive la pareja, sea con hijos o sin ellos; el </w:t>
      </w:r>
      <w:r w:rsidR="00545CCD">
        <w:rPr>
          <w:rFonts w:ascii="Arial" w:hAnsi="Arial" w:cs="Arial"/>
          <w:bCs/>
          <w:sz w:val="24"/>
          <w:szCs w:val="24"/>
        </w:rPr>
        <w:t>26.70</w:t>
      </w:r>
      <w:r>
        <w:rPr>
          <w:rFonts w:ascii="Arial" w:hAnsi="Arial" w:cs="Arial"/>
          <w:bCs/>
          <w:sz w:val="24"/>
          <w:szCs w:val="24"/>
        </w:rPr>
        <w:t>% por ciento corresponde a hogar familiar ampliado.</w:t>
      </w:r>
    </w:p>
    <w:bookmarkEnd w:id="2"/>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5D24265B" w:rsidR="00351EA8" w:rsidRPr="00601E05" w:rsidRDefault="009932DE"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9932DE"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62F27A76"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3,944</w:t>
            </w:r>
          </w:p>
        </w:tc>
        <w:tc>
          <w:tcPr>
            <w:tcW w:w="956" w:type="dxa"/>
            <w:tcBorders>
              <w:top w:val="nil"/>
              <w:left w:val="nil"/>
              <w:bottom w:val="single" w:sz="8" w:space="0" w:color="auto"/>
              <w:right w:val="single" w:sz="8" w:space="0" w:color="auto"/>
            </w:tcBorders>
            <w:shd w:val="clear" w:color="auto" w:fill="auto"/>
            <w:vAlign w:val="center"/>
            <w:hideMark/>
          </w:tcPr>
          <w:p w14:paraId="1406DCFD" w14:textId="2A96BA1B"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3</w:t>
            </w:r>
            <w:r>
              <w:rPr>
                <w:rFonts w:ascii="Arial" w:hAnsi="Arial" w:cs="Arial"/>
                <w:color w:val="000000"/>
                <w:sz w:val="18"/>
                <w:szCs w:val="18"/>
              </w:rPr>
              <w:t>,</w:t>
            </w:r>
            <w:r w:rsidRPr="009932DE">
              <w:rPr>
                <w:rFonts w:ascii="Arial" w:hAnsi="Arial" w:cs="Arial"/>
                <w:color w:val="000000"/>
                <w:sz w:val="18"/>
                <w:szCs w:val="18"/>
              </w:rPr>
              <w:t>352</w:t>
            </w:r>
          </w:p>
        </w:tc>
        <w:tc>
          <w:tcPr>
            <w:tcW w:w="941" w:type="dxa"/>
            <w:tcBorders>
              <w:top w:val="nil"/>
              <w:left w:val="nil"/>
              <w:bottom w:val="single" w:sz="8" w:space="0" w:color="auto"/>
              <w:right w:val="single" w:sz="8" w:space="0" w:color="auto"/>
            </w:tcBorders>
            <w:shd w:val="clear" w:color="auto" w:fill="auto"/>
            <w:vAlign w:val="center"/>
            <w:hideMark/>
          </w:tcPr>
          <w:p w14:paraId="6658803E" w14:textId="4106E367"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2</w:t>
            </w:r>
            <w:r>
              <w:rPr>
                <w:rFonts w:ascii="Arial" w:hAnsi="Arial" w:cs="Arial"/>
                <w:color w:val="000000"/>
                <w:sz w:val="18"/>
                <w:szCs w:val="18"/>
              </w:rPr>
              <w:t>,</w:t>
            </w:r>
            <w:r w:rsidRPr="009932DE">
              <w:rPr>
                <w:rFonts w:ascii="Arial" w:hAnsi="Arial" w:cs="Arial"/>
                <w:color w:val="000000"/>
                <w:sz w:val="18"/>
                <w:szCs w:val="18"/>
              </w:rPr>
              <w:t>448</w:t>
            </w:r>
          </w:p>
        </w:tc>
        <w:tc>
          <w:tcPr>
            <w:tcW w:w="1133" w:type="dxa"/>
            <w:tcBorders>
              <w:top w:val="nil"/>
              <w:left w:val="nil"/>
              <w:bottom w:val="single" w:sz="8" w:space="0" w:color="auto"/>
              <w:right w:val="single" w:sz="8" w:space="0" w:color="auto"/>
            </w:tcBorders>
            <w:shd w:val="clear" w:color="auto" w:fill="auto"/>
            <w:vAlign w:val="center"/>
            <w:hideMark/>
          </w:tcPr>
          <w:p w14:paraId="6C3CBC69" w14:textId="14374BDE"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895</w:t>
            </w:r>
          </w:p>
        </w:tc>
        <w:tc>
          <w:tcPr>
            <w:tcW w:w="1336" w:type="dxa"/>
            <w:tcBorders>
              <w:top w:val="nil"/>
              <w:left w:val="nil"/>
              <w:bottom w:val="single" w:sz="8" w:space="0" w:color="auto"/>
              <w:right w:val="single" w:sz="8" w:space="0" w:color="auto"/>
            </w:tcBorders>
            <w:shd w:val="clear" w:color="auto" w:fill="auto"/>
            <w:vAlign w:val="center"/>
            <w:hideMark/>
          </w:tcPr>
          <w:p w14:paraId="71150BF1" w14:textId="754C2D8F"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9</w:t>
            </w:r>
          </w:p>
        </w:tc>
        <w:tc>
          <w:tcPr>
            <w:tcW w:w="1460" w:type="dxa"/>
            <w:tcBorders>
              <w:top w:val="nil"/>
              <w:left w:val="nil"/>
              <w:bottom w:val="single" w:sz="8" w:space="0" w:color="auto"/>
              <w:right w:val="single" w:sz="8" w:space="0" w:color="auto"/>
            </w:tcBorders>
            <w:shd w:val="clear" w:color="auto" w:fill="auto"/>
            <w:vAlign w:val="center"/>
            <w:hideMark/>
          </w:tcPr>
          <w:p w14:paraId="4F7809DF" w14:textId="7C5B500D"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0</w:t>
            </w:r>
          </w:p>
        </w:tc>
      </w:tr>
      <w:tr w:rsidR="009932DE"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9932DE" w:rsidRPr="009932DE" w:rsidRDefault="009932DE" w:rsidP="009932DE">
            <w:pPr>
              <w:spacing w:after="0" w:line="240" w:lineRule="auto"/>
              <w:rPr>
                <w:rFonts w:ascii="Arial" w:eastAsia="Times New Roman" w:hAnsi="Arial" w:cs="Arial"/>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65602F03"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84.99%</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17F7776F"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73.03%</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1CA73980"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26.70%</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2F25C89F"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0.27%</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5B6DD53"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tbl>
      <w:tblPr>
        <w:tblpPr w:leftFromText="141" w:rightFromText="141" w:vertAnchor="page" w:horzAnchor="page" w:tblpX="2425" w:tblpY="2233"/>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0E2405" w:rsidRPr="00601E05" w14:paraId="610E440B" w14:textId="77777777" w:rsidTr="000E2405">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49E8983" w14:textId="77777777" w:rsidR="000E2405" w:rsidRPr="00601E05" w:rsidRDefault="000E2405" w:rsidP="000E24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0E2405" w:rsidRPr="00601E05" w14:paraId="4404F10F" w14:textId="77777777" w:rsidTr="000E2405">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7B553F5F" w14:textId="77777777" w:rsidR="000E2405" w:rsidRPr="00601E05" w:rsidRDefault="000E2405" w:rsidP="000E24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106D1680" w14:textId="77777777" w:rsidR="000E2405" w:rsidRPr="00601E05" w:rsidRDefault="000E2405" w:rsidP="000E24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0E2405" w:rsidRPr="00601E05" w14:paraId="71EC8FED" w14:textId="77777777" w:rsidTr="000E2405">
        <w:trPr>
          <w:trHeight w:val="257"/>
        </w:trPr>
        <w:tc>
          <w:tcPr>
            <w:tcW w:w="921" w:type="dxa"/>
            <w:vMerge/>
            <w:tcBorders>
              <w:top w:val="nil"/>
              <w:left w:val="single" w:sz="8" w:space="0" w:color="auto"/>
              <w:bottom w:val="single" w:sz="8" w:space="0" w:color="000000"/>
              <w:right w:val="single" w:sz="8" w:space="0" w:color="auto"/>
            </w:tcBorders>
            <w:vAlign w:val="center"/>
            <w:hideMark/>
          </w:tcPr>
          <w:p w14:paraId="0CA0AE02" w14:textId="77777777" w:rsidR="000E2405" w:rsidRPr="00601E05" w:rsidRDefault="000E2405" w:rsidP="000E2405">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0B40493D" w14:textId="77777777" w:rsidR="000E2405" w:rsidRPr="00601E05" w:rsidRDefault="000E2405" w:rsidP="000E24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3C4659B7" w14:textId="77777777" w:rsidR="000E2405" w:rsidRPr="00601E05" w:rsidRDefault="000E2405" w:rsidP="000E24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E2405" w:rsidRPr="00601E05" w14:paraId="69373E4B" w14:textId="77777777" w:rsidTr="000E2405">
        <w:trPr>
          <w:trHeight w:val="429"/>
        </w:trPr>
        <w:tc>
          <w:tcPr>
            <w:tcW w:w="921" w:type="dxa"/>
            <w:vMerge/>
            <w:tcBorders>
              <w:top w:val="nil"/>
              <w:left w:val="single" w:sz="8" w:space="0" w:color="auto"/>
              <w:bottom w:val="single" w:sz="8" w:space="0" w:color="000000"/>
              <w:right w:val="single" w:sz="8" w:space="0" w:color="auto"/>
            </w:tcBorders>
            <w:vAlign w:val="center"/>
            <w:hideMark/>
          </w:tcPr>
          <w:p w14:paraId="1B5A7E1F" w14:textId="77777777" w:rsidR="000E2405" w:rsidRPr="00601E05" w:rsidRDefault="000E2405" w:rsidP="000E2405">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79A52B06" w14:textId="77777777" w:rsidR="000E2405" w:rsidRPr="00601E05" w:rsidRDefault="000E2405" w:rsidP="000E24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5070751F" w14:textId="77777777" w:rsidR="000E2405" w:rsidRPr="00601E05" w:rsidRDefault="000E2405" w:rsidP="000E24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054A0E7E" w14:textId="77777777" w:rsidR="000E2405" w:rsidRPr="00601E05" w:rsidRDefault="000E2405" w:rsidP="000E24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051A9E4A" w14:textId="77777777" w:rsidR="000E2405" w:rsidRPr="00601E05" w:rsidRDefault="000E2405" w:rsidP="000E2405">
            <w:pPr>
              <w:spacing w:after="0" w:line="240" w:lineRule="auto"/>
              <w:rPr>
                <w:rFonts w:ascii="Arial" w:eastAsia="Times New Roman" w:hAnsi="Arial" w:cs="Arial"/>
                <w:b/>
                <w:bCs/>
                <w:color w:val="000000"/>
                <w:sz w:val="20"/>
                <w:szCs w:val="20"/>
                <w:lang w:eastAsia="es-MX"/>
              </w:rPr>
            </w:pPr>
          </w:p>
        </w:tc>
      </w:tr>
      <w:tr w:rsidR="000E2405" w:rsidRPr="00601E05" w14:paraId="26611DF6" w14:textId="77777777" w:rsidTr="000E2405">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75DB30B"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3,944</w:t>
            </w:r>
          </w:p>
        </w:tc>
        <w:tc>
          <w:tcPr>
            <w:tcW w:w="823" w:type="dxa"/>
            <w:tcBorders>
              <w:top w:val="nil"/>
              <w:left w:val="nil"/>
              <w:bottom w:val="single" w:sz="8" w:space="0" w:color="auto"/>
              <w:right w:val="single" w:sz="8" w:space="0" w:color="auto"/>
            </w:tcBorders>
            <w:shd w:val="clear" w:color="auto" w:fill="auto"/>
            <w:vAlign w:val="center"/>
            <w:hideMark/>
          </w:tcPr>
          <w:p w14:paraId="30AA60C6"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592</w:t>
            </w:r>
          </w:p>
        </w:tc>
        <w:tc>
          <w:tcPr>
            <w:tcW w:w="1296" w:type="dxa"/>
            <w:tcBorders>
              <w:top w:val="nil"/>
              <w:left w:val="nil"/>
              <w:bottom w:val="single" w:sz="8" w:space="0" w:color="auto"/>
              <w:right w:val="single" w:sz="8" w:space="0" w:color="auto"/>
            </w:tcBorders>
            <w:shd w:val="clear" w:color="auto" w:fill="auto"/>
            <w:vAlign w:val="center"/>
            <w:hideMark/>
          </w:tcPr>
          <w:p w14:paraId="134F531D"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581</w:t>
            </w:r>
          </w:p>
        </w:tc>
        <w:tc>
          <w:tcPr>
            <w:tcW w:w="1452" w:type="dxa"/>
            <w:tcBorders>
              <w:top w:val="nil"/>
              <w:left w:val="nil"/>
              <w:bottom w:val="single" w:sz="8" w:space="0" w:color="auto"/>
              <w:right w:val="single" w:sz="8" w:space="0" w:color="auto"/>
            </w:tcBorders>
            <w:shd w:val="clear" w:color="auto" w:fill="auto"/>
            <w:vAlign w:val="center"/>
            <w:hideMark/>
          </w:tcPr>
          <w:p w14:paraId="65344870"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11</w:t>
            </w:r>
          </w:p>
        </w:tc>
        <w:tc>
          <w:tcPr>
            <w:tcW w:w="1352" w:type="dxa"/>
            <w:tcBorders>
              <w:top w:val="nil"/>
              <w:left w:val="nil"/>
              <w:bottom w:val="single" w:sz="8" w:space="0" w:color="auto"/>
              <w:right w:val="single" w:sz="8" w:space="0" w:color="auto"/>
            </w:tcBorders>
            <w:shd w:val="clear" w:color="auto" w:fill="auto"/>
            <w:vAlign w:val="center"/>
            <w:hideMark/>
          </w:tcPr>
          <w:p w14:paraId="21CBE6C7"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0</w:t>
            </w:r>
          </w:p>
        </w:tc>
      </w:tr>
      <w:tr w:rsidR="000E2405" w:rsidRPr="00601E05" w14:paraId="73096BB1" w14:textId="77777777" w:rsidTr="000E2405">
        <w:trPr>
          <w:trHeight w:val="257"/>
        </w:trPr>
        <w:tc>
          <w:tcPr>
            <w:tcW w:w="921" w:type="dxa"/>
            <w:vMerge/>
            <w:tcBorders>
              <w:top w:val="nil"/>
              <w:left w:val="single" w:sz="8" w:space="0" w:color="auto"/>
              <w:bottom w:val="single" w:sz="8" w:space="0" w:color="000000"/>
              <w:right w:val="single" w:sz="8" w:space="0" w:color="auto"/>
            </w:tcBorders>
            <w:vAlign w:val="center"/>
            <w:hideMark/>
          </w:tcPr>
          <w:p w14:paraId="76C72CA6"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5208C4AE"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15.01%</w:t>
            </w:r>
          </w:p>
        </w:tc>
        <w:tc>
          <w:tcPr>
            <w:tcW w:w="1296" w:type="dxa"/>
            <w:tcBorders>
              <w:top w:val="nil"/>
              <w:left w:val="nil"/>
              <w:bottom w:val="single" w:sz="8" w:space="0" w:color="auto"/>
              <w:right w:val="single" w:sz="8" w:space="0" w:color="auto"/>
            </w:tcBorders>
            <w:shd w:val="clear" w:color="auto" w:fill="auto"/>
            <w:noWrap/>
            <w:vAlign w:val="center"/>
            <w:hideMark/>
          </w:tcPr>
          <w:p w14:paraId="356E221A"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98.14%</w:t>
            </w:r>
          </w:p>
        </w:tc>
        <w:tc>
          <w:tcPr>
            <w:tcW w:w="1452" w:type="dxa"/>
            <w:tcBorders>
              <w:top w:val="nil"/>
              <w:left w:val="nil"/>
              <w:bottom w:val="single" w:sz="8" w:space="0" w:color="auto"/>
              <w:right w:val="single" w:sz="8" w:space="0" w:color="auto"/>
            </w:tcBorders>
            <w:shd w:val="clear" w:color="auto" w:fill="auto"/>
            <w:noWrap/>
            <w:vAlign w:val="center"/>
            <w:hideMark/>
          </w:tcPr>
          <w:p w14:paraId="5D1EFF95"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1.86%</w:t>
            </w:r>
          </w:p>
        </w:tc>
        <w:tc>
          <w:tcPr>
            <w:tcW w:w="1352" w:type="dxa"/>
            <w:tcBorders>
              <w:top w:val="nil"/>
              <w:left w:val="nil"/>
              <w:bottom w:val="single" w:sz="8" w:space="0" w:color="auto"/>
              <w:right w:val="single" w:sz="8" w:space="0" w:color="auto"/>
            </w:tcBorders>
            <w:shd w:val="clear" w:color="auto" w:fill="auto"/>
            <w:noWrap/>
            <w:vAlign w:val="center"/>
            <w:hideMark/>
          </w:tcPr>
          <w:p w14:paraId="093FE38E" w14:textId="77777777" w:rsidR="000E2405" w:rsidRPr="009932DE" w:rsidRDefault="000E2405" w:rsidP="000E2405">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0.00%</w:t>
            </w:r>
          </w:p>
        </w:tc>
      </w:tr>
    </w:tbl>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22D6F5FF" w14:textId="77777777" w:rsidR="00601E05" w:rsidRDefault="00601E05"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0F88611" w14:textId="77777777" w:rsidR="00545CCD" w:rsidRDefault="00545CCD" w:rsidP="00545CCD">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593BE9D4" w14:textId="77777777" w:rsidR="00545CCD" w:rsidRDefault="00545CCD" w:rsidP="00545CCD">
      <w:pPr>
        <w:spacing w:after="0" w:line="240" w:lineRule="auto"/>
        <w:ind w:left="567"/>
        <w:jc w:val="both"/>
        <w:rPr>
          <w:rFonts w:ascii="Arial" w:hAnsi="Arial" w:cs="Arial"/>
          <w:bCs/>
          <w:sz w:val="24"/>
          <w:szCs w:val="24"/>
        </w:rPr>
      </w:pPr>
    </w:p>
    <w:p w14:paraId="6A8657EF" w14:textId="285E104C" w:rsidR="00545CCD" w:rsidRDefault="00545CCD" w:rsidP="00545CCD">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621715">
        <w:rPr>
          <w:rFonts w:ascii="Arial" w:hAnsi="Arial" w:cs="Arial"/>
          <w:bCs/>
          <w:sz w:val="24"/>
          <w:szCs w:val="24"/>
        </w:rPr>
        <w:t>Jiménez</w:t>
      </w:r>
      <w:r>
        <w:rPr>
          <w:rFonts w:ascii="Arial" w:hAnsi="Arial" w:cs="Arial"/>
          <w:bCs/>
          <w:sz w:val="24"/>
          <w:szCs w:val="24"/>
        </w:rPr>
        <w:t>, el 45.75% de las viviendas cuentan con piso de cemento o firme, mientras que el 2.06% aún tienen piso de tierra.</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39ADC45B" w:rsidR="00CB7831" w:rsidRPr="00CB7831" w:rsidRDefault="009932DE"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9932DE"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9932DE" w:rsidRPr="00CB7831" w:rsidRDefault="009932DE" w:rsidP="009932DE">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3BE56A73"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3</w:t>
            </w:r>
            <w:r>
              <w:rPr>
                <w:rFonts w:ascii="Arial" w:hAnsi="Arial" w:cs="Arial"/>
                <w:color w:val="000000"/>
                <w:sz w:val="18"/>
                <w:szCs w:val="18"/>
              </w:rPr>
              <w:t>,</w:t>
            </w:r>
            <w:r w:rsidRPr="009932DE">
              <w:rPr>
                <w:rFonts w:ascii="Arial" w:hAnsi="Arial" w:cs="Arial"/>
                <w:color w:val="000000"/>
                <w:sz w:val="18"/>
                <w:szCs w:val="18"/>
              </w:rPr>
              <w:t>941</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B41E8A5"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81</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45FFF5E6"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1</w:t>
            </w:r>
            <w:r>
              <w:rPr>
                <w:rFonts w:ascii="Arial" w:hAnsi="Arial" w:cs="Arial"/>
                <w:color w:val="000000"/>
                <w:sz w:val="18"/>
                <w:szCs w:val="18"/>
              </w:rPr>
              <w:t>,</w:t>
            </w:r>
            <w:r w:rsidRPr="009932DE">
              <w:rPr>
                <w:rFonts w:ascii="Arial" w:hAnsi="Arial" w:cs="Arial"/>
                <w:color w:val="000000"/>
                <w:sz w:val="18"/>
                <w:szCs w:val="18"/>
              </w:rPr>
              <w:t>803</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561FECC"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2</w:t>
            </w:r>
            <w:r>
              <w:rPr>
                <w:rFonts w:ascii="Arial" w:hAnsi="Arial" w:cs="Arial"/>
                <w:color w:val="000000"/>
                <w:sz w:val="18"/>
                <w:szCs w:val="18"/>
              </w:rPr>
              <w:t>,</w:t>
            </w:r>
            <w:r w:rsidRPr="009932DE">
              <w:rPr>
                <w:rFonts w:ascii="Arial" w:hAnsi="Arial" w:cs="Arial"/>
                <w:color w:val="000000"/>
                <w:sz w:val="18"/>
                <w:szCs w:val="18"/>
              </w:rPr>
              <w:t>057</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AB0870E"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 xml:space="preserve">   0</w:t>
            </w:r>
          </w:p>
        </w:tc>
      </w:tr>
      <w:tr w:rsidR="009932DE"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9932DE" w:rsidRPr="00CB7831" w:rsidRDefault="009932DE" w:rsidP="009932DE">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5B6FE082"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44C8A8AD"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2.06%</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81AFD44"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45.75%</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177AD543"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52.19%</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5DD87675"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14A2D1C6" w14:textId="64E240D1" w:rsidR="00545CCD" w:rsidRDefault="00545CCD" w:rsidP="00545CCD">
      <w:pPr>
        <w:spacing w:after="0" w:line="240" w:lineRule="auto"/>
        <w:ind w:left="567"/>
        <w:jc w:val="both"/>
        <w:rPr>
          <w:rFonts w:ascii="Arial" w:hAnsi="Arial" w:cs="Arial"/>
          <w:bCs/>
          <w:sz w:val="24"/>
          <w:szCs w:val="24"/>
        </w:rPr>
      </w:pPr>
      <w:bookmarkStart w:id="3" w:name="_Hlk143428877"/>
      <w:r>
        <w:rPr>
          <w:rFonts w:ascii="Arial" w:hAnsi="Arial" w:cs="Arial"/>
          <w:bCs/>
          <w:sz w:val="24"/>
          <w:szCs w:val="24"/>
        </w:rPr>
        <w:t>Como se puede observar en el siguiente cuadro, las viviendas cuentan con el servicio de agua hasta sus hogares (98.63%) y solo el 1.37% de las viviendas no disponen de agua entubada.</w:t>
      </w:r>
    </w:p>
    <w:bookmarkEnd w:id="3"/>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607A61A7" w:rsidR="003D00EC" w:rsidRPr="003D00EC" w:rsidRDefault="009932DE"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9932DE"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9932DE" w:rsidRPr="003D00EC" w:rsidRDefault="009932DE" w:rsidP="009932DE">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51BF38CF" w:rsidR="009932DE" w:rsidRPr="003D00E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3,941</w:t>
            </w:r>
          </w:p>
        </w:tc>
        <w:tc>
          <w:tcPr>
            <w:tcW w:w="1179" w:type="dxa"/>
            <w:tcBorders>
              <w:top w:val="nil"/>
              <w:left w:val="nil"/>
              <w:bottom w:val="single" w:sz="8" w:space="0" w:color="auto"/>
              <w:right w:val="single" w:sz="8" w:space="0" w:color="auto"/>
            </w:tcBorders>
            <w:shd w:val="clear" w:color="auto" w:fill="auto"/>
            <w:vAlign w:val="center"/>
            <w:hideMark/>
          </w:tcPr>
          <w:p w14:paraId="5E502298" w14:textId="2292F549" w:rsidR="009932DE" w:rsidRPr="003D00E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3,887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693AE2E3" w:rsidR="009932DE" w:rsidRPr="003D00E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7DD865A" w:rsidR="009932DE" w:rsidRPr="003D00E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932DE"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9932DE" w:rsidRPr="003D00EC" w:rsidRDefault="009932DE" w:rsidP="009932DE">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2D5EA3F2" w:rsidR="009932DE" w:rsidRPr="003D00E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5F1CD6FE" w:rsidR="009932DE" w:rsidRPr="003D00E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98.63%</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30694A1E" w:rsidR="009932DE" w:rsidRPr="003D00E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76074B05" w:rsidR="009932DE" w:rsidRPr="003D00E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5A264ABE" w14:textId="77777777" w:rsidR="00545CCD" w:rsidRDefault="00545CCD" w:rsidP="00545CCD">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0A0E32EB" w14:textId="77777777" w:rsidR="00545CCD" w:rsidRDefault="00545CCD" w:rsidP="00545CCD">
      <w:pPr>
        <w:spacing w:after="0" w:line="240" w:lineRule="auto"/>
        <w:jc w:val="both"/>
        <w:rPr>
          <w:rFonts w:ascii="Arial" w:hAnsi="Arial" w:cs="Arial"/>
          <w:bCs/>
          <w:sz w:val="24"/>
          <w:szCs w:val="24"/>
        </w:rPr>
      </w:pPr>
    </w:p>
    <w:p w14:paraId="5DC41751" w14:textId="04AB9259" w:rsidR="00545CCD" w:rsidRDefault="00545CCD" w:rsidP="00545CCD">
      <w:pPr>
        <w:spacing w:after="0" w:line="240" w:lineRule="auto"/>
        <w:ind w:left="567"/>
        <w:jc w:val="both"/>
        <w:rPr>
          <w:rFonts w:ascii="Arial" w:hAnsi="Arial" w:cs="Arial"/>
          <w:bCs/>
          <w:sz w:val="24"/>
          <w:szCs w:val="24"/>
        </w:rPr>
      </w:pPr>
      <w:r>
        <w:rPr>
          <w:rFonts w:ascii="Arial" w:hAnsi="Arial" w:cs="Arial"/>
          <w:bCs/>
          <w:sz w:val="24"/>
          <w:szCs w:val="24"/>
        </w:rPr>
        <w:t xml:space="preserve"> El 96.60% de las viviendas del municipio cuenta con el servicio de drenaje, pero aún el 3.40% no dispone de este servicio.</w:t>
      </w:r>
    </w:p>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1CA55A0E" w:rsidR="003D00EC" w:rsidRPr="003D00EC" w:rsidRDefault="009932DE"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9932DE"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9932DE" w:rsidRPr="003D00EC" w:rsidRDefault="009932DE" w:rsidP="009932DE">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2D80218E"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3</w:t>
            </w:r>
            <w:r>
              <w:rPr>
                <w:rFonts w:ascii="Arial" w:hAnsi="Arial" w:cs="Arial"/>
                <w:color w:val="000000"/>
                <w:sz w:val="18"/>
                <w:szCs w:val="18"/>
              </w:rPr>
              <w:t>.</w:t>
            </w:r>
            <w:r w:rsidRPr="009932DE">
              <w:rPr>
                <w:rFonts w:ascii="Arial" w:hAnsi="Arial" w:cs="Arial"/>
                <w:color w:val="000000"/>
                <w:sz w:val="18"/>
                <w:szCs w:val="18"/>
              </w:rPr>
              <w:t>941</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09565954"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3</w:t>
            </w:r>
            <w:r>
              <w:rPr>
                <w:rFonts w:ascii="Arial" w:hAnsi="Arial" w:cs="Arial"/>
                <w:color w:val="000000"/>
                <w:sz w:val="18"/>
                <w:szCs w:val="18"/>
              </w:rPr>
              <w:t>,</w:t>
            </w:r>
            <w:r w:rsidRPr="009932DE">
              <w:rPr>
                <w:rFonts w:ascii="Arial" w:hAnsi="Arial" w:cs="Arial"/>
                <w:color w:val="000000"/>
                <w:sz w:val="18"/>
                <w:szCs w:val="18"/>
              </w:rPr>
              <w:t>807</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C30375D"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134</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0C8E37F"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0</w:t>
            </w:r>
          </w:p>
        </w:tc>
      </w:tr>
      <w:tr w:rsidR="009932DE"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9932DE" w:rsidRPr="003D00EC" w:rsidRDefault="009932DE" w:rsidP="009932DE">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7900326A"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30A5867D"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96.60%</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037DF7DA"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3.40%</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3C0B9657" w:rsidR="009932DE" w:rsidRPr="009932DE" w:rsidRDefault="009932DE" w:rsidP="009932DE">
            <w:pPr>
              <w:spacing w:after="0" w:line="240" w:lineRule="auto"/>
              <w:jc w:val="center"/>
              <w:rPr>
                <w:rFonts w:ascii="Arial" w:eastAsia="Times New Roman" w:hAnsi="Arial" w:cs="Arial"/>
                <w:color w:val="000000"/>
                <w:sz w:val="18"/>
                <w:szCs w:val="18"/>
                <w:lang w:eastAsia="es-MX"/>
              </w:rPr>
            </w:pPr>
            <w:r w:rsidRPr="009932DE">
              <w:rPr>
                <w:rFonts w:ascii="Arial" w:hAnsi="Arial" w:cs="Arial"/>
                <w:color w:val="000000"/>
                <w:sz w:val="18"/>
                <w:szCs w:val="18"/>
              </w:rPr>
              <w:t>0.00%</w:t>
            </w:r>
          </w:p>
        </w:tc>
      </w:tr>
    </w:tbl>
    <w:p w14:paraId="25FE516E" w14:textId="77777777" w:rsidR="00091466" w:rsidRDefault="00091466" w:rsidP="00545CCD">
      <w:pPr>
        <w:spacing w:after="0" w:line="240" w:lineRule="auto"/>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0DACD69C" w14:textId="77777777" w:rsidR="00545CCD" w:rsidRDefault="00545CCD" w:rsidP="00545CCD">
      <w:pPr>
        <w:spacing w:after="0" w:line="240" w:lineRule="auto"/>
        <w:ind w:left="567"/>
        <w:jc w:val="both"/>
        <w:rPr>
          <w:rFonts w:ascii="Arial" w:hAnsi="Arial" w:cs="Arial"/>
          <w:bCs/>
          <w:sz w:val="24"/>
          <w:szCs w:val="24"/>
        </w:rPr>
      </w:pPr>
      <w:r>
        <w:rPr>
          <w:rFonts w:ascii="Arial" w:hAnsi="Arial" w:cs="Arial"/>
          <w:bCs/>
          <w:sz w:val="24"/>
          <w:szCs w:val="24"/>
        </w:rPr>
        <w:lastRenderedPageBreak/>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AB1D765" w14:textId="77777777" w:rsidR="00545CCD" w:rsidRDefault="00545CCD" w:rsidP="00545CCD">
      <w:pPr>
        <w:spacing w:after="0" w:line="240" w:lineRule="auto"/>
        <w:ind w:left="567"/>
        <w:jc w:val="both"/>
        <w:rPr>
          <w:rFonts w:ascii="Arial" w:hAnsi="Arial" w:cs="Arial"/>
          <w:bCs/>
          <w:sz w:val="24"/>
          <w:szCs w:val="24"/>
        </w:rPr>
      </w:pPr>
    </w:p>
    <w:p w14:paraId="53A1046C" w14:textId="43FFB8DD" w:rsidR="00545CCD" w:rsidRDefault="00545CCD" w:rsidP="00545CCD">
      <w:pPr>
        <w:spacing w:after="0" w:line="240" w:lineRule="auto"/>
        <w:ind w:left="567"/>
        <w:jc w:val="both"/>
        <w:rPr>
          <w:rFonts w:ascii="Arial" w:hAnsi="Arial" w:cs="Arial"/>
          <w:bCs/>
          <w:sz w:val="24"/>
          <w:szCs w:val="24"/>
        </w:rPr>
      </w:pPr>
      <w:r>
        <w:rPr>
          <w:rFonts w:ascii="Arial" w:hAnsi="Arial" w:cs="Arial"/>
          <w:bCs/>
          <w:sz w:val="24"/>
          <w:szCs w:val="24"/>
        </w:rPr>
        <w:t xml:space="preserve">El </w:t>
      </w:r>
      <w:r w:rsidR="00546A79">
        <w:rPr>
          <w:rFonts w:ascii="Arial" w:hAnsi="Arial" w:cs="Arial"/>
          <w:bCs/>
          <w:sz w:val="24"/>
          <w:szCs w:val="24"/>
        </w:rPr>
        <w:t>99.41</w:t>
      </w:r>
      <w:r>
        <w:rPr>
          <w:rFonts w:ascii="Arial" w:hAnsi="Arial" w:cs="Arial"/>
          <w:bCs/>
          <w:sz w:val="24"/>
          <w:szCs w:val="24"/>
        </w:rPr>
        <w:t xml:space="preserve">% por ciento de las viviendas disponen del servicio de electrificación; únicamente </w:t>
      </w:r>
      <w:r w:rsidR="00546A79">
        <w:rPr>
          <w:rFonts w:ascii="Arial" w:hAnsi="Arial" w:cs="Arial"/>
          <w:bCs/>
          <w:sz w:val="24"/>
          <w:szCs w:val="24"/>
        </w:rPr>
        <w:t>23</w:t>
      </w:r>
      <w:r>
        <w:rPr>
          <w:rFonts w:ascii="Arial" w:hAnsi="Arial" w:cs="Arial"/>
          <w:bCs/>
          <w:sz w:val="24"/>
          <w:szCs w:val="24"/>
        </w:rPr>
        <w:t xml:space="preserve"> viviendas no disponen del servicio.</w:t>
      </w: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07DACE0" w:rsidR="00631E9C" w:rsidRPr="00631E9C" w:rsidRDefault="009932DE"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9932DE"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9932DE" w:rsidRPr="00631E9C" w:rsidRDefault="009932DE" w:rsidP="009932DE">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79D92E86"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3,941</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329D9DBF"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3,918</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5F135940"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1D648C36"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9932DE"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9932DE" w:rsidRPr="00631E9C" w:rsidRDefault="009932DE" w:rsidP="009932DE">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4BF12B2C"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A1DE20F" w:rsidR="009932DE" w:rsidRPr="00631E9C" w:rsidRDefault="00545CCD"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99.41</w:t>
            </w:r>
            <w:r w:rsidR="009932DE">
              <w:rPr>
                <w:rFonts w:ascii="Arial" w:hAnsi="Arial" w:cs="Arial"/>
                <w:color w:val="000000"/>
                <w:sz w:val="18"/>
                <w:szCs w:val="18"/>
              </w:rPr>
              <w:t>%</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B34CBB3"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0CCFF795"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2E41FB45" w14:textId="77777777" w:rsidR="00546A79" w:rsidRDefault="00546A79" w:rsidP="00546A79">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3451466E" w14:textId="77777777" w:rsidR="00546A79" w:rsidRDefault="00546A79" w:rsidP="00546A79">
      <w:pPr>
        <w:spacing w:after="0" w:line="240" w:lineRule="auto"/>
        <w:jc w:val="both"/>
        <w:rPr>
          <w:rFonts w:ascii="Arial" w:hAnsi="Arial" w:cs="Arial"/>
          <w:sz w:val="24"/>
          <w:szCs w:val="24"/>
        </w:rPr>
      </w:pPr>
    </w:p>
    <w:p w14:paraId="7EFF42AB" w14:textId="77777777" w:rsidR="00546A79" w:rsidRDefault="00546A79" w:rsidP="00546A79">
      <w:pPr>
        <w:spacing w:after="0" w:line="240" w:lineRule="auto"/>
        <w:ind w:left="567"/>
        <w:rPr>
          <w:rFonts w:ascii="Arial" w:hAnsi="Arial" w:cs="Arial"/>
          <w:sz w:val="24"/>
          <w:szCs w:val="24"/>
        </w:rPr>
      </w:pPr>
    </w:p>
    <w:p w14:paraId="1AAD436C" w14:textId="77777777" w:rsidR="00546A79" w:rsidRDefault="00546A79" w:rsidP="00546A79">
      <w:pPr>
        <w:spacing w:after="0" w:line="240" w:lineRule="auto"/>
        <w:ind w:left="567"/>
        <w:rPr>
          <w:rFonts w:ascii="Arial" w:hAnsi="Arial" w:cs="Arial"/>
          <w:sz w:val="24"/>
          <w:szCs w:val="24"/>
        </w:rPr>
      </w:pPr>
    </w:p>
    <w:p w14:paraId="180BE8C8" w14:textId="77777777" w:rsidR="00546A79" w:rsidRDefault="00546A79" w:rsidP="00546A79">
      <w:pPr>
        <w:spacing w:after="0" w:line="240" w:lineRule="auto"/>
        <w:ind w:left="567"/>
        <w:rPr>
          <w:rFonts w:ascii="Arial" w:hAnsi="Arial" w:cs="Arial"/>
          <w:sz w:val="24"/>
          <w:szCs w:val="24"/>
        </w:rPr>
      </w:pPr>
    </w:p>
    <w:p w14:paraId="16844272" w14:textId="77777777" w:rsidR="00546A79" w:rsidRDefault="00546A79" w:rsidP="00546A79">
      <w:pPr>
        <w:spacing w:after="0" w:line="240" w:lineRule="auto"/>
        <w:ind w:left="567"/>
        <w:rPr>
          <w:rFonts w:ascii="Arial" w:hAnsi="Arial" w:cs="Arial"/>
          <w:sz w:val="24"/>
          <w:szCs w:val="24"/>
        </w:rPr>
      </w:pPr>
    </w:p>
    <w:p w14:paraId="70092498" w14:textId="77777777" w:rsidR="00546A79" w:rsidRDefault="00546A79" w:rsidP="00546A79">
      <w:pPr>
        <w:spacing w:after="0" w:line="240" w:lineRule="auto"/>
        <w:ind w:left="567"/>
        <w:rPr>
          <w:rFonts w:ascii="Arial" w:hAnsi="Arial" w:cs="Arial"/>
          <w:sz w:val="24"/>
          <w:szCs w:val="24"/>
        </w:rPr>
      </w:pPr>
    </w:p>
    <w:p w14:paraId="2D07C4ED" w14:textId="1BD9322A" w:rsidR="00546A79" w:rsidRDefault="00621715" w:rsidP="00546A79">
      <w:pPr>
        <w:spacing w:after="0" w:line="240" w:lineRule="auto"/>
        <w:ind w:left="567"/>
        <w:rPr>
          <w:rFonts w:ascii="Arial" w:hAnsi="Arial" w:cs="Arial"/>
          <w:sz w:val="24"/>
          <w:szCs w:val="24"/>
        </w:rPr>
      </w:pPr>
      <w:r>
        <w:rPr>
          <w:rFonts w:ascii="Arial" w:hAnsi="Arial" w:cs="Arial"/>
          <w:sz w:val="24"/>
          <w:szCs w:val="24"/>
        </w:rPr>
        <w:t>Jiménez</w:t>
      </w:r>
      <w:r w:rsidR="00546A79">
        <w:rPr>
          <w:rFonts w:ascii="Arial" w:hAnsi="Arial" w:cs="Arial"/>
          <w:sz w:val="24"/>
          <w:szCs w:val="24"/>
        </w:rPr>
        <w:t xml:space="preserve"> es un municipio que el 8.80% de sus viviendas no dispone de excusado o sanitario; pero la mayoría de las viviendas si cuentan con este servicio, siendo del 91.20%.</w:t>
      </w: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91FE1F3" w:rsidR="00631E9C" w:rsidRPr="00631E9C" w:rsidRDefault="009932DE"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9932DE"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9932DE" w:rsidRPr="00631E9C" w:rsidRDefault="009932DE" w:rsidP="009932DE">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731CD866"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3,941</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7BB599B4"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3,594</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1FE10D5" w:rsidR="009932DE" w:rsidRPr="00631E9C" w:rsidRDefault="009932DE" w:rsidP="009932DE">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347</w:t>
            </w:r>
          </w:p>
        </w:tc>
      </w:tr>
      <w:tr w:rsidR="009932DE"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9932DE" w:rsidRPr="00631E9C" w:rsidRDefault="009932DE" w:rsidP="009932DE">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6F941CFD"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621CF579"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91.20%</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4406C760" w:rsidR="009932DE" w:rsidRPr="00631E9C"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1B53C7BC" w14:textId="77777777" w:rsidR="00546A79" w:rsidRDefault="00546A79" w:rsidP="00546A79">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78222D3F" w14:textId="77777777" w:rsidR="00546A79" w:rsidRDefault="00546A79" w:rsidP="00546A79">
      <w:pPr>
        <w:spacing w:after="0" w:line="240" w:lineRule="auto"/>
        <w:ind w:left="567"/>
        <w:jc w:val="both"/>
        <w:rPr>
          <w:rFonts w:ascii="Arial" w:hAnsi="Arial" w:cs="Arial"/>
          <w:bCs/>
          <w:sz w:val="24"/>
          <w:szCs w:val="24"/>
        </w:rPr>
      </w:pPr>
    </w:p>
    <w:p w14:paraId="522EB256" w14:textId="1313E107" w:rsidR="00546A79" w:rsidRDefault="00546A79" w:rsidP="00546A79">
      <w:pPr>
        <w:spacing w:after="0" w:line="240" w:lineRule="auto"/>
        <w:ind w:left="567"/>
        <w:jc w:val="both"/>
        <w:rPr>
          <w:rFonts w:ascii="Arial" w:hAnsi="Arial" w:cs="Arial"/>
          <w:bCs/>
          <w:sz w:val="24"/>
          <w:szCs w:val="24"/>
        </w:rPr>
      </w:pPr>
      <w:r>
        <w:rPr>
          <w:rFonts w:ascii="Arial" w:hAnsi="Arial" w:cs="Arial"/>
          <w:bCs/>
          <w:sz w:val="24"/>
          <w:szCs w:val="24"/>
        </w:rPr>
        <w:t xml:space="preserve">El 94.39% de las viviendas en </w:t>
      </w:r>
      <w:r w:rsidR="00621715">
        <w:rPr>
          <w:rFonts w:ascii="Arial" w:hAnsi="Arial" w:cs="Arial"/>
          <w:bCs/>
          <w:sz w:val="24"/>
          <w:szCs w:val="24"/>
        </w:rPr>
        <w:t>Jiménez</w:t>
      </w:r>
      <w:r>
        <w:rPr>
          <w:rFonts w:ascii="Arial" w:hAnsi="Arial" w:cs="Arial"/>
          <w:bCs/>
          <w:sz w:val="24"/>
          <w:szCs w:val="24"/>
        </w:rPr>
        <w:t xml:space="preserve"> dispone de un televisor, el 84.27% tiene un teléfono celular, el 19.77% cuenta con computadora laptop o Tablet y el 29.36% cuenta con servicio de internet.</w:t>
      </w: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lastRenderedPageBreak/>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BE6ED0A" w:rsidR="00D24837" w:rsidRPr="00D24837" w:rsidRDefault="009932DE"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Jiménez </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5F9FB868"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932DE">
              <w:rPr>
                <w:rFonts w:ascii="Arial" w:eastAsia="Times New Roman" w:hAnsi="Arial" w:cs="Arial"/>
                <w:b/>
                <w:bCs/>
                <w:color w:val="000000"/>
                <w:sz w:val="20"/>
                <w:szCs w:val="20"/>
                <w:lang w:eastAsia="es-MX"/>
              </w:rPr>
              <w:t>3,941</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9932DE"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9932DE" w:rsidRPr="00D24837" w:rsidRDefault="009932DE" w:rsidP="009932DE">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37F8940"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3,720</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5CF5CD39"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94.39%</w:t>
            </w:r>
          </w:p>
        </w:tc>
        <w:tc>
          <w:tcPr>
            <w:tcW w:w="961" w:type="dxa"/>
            <w:tcBorders>
              <w:top w:val="nil"/>
              <w:left w:val="nil"/>
              <w:bottom w:val="single" w:sz="8" w:space="0" w:color="auto"/>
              <w:right w:val="single" w:sz="8" w:space="0" w:color="auto"/>
            </w:tcBorders>
            <w:shd w:val="clear" w:color="auto" w:fill="auto"/>
            <w:vAlign w:val="center"/>
            <w:hideMark/>
          </w:tcPr>
          <w:p w14:paraId="33A2E6D8" w14:textId="0AE76990"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779</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F0B7446"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19.77%</w:t>
            </w:r>
          </w:p>
        </w:tc>
        <w:tc>
          <w:tcPr>
            <w:tcW w:w="888" w:type="dxa"/>
            <w:tcBorders>
              <w:top w:val="nil"/>
              <w:left w:val="nil"/>
              <w:bottom w:val="single" w:sz="8" w:space="0" w:color="auto"/>
              <w:right w:val="single" w:sz="8" w:space="0" w:color="auto"/>
            </w:tcBorders>
            <w:shd w:val="clear" w:color="auto" w:fill="auto"/>
            <w:vAlign w:val="center"/>
            <w:hideMark/>
          </w:tcPr>
          <w:p w14:paraId="160C9E98" w14:textId="7C8ABBCD"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3,321</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301837D2"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84.27%</w:t>
            </w:r>
          </w:p>
        </w:tc>
        <w:tc>
          <w:tcPr>
            <w:tcW w:w="889" w:type="dxa"/>
            <w:tcBorders>
              <w:top w:val="nil"/>
              <w:left w:val="nil"/>
              <w:bottom w:val="single" w:sz="8" w:space="0" w:color="auto"/>
              <w:right w:val="single" w:sz="8" w:space="0" w:color="auto"/>
            </w:tcBorders>
            <w:shd w:val="clear" w:color="auto" w:fill="auto"/>
            <w:vAlign w:val="center"/>
            <w:hideMark/>
          </w:tcPr>
          <w:p w14:paraId="3FFC6415" w14:textId="3AE47D70"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1,157</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0983A408"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29.36%</w:t>
            </w:r>
          </w:p>
        </w:tc>
      </w:tr>
      <w:tr w:rsidR="009932DE"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9932DE" w:rsidRPr="00D24837" w:rsidRDefault="009932DE" w:rsidP="009932DE">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4CA071F"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220</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5AFA294"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c>
          <w:tcPr>
            <w:tcW w:w="961" w:type="dxa"/>
            <w:tcBorders>
              <w:top w:val="nil"/>
              <w:left w:val="nil"/>
              <w:bottom w:val="single" w:sz="8" w:space="0" w:color="auto"/>
              <w:right w:val="single" w:sz="8" w:space="0" w:color="auto"/>
            </w:tcBorders>
            <w:shd w:val="clear" w:color="auto" w:fill="auto"/>
            <w:vAlign w:val="center"/>
            <w:hideMark/>
          </w:tcPr>
          <w:p w14:paraId="0F105633" w14:textId="43ADCAF0"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3,162</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6117F437"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80.23%</w:t>
            </w:r>
          </w:p>
        </w:tc>
        <w:tc>
          <w:tcPr>
            <w:tcW w:w="888" w:type="dxa"/>
            <w:tcBorders>
              <w:top w:val="nil"/>
              <w:left w:val="nil"/>
              <w:bottom w:val="single" w:sz="8" w:space="0" w:color="auto"/>
              <w:right w:val="single" w:sz="8" w:space="0" w:color="auto"/>
            </w:tcBorders>
            <w:shd w:val="clear" w:color="auto" w:fill="auto"/>
            <w:vAlign w:val="center"/>
            <w:hideMark/>
          </w:tcPr>
          <w:p w14:paraId="02936465" w14:textId="0CCD1AF6"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620</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3731657C"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15.73%</w:t>
            </w:r>
          </w:p>
        </w:tc>
        <w:tc>
          <w:tcPr>
            <w:tcW w:w="889" w:type="dxa"/>
            <w:tcBorders>
              <w:top w:val="nil"/>
              <w:left w:val="nil"/>
              <w:bottom w:val="single" w:sz="8" w:space="0" w:color="auto"/>
              <w:right w:val="single" w:sz="8" w:space="0" w:color="auto"/>
            </w:tcBorders>
            <w:shd w:val="clear" w:color="auto" w:fill="auto"/>
            <w:vAlign w:val="center"/>
            <w:hideMark/>
          </w:tcPr>
          <w:p w14:paraId="0800369E" w14:textId="48F9511E"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2,784</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0F69F9B"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70.64%</w:t>
            </w:r>
          </w:p>
        </w:tc>
      </w:tr>
      <w:tr w:rsidR="009932DE"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9932DE" w:rsidRPr="00D24837" w:rsidRDefault="009932DE" w:rsidP="009932DE">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7D5625C"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4150B942"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c>
          <w:tcPr>
            <w:tcW w:w="961" w:type="dxa"/>
            <w:tcBorders>
              <w:top w:val="nil"/>
              <w:left w:val="nil"/>
              <w:bottom w:val="single" w:sz="8" w:space="0" w:color="auto"/>
              <w:right w:val="single" w:sz="8" w:space="0" w:color="auto"/>
            </w:tcBorders>
            <w:shd w:val="clear" w:color="auto" w:fill="auto"/>
            <w:vAlign w:val="center"/>
            <w:hideMark/>
          </w:tcPr>
          <w:p w14:paraId="4EA85F05" w14:textId="3CB1F3BC"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221EA3C"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5DF381C8"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1DFCB02C"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3C16BBCF"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781CFD03" w:rsidR="009932DE" w:rsidRPr="00D24837" w:rsidRDefault="009932DE" w:rsidP="009932D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32DB6" w14:textId="77777777" w:rsidR="00001172" w:rsidRDefault="00001172" w:rsidP="00D756C5">
      <w:pPr>
        <w:spacing w:after="0" w:line="240" w:lineRule="auto"/>
      </w:pPr>
      <w:r>
        <w:separator/>
      </w:r>
    </w:p>
  </w:endnote>
  <w:endnote w:type="continuationSeparator" w:id="0">
    <w:p w14:paraId="5B8BC135" w14:textId="77777777" w:rsidR="00001172" w:rsidRDefault="00001172"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27C21B8" w:rsidR="00E975B3" w:rsidRDefault="00E975B3">
        <w:pPr>
          <w:pStyle w:val="Piedepgina"/>
          <w:jc w:val="right"/>
        </w:pPr>
        <w:r>
          <w:fldChar w:fldCharType="begin"/>
        </w:r>
        <w:r>
          <w:instrText>PAGE   \* MERGEFORMAT</w:instrText>
        </w:r>
        <w:r>
          <w:fldChar w:fldCharType="separate"/>
        </w:r>
        <w:r w:rsidR="00B23BDE" w:rsidRPr="00B23BDE">
          <w:rPr>
            <w:noProof/>
            <w:lang w:val="es-ES"/>
          </w:rPr>
          <w:t>2</w:t>
        </w:r>
        <w:r>
          <w:fldChar w:fldCharType="end"/>
        </w:r>
      </w:p>
    </w:sdtContent>
  </w:sdt>
  <w:p w14:paraId="4261703D" w14:textId="77777777" w:rsidR="00E975B3" w:rsidRDefault="00E975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99C7" w14:textId="77777777" w:rsidR="00001172" w:rsidRDefault="00001172" w:rsidP="00D756C5">
      <w:pPr>
        <w:spacing w:after="0" w:line="240" w:lineRule="auto"/>
      </w:pPr>
      <w:r>
        <w:separator/>
      </w:r>
    </w:p>
  </w:footnote>
  <w:footnote w:type="continuationSeparator" w:id="0">
    <w:p w14:paraId="0F553645" w14:textId="77777777" w:rsidR="00001172" w:rsidRDefault="00001172"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25921B04" w:rsidR="00E975B3" w:rsidRDefault="00E975B3"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1172"/>
    <w:rsid w:val="00005C0A"/>
    <w:rsid w:val="000068F0"/>
    <w:rsid w:val="00016258"/>
    <w:rsid w:val="00020D7F"/>
    <w:rsid w:val="000216DA"/>
    <w:rsid w:val="000217CB"/>
    <w:rsid w:val="00023002"/>
    <w:rsid w:val="00033F43"/>
    <w:rsid w:val="00036ACC"/>
    <w:rsid w:val="00042E9D"/>
    <w:rsid w:val="00043E89"/>
    <w:rsid w:val="000504E2"/>
    <w:rsid w:val="00051EC1"/>
    <w:rsid w:val="000531D1"/>
    <w:rsid w:val="00064663"/>
    <w:rsid w:val="0007071B"/>
    <w:rsid w:val="000714B9"/>
    <w:rsid w:val="00077DBB"/>
    <w:rsid w:val="000806D7"/>
    <w:rsid w:val="00083726"/>
    <w:rsid w:val="0008611B"/>
    <w:rsid w:val="000904D5"/>
    <w:rsid w:val="00091466"/>
    <w:rsid w:val="000936DB"/>
    <w:rsid w:val="000A250B"/>
    <w:rsid w:val="000A3CE7"/>
    <w:rsid w:val="000A63BB"/>
    <w:rsid w:val="000B1020"/>
    <w:rsid w:val="000B2769"/>
    <w:rsid w:val="000B2DEA"/>
    <w:rsid w:val="000B4AD8"/>
    <w:rsid w:val="000E2405"/>
    <w:rsid w:val="000E2AA7"/>
    <w:rsid w:val="000E3648"/>
    <w:rsid w:val="000E3B76"/>
    <w:rsid w:val="000E3DC6"/>
    <w:rsid w:val="000E4AB2"/>
    <w:rsid w:val="000F088C"/>
    <w:rsid w:val="000F4A6A"/>
    <w:rsid w:val="000F6C68"/>
    <w:rsid w:val="000F734F"/>
    <w:rsid w:val="00100049"/>
    <w:rsid w:val="00105DFE"/>
    <w:rsid w:val="00120AA8"/>
    <w:rsid w:val="001309CB"/>
    <w:rsid w:val="00147A85"/>
    <w:rsid w:val="00152A7E"/>
    <w:rsid w:val="00163F0A"/>
    <w:rsid w:val="001665F4"/>
    <w:rsid w:val="00166E1A"/>
    <w:rsid w:val="00167392"/>
    <w:rsid w:val="001734C2"/>
    <w:rsid w:val="001738DC"/>
    <w:rsid w:val="00183D72"/>
    <w:rsid w:val="001846B9"/>
    <w:rsid w:val="0019112D"/>
    <w:rsid w:val="00192D7D"/>
    <w:rsid w:val="00194504"/>
    <w:rsid w:val="00194C5C"/>
    <w:rsid w:val="001A11A7"/>
    <w:rsid w:val="001B0DA9"/>
    <w:rsid w:val="001C0883"/>
    <w:rsid w:val="001C42DD"/>
    <w:rsid w:val="001D2AF7"/>
    <w:rsid w:val="001D3927"/>
    <w:rsid w:val="001E1358"/>
    <w:rsid w:val="001E1BD2"/>
    <w:rsid w:val="001F50DF"/>
    <w:rsid w:val="001F5E01"/>
    <w:rsid w:val="00205719"/>
    <w:rsid w:val="00214232"/>
    <w:rsid w:val="0021633A"/>
    <w:rsid w:val="00217495"/>
    <w:rsid w:val="00217F2D"/>
    <w:rsid w:val="00220691"/>
    <w:rsid w:val="00235943"/>
    <w:rsid w:val="002369AC"/>
    <w:rsid w:val="00236BF7"/>
    <w:rsid w:val="00242653"/>
    <w:rsid w:val="00244AB2"/>
    <w:rsid w:val="0025369C"/>
    <w:rsid w:val="00253BB0"/>
    <w:rsid w:val="002559D2"/>
    <w:rsid w:val="00265558"/>
    <w:rsid w:val="0027424A"/>
    <w:rsid w:val="00290A78"/>
    <w:rsid w:val="00295589"/>
    <w:rsid w:val="002A47B6"/>
    <w:rsid w:val="002B05E0"/>
    <w:rsid w:val="002B4186"/>
    <w:rsid w:val="002B5D73"/>
    <w:rsid w:val="002D0C6A"/>
    <w:rsid w:val="002D2225"/>
    <w:rsid w:val="002D42E0"/>
    <w:rsid w:val="002E14CD"/>
    <w:rsid w:val="002E1ACF"/>
    <w:rsid w:val="002F333E"/>
    <w:rsid w:val="003028C0"/>
    <w:rsid w:val="00305F9E"/>
    <w:rsid w:val="003065EC"/>
    <w:rsid w:val="00311F18"/>
    <w:rsid w:val="0031318B"/>
    <w:rsid w:val="0032441C"/>
    <w:rsid w:val="003275F6"/>
    <w:rsid w:val="00333437"/>
    <w:rsid w:val="00334E1F"/>
    <w:rsid w:val="00336041"/>
    <w:rsid w:val="003362B6"/>
    <w:rsid w:val="003424C4"/>
    <w:rsid w:val="003453B2"/>
    <w:rsid w:val="00350958"/>
    <w:rsid w:val="00351EA8"/>
    <w:rsid w:val="00361651"/>
    <w:rsid w:val="00361FC1"/>
    <w:rsid w:val="00362087"/>
    <w:rsid w:val="00364B59"/>
    <w:rsid w:val="00375682"/>
    <w:rsid w:val="00377B03"/>
    <w:rsid w:val="00382394"/>
    <w:rsid w:val="0038587B"/>
    <w:rsid w:val="00387DFA"/>
    <w:rsid w:val="00395A53"/>
    <w:rsid w:val="003A0859"/>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056AE"/>
    <w:rsid w:val="00416FF2"/>
    <w:rsid w:val="00423D1A"/>
    <w:rsid w:val="00427DDC"/>
    <w:rsid w:val="00430B00"/>
    <w:rsid w:val="004310B2"/>
    <w:rsid w:val="004471CD"/>
    <w:rsid w:val="0045672B"/>
    <w:rsid w:val="00474EDF"/>
    <w:rsid w:val="00491A17"/>
    <w:rsid w:val="004C38CB"/>
    <w:rsid w:val="004C4E0F"/>
    <w:rsid w:val="004C74EE"/>
    <w:rsid w:val="004C7739"/>
    <w:rsid w:val="004D16A2"/>
    <w:rsid w:val="004D1748"/>
    <w:rsid w:val="004D1B9C"/>
    <w:rsid w:val="004D3C75"/>
    <w:rsid w:val="004E26CF"/>
    <w:rsid w:val="004E4180"/>
    <w:rsid w:val="004E46C7"/>
    <w:rsid w:val="004F1CEB"/>
    <w:rsid w:val="004F39B0"/>
    <w:rsid w:val="00512301"/>
    <w:rsid w:val="00517FDF"/>
    <w:rsid w:val="0052423A"/>
    <w:rsid w:val="00526EEC"/>
    <w:rsid w:val="0052756E"/>
    <w:rsid w:val="00531967"/>
    <w:rsid w:val="00533CE6"/>
    <w:rsid w:val="005432D3"/>
    <w:rsid w:val="00545CCD"/>
    <w:rsid w:val="00546A79"/>
    <w:rsid w:val="00551EC4"/>
    <w:rsid w:val="00554C39"/>
    <w:rsid w:val="00556C82"/>
    <w:rsid w:val="00572AD3"/>
    <w:rsid w:val="00576EAA"/>
    <w:rsid w:val="00585B55"/>
    <w:rsid w:val="0059683B"/>
    <w:rsid w:val="005A4C26"/>
    <w:rsid w:val="005B5120"/>
    <w:rsid w:val="005C1EF5"/>
    <w:rsid w:val="005C3B24"/>
    <w:rsid w:val="005C3CC6"/>
    <w:rsid w:val="005D1594"/>
    <w:rsid w:val="005D7890"/>
    <w:rsid w:val="005E1CF8"/>
    <w:rsid w:val="005E34E0"/>
    <w:rsid w:val="005F70E9"/>
    <w:rsid w:val="00601E05"/>
    <w:rsid w:val="006145FA"/>
    <w:rsid w:val="00616410"/>
    <w:rsid w:val="00617B25"/>
    <w:rsid w:val="00621715"/>
    <w:rsid w:val="00622FB7"/>
    <w:rsid w:val="00627CC1"/>
    <w:rsid w:val="006302E3"/>
    <w:rsid w:val="0063095C"/>
    <w:rsid w:val="00631A12"/>
    <w:rsid w:val="00631E9C"/>
    <w:rsid w:val="00633857"/>
    <w:rsid w:val="006361E3"/>
    <w:rsid w:val="00641437"/>
    <w:rsid w:val="006534E7"/>
    <w:rsid w:val="00661CEF"/>
    <w:rsid w:val="006770C5"/>
    <w:rsid w:val="006808F7"/>
    <w:rsid w:val="00683A82"/>
    <w:rsid w:val="006901D9"/>
    <w:rsid w:val="00690EEC"/>
    <w:rsid w:val="00697B73"/>
    <w:rsid w:val="006A36A1"/>
    <w:rsid w:val="006C5939"/>
    <w:rsid w:val="006D4844"/>
    <w:rsid w:val="006E49FD"/>
    <w:rsid w:val="006E6274"/>
    <w:rsid w:val="006E7BE1"/>
    <w:rsid w:val="006F2B47"/>
    <w:rsid w:val="006F3038"/>
    <w:rsid w:val="006F70DC"/>
    <w:rsid w:val="0070095E"/>
    <w:rsid w:val="00700D19"/>
    <w:rsid w:val="00711551"/>
    <w:rsid w:val="00711A57"/>
    <w:rsid w:val="0071481C"/>
    <w:rsid w:val="007156D9"/>
    <w:rsid w:val="00725CEA"/>
    <w:rsid w:val="00730535"/>
    <w:rsid w:val="007323A8"/>
    <w:rsid w:val="0073301B"/>
    <w:rsid w:val="0074698C"/>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D16F2"/>
    <w:rsid w:val="007D20DA"/>
    <w:rsid w:val="007E214B"/>
    <w:rsid w:val="007E6F10"/>
    <w:rsid w:val="007F3FD7"/>
    <w:rsid w:val="00801EF6"/>
    <w:rsid w:val="00802F04"/>
    <w:rsid w:val="00804FBD"/>
    <w:rsid w:val="00815E1F"/>
    <w:rsid w:val="008163D9"/>
    <w:rsid w:val="00817B3A"/>
    <w:rsid w:val="00824F93"/>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17ED"/>
    <w:rsid w:val="00892DA5"/>
    <w:rsid w:val="0089513B"/>
    <w:rsid w:val="008A42E4"/>
    <w:rsid w:val="008A537D"/>
    <w:rsid w:val="008A7EB4"/>
    <w:rsid w:val="008B01F8"/>
    <w:rsid w:val="008B6A23"/>
    <w:rsid w:val="008C3E01"/>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1069E"/>
    <w:rsid w:val="009119B2"/>
    <w:rsid w:val="00911A6C"/>
    <w:rsid w:val="00913A44"/>
    <w:rsid w:val="00913D8E"/>
    <w:rsid w:val="00914033"/>
    <w:rsid w:val="00917A07"/>
    <w:rsid w:val="00932818"/>
    <w:rsid w:val="009366C0"/>
    <w:rsid w:val="00942F75"/>
    <w:rsid w:val="00954506"/>
    <w:rsid w:val="00954C96"/>
    <w:rsid w:val="00955833"/>
    <w:rsid w:val="00960EDF"/>
    <w:rsid w:val="009661D3"/>
    <w:rsid w:val="00984EBC"/>
    <w:rsid w:val="00986A3C"/>
    <w:rsid w:val="009900E3"/>
    <w:rsid w:val="0099193C"/>
    <w:rsid w:val="009932DE"/>
    <w:rsid w:val="00993789"/>
    <w:rsid w:val="00993F24"/>
    <w:rsid w:val="009A13E1"/>
    <w:rsid w:val="009A59CD"/>
    <w:rsid w:val="009C26A0"/>
    <w:rsid w:val="009C2FDB"/>
    <w:rsid w:val="009D2E1E"/>
    <w:rsid w:val="009D3502"/>
    <w:rsid w:val="009D53BA"/>
    <w:rsid w:val="009F043C"/>
    <w:rsid w:val="009F1212"/>
    <w:rsid w:val="009F139A"/>
    <w:rsid w:val="009F64B1"/>
    <w:rsid w:val="009F7CEF"/>
    <w:rsid w:val="00A04EA7"/>
    <w:rsid w:val="00A21E37"/>
    <w:rsid w:val="00A22241"/>
    <w:rsid w:val="00A2366A"/>
    <w:rsid w:val="00A24BBE"/>
    <w:rsid w:val="00A2792C"/>
    <w:rsid w:val="00A3622C"/>
    <w:rsid w:val="00A42453"/>
    <w:rsid w:val="00A43DA0"/>
    <w:rsid w:val="00A43DC7"/>
    <w:rsid w:val="00A4416F"/>
    <w:rsid w:val="00A4428E"/>
    <w:rsid w:val="00A4567E"/>
    <w:rsid w:val="00A57F7B"/>
    <w:rsid w:val="00A63783"/>
    <w:rsid w:val="00A643E3"/>
    <w:rsid w:val="00A723A1"/>
    <w:rsid w:val="00A7278A"/>
    <w:rsid w:val="00A7304F"/>
    <w:rsid w:val="00A7557D"/>
    <w:rsid w:val="00A8145B"/>
    <w:rsid w:val="00A823FB"/>
    <w:rsid w:val="00A84026"/>
    <w:rsid w:val="00A86290"/>
    <w:rsid w:val="00A87D60"/>
    <w:rsid w:val="00AA62B4"/>
    <w:rsid w:val="00AB028F"/>
    <w:rsid w:val="00AB0ABD"/>
    <w:rsid w:val="00AB10FC"/>
    <w:rsid w:val="00AB6EF1"/>
    <w:rsid w:val="00AC0260"/>
    <w:rsid w:val="00AC74D6"/>
    <w:rsid w:val="00AC79B3"/>
    <w:rsid w:val="00AD3467"/>
    <w:rsid w:val="00AE2E8B"/>
    <w:rsid w:val="00AE4FF7"/>
    <w:rsid w:val="00AE6C0D"/>
    <w:rsid w:val="00AF44AE"/>
    <w:rsid w:val="00AF6536"/>
    <w:rsid w:val="00B02E2B"/>
    <w:rsid w:val="00B06807"/>
    <w:rsid w:val="00B078E3"/>
    <w:rsid w:val="00B112D4"/>
    <w:rsid w:val="00B13E44"/>
    <w:rsid w:val="00B23BDE"/>
    <w:rsid w:val="00B24DE7"/>
    <w:rsid w:val="00B336B6"/>
    <w:rsid w:val="00B354DA"/>
    <w:rsid w:val="00B44788"/>
    <w:rsid w:val="00B6067E"/>
    <w:rsid w:val="00B65EB2"/>
    <w:rsid w:val="00B678AC"/>
    <w:rsid w:val="00B750B8"/>
    <w:rsid w:val="00B762A2"/>
    <w:rsid w:val="00B77871"/>
    <w:rsid w:val="00B77879"/>
    <w:rsid w:val="00B828C8"/>
    <w:rsid w:val="00B904EE"/>
    <w:rsid w:val="00B94F8E"/>
    <w:rsid w:val="00BA0480"/>
    <w:rsid w:val="00BA360A"/>
    <w:rsid w:val="00BA3EF2"/>
    <w:rsid w:val="00BB1CE1"/>
    <w:rsid w:val="00BC3B4F"/>
    <w:rsid w:val="00BC5926"/>
    <w:rsid w:val="00BD6B3E"/>
    <w:rsid w:val="00BE10DE"/>
    <w:rsid w:val="00BF3E74"/>
    <w:rsid w:val="00C018BA"/>
    <w:rsid w:val="00C059B7"/>
    <w:rsid w:val="00C1342D"/>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92A"/>
    <w:rsid w:val="00C82CE2"/>
    <w:rsid w:val="00C8312B"/>
    <w:rsid w:val="00C841C2"/>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002F"/>
    <w:rsid w:val="00D028E3"/>
    <w:rsid w:val="00D03544"/>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62C56"/>
    <w:rsid w:val="00D63FED"/>
    <w:rsid w:val="00D67067"/>
    <w:rsid w:val="00D73371"/>
    <w:rsid w:val="00D7444F"/>
    <w:rsid w:val="00D756C5"/>
    <w:rsid w:val="00D86714"/>
    <w:rsid w:val="00D941B3"/>
    <w:rsid w:val="00D96AC6"/>
    <w:rsid w:val="00DA5AD4"/>
    <w:rsid w:val="00DA676E"/>
    <w:rsid w:val="00DA7B2D"/>
    <w:rsid w:val="00DB501E"/>
    <w:rsid w:val="00DD4EDF"/>
    <w:rsid w:val="00DE156B"/>
    <w:rsid w:val="00DE27AE"/>
    <w:rsid w:val="00DE4177"/>
    <w:rsid w:val="00DF31D3"/>
    <w:rsid w:val="00DF7601"/>
    <w:rsid w:val="00E02630"/>
    <w:rsid w:val="00E0300A"/>
    <w:rsid w:val="00E03283"/>
    <w:rsid w:val="00E03489"/>
    <w:rsid w:val="00E06BD8"/>
    <w:rsid w:val="00E072AB"/>
    <w:rsid w:val="00E14B62"/>
    <w:rsid w:val="00E15EA5"/>
    <w:rsid w:val="00E16B3D"/>
    <w:rsid w:val="00E20E44"/>
    <w:rsid w:val="00E26F18"/>
    <w:rsid w:val="00E27121"/>
    <w:rsid w:val="00E3005F"/>
    <w:rsid w:val="00E455AE"/>
    <w:rsid w:val="00E46F3C"/>
    <w:rsid w:val="00E5027F"/>
    <w:rsid w:val="00E62D06"/>
    <w:rsid w:val="00E6518E"/>
    <w:rsid w:val="00E67600"/>
    <w:rsid w:val="00E80A2A"/>
    <w:rsid w:val="00E817AD"/>
    <w:rsid w:val="00E82FCE"/>
    <w:rsid w:val="00E86C13"/>
    <w:rsid w:val="00E86E4F"/>
    <w:rsid w:val="00E92425"/>
    <w:rsid w:val="00E94CAF"/>
    <w:rsid w:val="00E975B3"/>
    <w:rsid w:val="00E97A5C"/>
    <w:rsid w:val="00EA520F"/>
    <w:rsid w:val="00EB64D9"/>
    <w:rsid w:val="00EC7459"/>
    <w:rsid w:val="00ED0C83"/>
    <w:rsid w:val="00ED0DCF"/>
    <w:rsid w:val="00ED4A36"/>
    <w:rsid w:val="00EE61E3"/>
    <w:rsid w:val="00EF7DA8"/>
    <w:rsid w:val="00F1505A"/>
    <w:rsid w:val="00F16AAF"/>
    <w:rsid w:val="00F17FBC"/>
    <w:rsid w:val="00F209EE"/>
    <w:rsid w:val="00F31710"/>
    <w:rsid w:val="00F46894"/>
    <w:rsid w:val="00F65B09"/>
    <w:rsid w:val="00F71C64"/>
    <w:rsid w:val="00F76764"/>
    <w:rsid w:val="00F767E5"/>
    <w:rsid w:val="00F80D1F"/>
    <w:rsid w:val="00F8759B"/>
    <w:rsid w:val="00FA11B8"/>
    <w:rsid w:val="00FA3F61"/>
    <w:rsid w:val="00FA487D"/>
    <w:rsid w:val="00FA640F"/>
    <w:rsid w:val="00FA690D"/>
    <w:rsid w:val="00FB2CE7"/>
    <w:rsid w:val="00FB61C2"/>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E975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4A2F-2D24-4783-A738-33D1C9EA2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17</Pages>
  <Words>3534</Words>
  <Characters>19441</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13</cp:revision>
  <dcterms:created xsi:type="dcterms:W3CDTF">2021-07-01T23:28:00Z</dcterms:created>
  <dcterms:modified xsi:type="dcterms:W3CDTF">2024-08-27T18:56:00Z</dcterms:modified>
</cp:coreProperties>
</file>