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6952" w14:textId="209E7BE4" w:rsidR="005126F2" w:rsidRDefault="005126F2" w:rsidP="005126F2">
      <w:pPr>
        <w:rPr>
          <w:rFonts w:ascii="Arial" w:hAnsi="Arial" w:cs="Arial"/>
        </w:rPr>
      </w:pPr>
    </w:p>
    <w:p w14:paraId="7B03A0EF" w14:textId="77777777" w:rsidR="00EF4CA4" w:rsidRDefault="00EF4CA4" w:rsidP="005126F2">
      <w:pPr>
        <w:rPr>
          <w:rFonts w:ascii="Arial" w:hAnsi="Arial" w:cs="Arial"/>
        </w:rPr>
      </w:pPr>
    </w:p>
    <w:p w14:paraId="7D9D481A" w14:textId="77777777" w:rsidR="005126F2" w:rsidRPr="00EF699A" w:rsidRDefault="005126F2" w:rsidP="005126F2">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5E3FB11" w14:textId="77777777" w:rsidR="005126F2" w:rsidRDefault="005126F2" w:rsidP="005126F2">
      <w:pPr>
        <w:spacing w:after="0" w:line="240" w:lineRule="auto"/>
        <w:rPr>
          <w:rFonts w:ascii="Arial" w:hAnsi="Arial" w:cs="Arial"/>
          <w:sz w:val="24"/>
          <w:szCs w:val="24"/>
        </w:rPr>
      </w:pPr>
    </w:p>
    <w:p w14:paraId="66238B1F" w14:textId="77777777" w:rsidR="005126F2" w:rsidRDefault="005126F2" w:rsidP="005126F2">
      <w:pPr>
        <w:spacing w:after="0" w:line="240" w:lineRule="auto"/>
        <w:rPr>
          <w:rFonts w:ascii="Arial" w:hAnsi="Arial" w:cs="Arial"/>
          <w:sz w:val="24"/>
          <w:szCs w:val="24"/>
        </w:rPr>
      </w:pPr>
    </w:p>
    <w:p w14:paraId="7C9D1D31" w14:textId="77777777" w:rsidR="005126F2" w:rsidRDefault="005126F2" w:rsidP="005126F2">
      <w:pPr>
        <w:spacing w:after="0" w:line="240" w:lineRule="auto"/>
        <w:rPr>
          <w:rFonts w:ascii="Arial" w:hAnsi="Arial" w:cs="Arial"/>
          <w:sz w:val="24"/>
          <w:szCs w:val="24"/>
        </w:rPr>
      </w:pPr>
    </w:p>
    <w:p w14:paraId="3275E773" w14:textId="77777777" w:rsidR="005126F2" w:rsidRDefault="005126F2" w:rsidP="005126F2">
      <w:pPr>
        <w:tabs>
          <w:tab w:val="left" w:pos="3855"/>
        </w:tabs>
        <w:spacing w:after="0" w:line="240" w:lineRule="auto"/>
        <w:rPr>
          <w:rFonts w:ascii="Arial" w:hAnsi="Arial" w:cs="Arial"/>
          <w:sz w:val="24"/>
          <w:szCs w:val="24"/>
        </w:rPr>
      </w:pPr>
      <w:r>
        <w:rPr>
          <w:rFonts w:ascii="Arial" w:hAnsi="Arial" w:cs="Arial"/>
          <w:sz w:val="24"/>
          <w:szCs w:val="24"/>
        </w:rPr>
        <w:tab/>
      </w:r>
    </w:p>
    <w:p w14:paraId="703CE9FC" w14:textId="77777777" w:rsidR="005126F2" w:rsidRDefault="005126F2" w:rsidP="005126F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BE96620" w14:textId="77777777" w:rsidR="005126F2" w:rsidRPr="00EF699A" w:rsidRDefault="005126F2" w:rsidP="005126F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3FFC3F2" w14:textId="0CB79662" w:rsidR="005126F2" w:rsidRDefault="00EF4CA4" w:rsidP="005126F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7A10F60E" wp14:editId="7752B994">
            <wp:extent cx="6858000" cy="46494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649470"/>
                    </a:xfrm>
                    <a:prstGeom prst="rect">
                      <a:avLst/>
                    </a:prstGeom>
                  </pic:spPr>
                </pic:pic>
              </a:graphicData>
            </a:graphic>
          </wp:inline>
        </w:drawing>
      </w:r>
    </w:p>
    <w:p w14:paraId="465E0BFD" w14:textId="77777777" w:rsidR="005126F2" w:rsidRDefault="005126F2" w:rsidP="005126F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FEC84C" w14:textId="076D1315" w:rsidR="005126F2" w:rsidRPr="00EF699A" w:rsidRDefault="005126F2" w:rsidP="005126F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ARTEAGA</w:t>
      </w:r>
    </w:p>
    <w:p w14:paraId="6956C7D9" w14:textId="77777777" w:rsidR="005126F2" w:rsidRDefault="005126F2" w:rsidP="005126F2">
      <w:pPr>
        <w:spacing w:after="0" w:line="240" w:lineRule="auto"/>
        <w:rPr>
          <w:rFonts w:ascii="Arial" w:hAnsi="Arial" w:cs="Arial"/>
          <w:sz w:val="24"/>
          <w:szCs w:val="24"/>
        </w:rPr>
      </w:pPr>
    </w:p>
    <w:p w14:paraId="413DD188" w14:textId="77777777" w:rsidR="005126F2" w:rsidRDefault="005126F2" w:rsidP="005126F2">
      <w:pPr>
        <w:spacing w:after="0" w:line="240" w:lineRule="auto"/>
        <w:rPr>
          <w:rFonts w:ascii="Arial" w:hAnsi="Arial" w:cs="Arial"/>
          <w:sz w:val="24"/>
          <w:szCs w:val="24"/>
        </w:rPr>
      </w:pPr>
    </w:p>
    <w:p w14:paraId="7B9C385A" w14:textId="77777777" w:rsidR="005126F2" w:rsidRDefault="005126F2" w:rsidP="005126F2">
      <w:pPr>
        <w:spacing w:after="0" w:line="240" w:lineRule="auto"/>
        <w:rPr>
          <w:rFonts w:ascii="Arial" w:hAnsi="Arial" w:cs="Arial"/>
          <w:sz w:val="24"/>
          <w:szCs w:val="24"/>
        </w:rPr>
      </w:pPr>
    </w:p>
    <w:p w14:paraId="332ACEC1" w14:textId="77777777" w:rsidR="005126F2" w:rsidRDefault="005126F2" w:rsidP="005126F2">
      <w:pPr>
        <w:spacing w:after="0" w:line="240" w:lineRule="auto"/>
        <w:rPr>
          <w:rFonts w:ascii="Arial" w:hAnsi="Arial" w:cs="Arial"/>
          <w:sz w:val="24"/>
          <w:szCs w:val="24"/>
        </w:rPr>
      </w:pPr>
    </w:p>
    <w:p w14:paraId="0C4A97E9" w14:textId="77777777" w:rsidR="005126F2" w:rsidRDefault="005126F2" w:rsidP="005126F2">
      <w:pPr>
        <w:spacing w:after="0" w:line="240" w:lineRule="auto"/>
        <w:rPr>
          <w:rFonts w:ascii="Arial" w:hAnsi="Arial" w:cs="Arial"/>
          <w:sz w:val="24"/>
          <w:szCs w:val="24"/>
        </w:rPr>
      </w:pPr>
    </w:p>
    <w:p w14:paraId="24B2784C" w14:textId="77777777" w:rsidR="005126F2" w:rsidRDefault="005126F2" w:rsidP="005126F2">
      <w:pPr>
        <w:spacing w:after="0" w:line="240" w:lineRule="auto"/>
        <w:rPr>
          <w:rFonts w:ascii="Arial" w:hAnsi="Arial" w:cs="Arial"/>
          <w:sz w:val="24"/>
          <w:szCs w:val="24"/>
        </w:rPr>
      </w:pPr>
    </w:p>
    <w:p w14:paraId="6DBDCD5B" w14:textId="77777777" w:rsidR="005126F2" w:rsidRDefault="005126F2" w:rsidP="005126F2">
      <w:pPr>
        <w:spacing w:after="0" w:line="240" w:lineRule="auto"/>
        <w:rPr>
          <w:rFonts w:ascii="Arial" w:hAnsi="Arial" w:cs="Arial"/>
          <w:sz w:val="24"/>
          <w:szCs w:val="24"/>
        </w:rPr>
      </w:pPr>
    </w:p>
    <w:p w14:paraId="6F9FF724" w14:textId="77777777" w:rsidR="004211A5" w:rsidRDefault="004211A5" w:rsidP="004211A5">
      <w:pPr>
        <w:spacing w:after="0" w:line="240" w:lineRule="auto"/>
        <w:rPr>
          <w:rFonts w:ascii="Arial" w:hAnsi="Arial" w:cs="Arial"/>
          <w:sz w:val="24"/>
          <w:szCs w:val="24"/>
        </w:rPr>
      </w:pPr>
    </w:p>
    <w:p w14:paraId="66D916C3" w14:textId="77777777" w:rsidR="004211A5" w:rsidRDefault="004211A5" w:rsidP="004211A5">
      <w:pPr>
        <w:spacing w:after="0" w:line="240" w:lineRule="auto"/>
        <w:rPr>
          <w:rFonts w:ascii="Arial" w:hAnsi="Arial" w:cs="Arial"/>
          <w:sz w:val="24"/>
          <w:szCs w:val="24"/>
        </w:rPr>
      </w:pPr>
    </w:p>
    <w:p w14:paraId="314B2C41" w14:textId="77777777" w:rsidR="004211A5" w:rsidRDefault="004211A5" w:rsidP="004211A5">
      <w:pPr>
        <w:spacing w:after="0" w:line="240" w:lineRule="auto"/>
        <w:rPr>
          <w:rFonts w:ascii="Arial" w:hAnsi="Arial" w:cs="Arial"/>
          <w:sz w:val="24"/>
          <w:szCs w:val="24"/>
        </w:rPr>
      </w:pPr>
    </w:p>
    <w:p w14:paraId="2BED854B" w14:textId="77777777" w:rsidR="004211A5" w:rsidRDefault="004211A5" w:rsidP="004211A5">
      <w:pPr>
        <w:spacing w:after="0" w:line="240" w:lineRule="auto"/>
        <w:rPr>
          <w:rFonts w:ascii="Arial" w:hAnsi="Arial" w:cs="Arial"/>
          <w:sz w:val="24"/>
          <w:szCs w:val="24"/>
        </w:rPr>
      </w:pPr>
    </w:p>
    <w:p w14:paraId="521F5341" w14:textId="77777777" w:rsidR="004211A5" w:rsidRDefault="004211A5" w:rsidP="004211A5">
      <w:pPr>
        <w:spacing w:after="0" w:line="240" w:lineRule="auto"/>
        <w:rPr>
          <w:rFonts w:ascii="Arial" w:hAnsi="Arial" w:cs="Arial"/>
          <w:sz w:val="24"/>
          <w:szCs w:val="24"/>
        </w:rPr>
      </w:pPr>
    </w:p>
    <w:p w14:paraId="16C9C99F" w14:textId="77777777" w:rsidR="004211A5" w:rsidRDefault="004211A5" w:rsidP="004211A5">
      <w:pPr>
        <w:spacing w:after="0" w:line="240" w:lineRule="auto"/>
        <w:rPr>
          <w:rFonts w:ascii="Arial" w:hAnsi="Arial" w:cs="Arial"/>
          <w:sz w:val="24"/>
          <w:szCs w:val="24"/>
        </w:rPr>
      </w:pPr>
    </w:p>
    <w:p w14:paraId="5648868B" w14:textId="77777777" w:rsidR="004211A5" w:rsidRDefault="004211A5" w:rsidP="004211A5">
      <w:pPr>
        <w:spacing w:after="0" w:line="240" w:lineRule="auto"/>
        <w:rPr>
          <w:rFonts w:ascii="Arial" w:hAnsi="Arial" w:cs="Arial"/>
          <w:sz w:val="24"/>
          <w:szCs w:val="24"/>
        </w:rPr>
      </w:pPr>
    </w:p>
    <w:p w14:paraId="375E5BA9" w14:textId="77777777" w:rsidR="004211A5" w:rsidRDefault="004211A5" w:rsidP="004211A5">
      <w:pPr>
        <w:spacing w:after="0" w:line="240" w:lineRule="auto"/>
        <w:rPr>
          <w:rFonts w:ascii="Arial" w:hAnsi="Arial" w:cs="Arial"/>
          <w:sz w:val="24"/>
          <w:szCs w:val="24"/>
        </w:rPr>
      </w:pPr>
    </w:p>
    <w:p w14:paraId="39EF4214" w14:textId="77777777" w:rsidR="004211A5" w:rsidRDefault="004211A5" w:rsidP="004211A5">
      <w:pPr>
        <w:spacing w:after="0" w:line="240" w:lineRule="auto"/>
        <w:rPr>
          <w:rFonts w:ascii="Arial" w:hAnsi="Arial" w:cs="Arial"/>
          <w:sz w:val="24"/>
          <w:szCs w:val="24"/>
        </w:rPr>
      </w:pPr>
    </w:p>
    <w:p w14:paraId="2AC6D162" w14:textId="77777777" w:rsidR="004211A5" w:rsidRDefault="004211A5" w:rsidP="004211A5">
      <w:pPr>
        <w:spacing w:after="0" w:line="240" w:lineRule="auto"/>
        <w:rPr>
          <w:rFonts w:ascii="Arial" w:hAnsi="Arial" w:cs="Arial"/>
          <w:sz w:val="24"/>
          <w:szCs w:val="24"/>
        </w:rPr>
      </w:pPr>
    </w:p>
    <w:p w14:paraId="285B6775" w14:textId="77777777" w:rsidR="004211A5" w:rsidRDefault="004211A5" w:rsidP="004211A5">
      <w:pPr>
        <w:spacing w:after="0" w:line="240" w:lineRule="auto"/>
        <w:rPr>
          <w:rFonts w:ascii="Arial" w:hAnsi="Arial" w:cs="Arial"/>
          <w:sz w:val="24"/>
          <w:szCs w:val="24"/>
        </w:rPr>
      </w:pPr>
    </w:p>
    <w:p w14:paraId="559CB896" w14:textId="77777777" w:rsidR="004211A5" w:rsidRDefault="004211A5" w:rsidP="004211A5">
      <w:pPr>
        <w:spacing w:after="0" w:line="240" w:lineRule="auto"/>
        <w:rPr>
          <w:rFonts w:ascii="Arial" w:hAnsi="Arial" w:cs="Arial"/>
          <w:sz w:val="24"/>
          <w:szCs w:val="24"/>
        </w:rPr>
      </w:pPr>
    </w:p>
    <w:p w14:paraId="78623E76" w14:textId="77777777" w:rsidR="004211A5" w:rsidRDefault="004211A5" w:rsidP="004211A5">
      <w:pPr>
        <w:spacing w:after="0" w:line="240" w:lineRule="auto"/>
        <w:rPr>
          <w:rFonts w:ascii="Arial" w:hAnsi="Arial" w:cs="Arial"/>
          <w:sz w:val="24"/>
          <w:szCs w:val="24"/>
        </w:rPr>
      </w:pPr>
    </w:p>
    <w:p w14:paraId="6C032B40" w14:textId="77777777" w:rsidR="004211A5" w:rsidRDefault="004211A5" w:rsidP="004211A5">
      <w:pPr>
        <w:spacing w:after="0" w:line="240" w:lineRule="auto"/>
        <w:rPr>
          <w:rFonts w:ascii="Arial" w:hAnsi="Arial" w:cs="Arial"/>
          <w:sz w:val="24"/>
          <w:szCs w:val="24"/>
        </w:rPr>
      </w:pPr>
    </w:p>
    <w:p w14:paraId="509F3627" w14:textId="77777777" w:rsidR="004211A5" w:rsidRDefault="004211A5" w:rsidP="004211A5">
      <w:pPr>
        <w:spacing w:after="0" w:line="240" w:lineRule="auto"/>
        <w:jc w:val="center"/>
        <w:rPr>
          <w:rFonts w:ascii="Arial" w:hAnsi="Arial" w:cs="Arial"/>
          <w:b/>
          <w:bCs/>
          <w:sz w:val="24"/>
          <w:szCs w:val="24"/>
        </w:rPr>
      </w:pPr>
    </w:p>
    <w:p w14:paraId="06ED5269" w14:textId="77777777" w:rsidR="004211A5" w:rsidRDefault="004211A5" w:rsidP="004211A5">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597F2A42" w14:textId="77777777" w:rsidR="004211A5" w:rsidRDefault="004211A5" w:rsidP="004211A5">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7E8514F1" w14:textId="77777777" w:rsidR="004211A5" w:rsidRDefault="004211A5" w:rsidP="004211A5">
      <w:pPr>
        <w:spacing w:after="0" w:line="240" w:lineRule="auto"/>
        <w:jc w:val="center"/>
        <w:rPr>
          <w:rFonts w:ascii="Arial" w:hAnsi="Arial" w:cs="Arial"/>
          <w:b/>
          <w:bCs/>
          <w:sz w:val="24"/>
          <w:szCs w:val="24"/>
        </w:rPr>
      </w:pPr>
    </w:p>
    <w:p w14:paraId="52816220" w14:textId="77777777" w:rsidR="004211A5" w:rsidRDefault="004211A5" w:rsidP="004211A5">
      <w:pPr>
        <w:spacing w:after="0" w:line="240" w:lineRule="auto"/>
        <w:jc w:val="center"/>
        <w:rPr>
          <w:rFonts w:ascii="Arial" w:hAnsi="Arial" w:cs="Arial"/>
          <w:b/>
          <w:bCs/>
          <w:sz w:val="24"/>
          <w:szCs w:val="24"/>
        </w:rPr>
      </w:pPr>
    </w:p>
    <w:p w14:paraId="489E5A23" w14:textId="77777777" w:rsidR="004211A5" w:rsidRDefault="004211A5" w:rsidP="004211A5">
      <w:pPr>
        <w:spacing w:after="0" w:line="240" w:lineRule="auto"/>
        <w:jc w:val="center"/>
        <w:rPr>
          <w:rFonts w:ascii="Arial" w:hAnsi="Arial" w:cs="Arial"/>
          <w:b/>
          <w:bCs/>
          <w:sz w:val="24"/>
          <w:szCs w:val="24"/>
        </w:rPr>
      </w:pPr>
    </w:p>
    <w:p w14:paraId="7DF4DBDC" w14:textId="77777777" w:rsidR="004211A5" w:rsidRDefault="004211A5" w:rsidP="004211A5">
      <w:pPr>
        <w:spacing w:after="0" w:line="240" w:lineRule="auto"/>
        <w:jc w:val="center"/>
        <w:rPr>
          <w:rFonts w:ascii="Arial" w:hAnsi="Arial" w:cs="Arial"/>
          <w:b/>
          <w:bCs/>
          <w:sz w:val="24"/>
          <w:szCs w:val="24"/>
        </w:rPr>
      </w:pPr>
    </w:p>
    <w:p w14:paraId="35A37D62" w14:textId="77777777" w:rsidR="004211A5" w:rsidRDefault="004211A5" w:rsidP="004211A5">
      <w:pPr>
        <w:spacing w:after="0" w:line="240" w:lineRule="auto"/>
        <w:jc w:val="center"/>
        <w:rPr>
          <w:rFonts w:ascii="Arial" w:hAnsi="Arial" w:cs="Arial"/>
          <w:b/>
          <w:bCs/>
          <w:sz w:val="24"/>
          <w:szCs w:val="24"/>
        </w:rPr>
      </w:pPr>
    </w:p>
    <w:p w14:paraId="5C0DF92F" w14:textId="77777777" w:rsidR="004211A5" w:rsidRDefault="004211A5" w:rsidP="004211A5">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1F1D5F16" w14:textId="77777777" w:rsidR="004211A5" w:rsidRDefault="004211A5" w:rsidP="004211A5">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44D58EC2" w14:textId="77777777" w:rsidR="004211A5" w:rsidRDefault="004211A5" w:rsidP="004211A5">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4FD2720E" w14:textId="77777777" w:rsidR="004211A5" w:rsidRDefault="004211A5" w:rsidP="004211A5">
      <w:pPr>
        <w:spacing w:after="0" w:line="240" w:lineRule="auto"/>
        <w:jc w:val="center"/>
        <w:rPr>
          <w:rFonts w:ascii="Arial" w:hAnsi="Arial" w:cs="Arial"/>
          <w:b/>
          <w:bCs/>
          <w:sz w:val="24"/>
          <w:szCs w:val="24"/>
        </w:rPr>
      </w:pPr>
    </w:p>
    <w:p w14:paraId="576E6B29" w14:textId="77777777" w:rsidR="004211A5" w:rsidRDefault="004211A5" w:rsidP="004211A5">
      <w:pPr>
        <w:spacing w:after="0" w:line="240" w:lineRule="auto"/>
        <w:jc w:val="center"/>
        <w:rPr>
          <w:rFonts w:ascii="Arial" w:hAnsi="Arial" w:cs="Arial"/>
          <w:b/>
          <w:bCs/>
          <w:sz w:val="24"/>
          <w:szCs w:val="24"/>
        </w:rPr>
      </w:pPr>
    </w:p>
    <w:p w14:paraId="4211E933" w14:textId="77777777" w:rsidR="004211A5" w:rsidRDefault="004211A5" w:rsidP="004211A5">
      <w:pPr>
        <w:spacing w:after="0" w:line="240" w:lineRule="auto"/>
        <w:jc w:val="center"/>
        <w:rPr>
          <w:rFonts w:ascii="Arial" w:hAnsi="Arial" w:cs="Arial"/>
          <w:b/>
          <w:bCs/>
          <w:sz w:val="24"/>
          <w:szCs w:val="24"/>
        </w:rPr>
      </w:pPr>
    </w:p>
    <w:p w14:paraId="442C132F" w14:textId="77777777" w:rsidR="004211A5" w:rsidRDefault="004211A5" w:rsidP="004211A5">
      <w:pPr>
        <w:spacing w:after="0" w:line="240" w:lineRule="auto"/>
        <w:jc w:val="center"/>
        <w:rPr>
          <w:rFonts w:ascii="Arial" w:hAnsi="Arial" w:cs="Arial"/>
          <w:b/>
          <w:bCs/>
          <w:sz w:val="24"/>
          <w:szCs w:val="24"/>
        </w:rPr>
      </w:pPr>
    </w:p>
    <w:p w14:paraId="69E8BAC1" w14:textId="77777777" w:rsidR="004211A5" w:rsidRDefault="004211A5" w:rsidP="004211A5">
      <w:pPr>
        <w:spacing w:after="0" w:line="240" w:lineRule="auto"/>
        <w:jc w:val="center"/>
        <w:rPr>
          <w:rFonts w:ascii="Arial" w:hAnsi="Arial" w:cs="Arial"/>
          <w:b/>
          <w:bCs/>
          <w:sz w:val="24"/>
          <w:szCs w:val="24"/>
        </w:rPr>
      </w:pPr>
    </w:p>
    <w:p w14:paraId="20515F4C" w14:textId="77777777" w:rsidR="004211A5" w:rsidRDefault="004211A5" w:rsidP="004211A5">
      <w:pPr>
        <w:spacing w:after="0" w:line="240" w:lineRule="auto"/>
        <w:jc w:val="center"/>
        <w:rPr>
          <w:rFonts w:ascii="Arial" w:hAnsi="Arial" w:cs="Arial"/>
          <w:b/>
          <w:bCs/>
          <w:sz w:val="24"/>
          <w:szCs w:val="24"/>
        </w:rPr>
      </w:pPr>
    </w:p>
    <w:p w14:paraId="6CC1B0A3" w14:textId="77777777" w:rsidR="004211A5" w:rsidRDefault="004211A5" w:rsidP="004211A5">
      <w:pPr>
        <w:spacing w:after="0" w:line="240" w:lineRule="auto"/>
        <w:rPr>
          <w:rFonts w:ascii="Arial" w:hAnsi="Arial" w:cs="Arial"/>
          <w:b/>
          <w:bCs/>
          <w:sz w:val="24"/>
          <w:szCs w:val="24"/>
        </w:rPr>
      </w:pPr>
    </w:p>
    <w:p w14:paraId="5DA248BC" w14:textId="77777777" w:rsidR="004211A5" w:rsidRDefault="004211A5" w:rsidP="004211A5">
      <w:pPr>
        <w:spacing w:after="0" w:line="240" w:lineRule="auto"/>
        <w:rPr>
          <w:rFonts w:ascii="Arial" w:hAnsi="Arial" w:cs="Arial"/>
          <w:b/>
          <w:bCs/>
          <w:sz w:val="24"/>
          <w:szCs w:val="24"/>
        </w:rPr>
      </w:pPr>
    </w:p>
    <w:p w14:paraId="35CD4750" w14:textId="77777777" w:rsidR="004211A5" w:rsidRDefault="004211A5" w:rsidP="004211A5">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1F359AEF" w14:textId="77777777" w:rsidR="004211A5" w:rsidRDefault="004211A5" w:rsidP="004211A5">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6685989D" w14:textId="77777777" w:rsidR="004211A5" w:rsidRDefault="004211A5" w:rsidP="004211A5">
      <w:pPr>
        <w:spacing w:after="0" w:line="240" w:lineRule="auto"/>
        <w:rPr>
          <w:rFonts w:ascii="Arial" w:hAnsi="Arial" w:cs="Arial"/>
          <w:sz w:val="24"/>
          <w:szCs w:val="24"/>
        </w:rPr>
      </w:pPr>
    </w:p>
    <w:p w14:paraId="2E3CBE6A" w14:textId="77777777" w:rsidR="004211A5" w:rsidRDefault="004211A5" w:rsidP="004211A5">
      <w:pPr>
        <w:spacing w:after="0" w:line="240" w:lineRule="auto"/>
        <w:rPr>
          <w:rFonts w:ascii="Arial" w:hAnsi="Arial" w:cs="Arial"/>
          <w:sz w:val="24"/>
          <w:szCs w:val="24"/>
        </w:rPr>
      </w:pPr>
    </w:p>
    <w:p w14:paraId="6B61BA41" w14:textId="77777777" w:rsidR="004211A5" w:rsidRDefault="004211A5" w:rsidP="004211A5">
      <w:pPr>
        <w:spacing w:after="0" w:line="240" w:lineRule="auto"/>
        <w:rPr>
          <w:rFonts w:ascii="Arial" w:hAnsi="Arial" w:cs="Arial"/>
          <w:sz w:val="24"/>
          <w:szCs w:val="24"/>
        </w:rPr>
      </w:pPr>
    </w:p>
    <w:p w14:paraId="1F332FF9" w14:textId="77777777" w:rsidR="004211A5" w:rsidRDefault="004211A5" w:rsidP="004211A5">
      <w:pPr>
        <w:spacing w:after="0" w:line="240" w:lineRule="auto"/>
        <w:rPr>
          <w:rFonts w:ascii="Arial" w:hAnsi="Arial" w:cs="Arial"/>
          <w:sz w:val="24"/>
          <w:szCs w:val="24"/>
        </w:rPr>
      </w:pPr>
    </w:p>
    <w:p w14:paraId="09C42DB7" w14:textId="77777777" w:rsidR="004211A5" w:rsidRDefault="004211A5" w:rsidP="004211A5">
      <w:pPr>
        <w:spacing w:after="0" w:line="240" w:lineRule="auto"/>
        <w:rPr>
          <w:rFonts w:ascii="Arial" w:hAnsi="Arial" w:cs="Arial"/>
          <w:sz w:val="24"/>
          <w:szCs w:val="24"/>
        </w:rPr>
      </w:pPr>
    </w:p>
    <w:p w14:paraId="461A792E" w14:textId="77777777" w:rsidR="004211A5" w:rsidRDefault="004211A5" w:rsidP="004211A5">
      <w:pPr>
        <w:spacing w:after="0" w:line="240" w:lineRule="auto"/>
        <w:rPr>
          <w:rFonts w:ascii="Arial" w:hAnsi="Arial" w:cs="Arial"/>
          <w:sz w:val="24"/>
          <w:szCs w:val="24"/>
        </w:rPr>
      </w:pPr>
    </w:p>
    <w:p w14:paraId="00A7C04B" w14:textId="77777777" w:rsidR="004211A5" w:rsidRDefault="004211A5" w:rsidP="004211A5">
      <w:pPr>
        <w:spacing w:after="0" w:line="240" w:lineRule="auto"/>
        <w:rPr>
          <w:rFonts w:ascii="Arial" w:hAnsi="Arial" w:cs="Arial"/>
          <w:sz w:val="24"/>
          <w:szCs w:val="24"/>
        </w:rPr>
      </w:pPr>
    </w:p>
    <w:p w14:paraId="3E88A3E9" w14:textId="77777777" w:rsidR="004211A5" w:rsidRDefault="004211A5" w:rsidP="004211A5">
      <w:pPr>
        <w:spacing w:after="0" w:line="240" w:lineRule="auto"/>
        <w:rPr>
          <w:rFonts w:ascii="Arial" w:hAnsi="Arial" w:cs="Arial"/>
          <w:sz w:val="24"/>
          <w:szCs w:val="24"/>
        </w:rPr>
      </w:pPr>
    </w:p>
    <w:p w14:paraId="1B04F0FF" w14:textId="77777777" w:rsidR="004211A5" w:rsidRDefault="004211A5" w:rsidP="004211A5">
      <w:pPr>
        <w:spacing w:after="0" w:line="240" w:lineRule="auto"/>
        <w:rPr>
          <w:rFonts w:ascii="Arial" w:hAnsi="Arial" w:cs="Arial"/>
          <w:sz w:val="24"/>
          <w:szCs w:val="24"/>
        </w:rPr>
      </w:pPr>
    </w:p>
    <w:p w14:paraId="279E334A" w14:textId="77777777" w:rsidR="004211A5" w:rsidRDefault="004211A5" w:rsidP="004211A5">
      <w:pPr>
        <w:spacing w:after="0" w:line="240" w:lineRule="auto"/>
        <w:rPr>
          <w:rFonts w:ascii="Arial" w:hAnsi="Arial" w:cs="Arial"/>
          <w:sz w:val="24"/>
          <w:szCs w:val="24"/>
        </w:rPr>
      </w:pPr>
    </w:p>
    <w:p w14:paraId="7B2270C0" w14:textId="77777777" w:rsidR="004211A5" w:rsidRDefault="004211A5" w:rsidP="004211A5">
      <w:pPr>
        <w:spacing w:after="0" w:line="240" w:lineRule="auto"/>
        <w:rPr>
          <w:rFonts w:ascii="Arial" w:hAnsi="Arial" w:cs="Arial"/>
          <w:sz w:val="24"/>
          <w:szCs w:val="24"/>
        </w:rPr>
      </w:pPr>
    </w:p>
    <w:p w14:paraId="734C71E7" w14:textId="77777777" w:rsidR="004211A5" w:rsidRDefault="004211A5" w:rsidP="004211A5">
      <w:pPr>
        <w:spacing w:after="0" w:line="240" w:lineRule="auto"/>
        <w:rPr>
          <w:rFonts w:ascii="Arial" w:hAnsi="Arial" w:cs="Arial"/>
          <w:sz w:val="24"/>
          <w:szCs w:val="24"/>
        </w:rPr>
      </w:pPr>
    </w:p>
    <w:p w14:paraId="56BAAA5F" w14:textId="77777777" w:rsidR="004211A5" w:rsidRDefault="004211A5" w:rsidP="004211A5">
      <w:pPr>
        <w:spacing w:after="0" w:line="240" w:lineRule="auto"/>
        <w:rPr>
          <w:rFonts w:ascii="Arial" w:hAnsi="Arial" w:cs="Arial"/>
          <w:sz w:val="24"/>
          <w:szCs w:val="24"/>
        </w:rPr>
      </w:pPr>
    </w:p>
    <w:p w14:paraId="5D8A21B5" w14:textId="77777777" w:rsidR="005126F2" w:rsidRDefault="005126F2" w:rsidP="005126F2">
      <w:pPr>
        <w:spacing w:after="0" w:line="240" w:lineRule="auto"/>
        <w:rPr>
          <w:rFonts w:ascii="Arial" w:hAnsi="Arial" w:cs="Arial"/>
          <w:sz w:val="24"/>
          <w:szCs w:val="24"/>
        </w:rPr>
      </w:pPr>
    </w:p>
    <w:p w14:paraId="173C0E20" w14:textId="77777777" w:rsidR="005126F2" w:rsidRDefault="005126F2" w:rsidP="005126F2">
      <w:pPr>
        <w:spacing w:after="0" w:line="240" w:lineRule="auto"/>
        <w:rPr>
          <w:rFonts w:ascii="Arial" w:hAnsi="Arial" w:cs="Arial"/>
          <w:sz w:val="24"/>
          <w:szCs w:val="24"/>
        </w:rPr>
      </w:pPr>
    </w:p>
    <w:p w14:paraId="75F68E48" w14:textId="77777777" w:rsidR="005126F2" w:rsidRDefault="005126F2" w:rsidP="005126F2">
      <w:pPr>
        <w:spacing w:after="0" w:line="240" w:lineRule="auto"/>
        <w:rPr>
          <w:rFonts w:ascii="Arial" w:hAnsi="Arial" w:cs="Arial"/>
          <w:sz w:val="24"/>
          <w:szCs w:val="24"/>
        </w:rPr>
      </w:pPr>
    </w:p>
    <w:p w14:paraId="0EBD43E4" w14:textId="77777777" w:rsidR="005126F2" w:rsidRDefault="005126F2" w:rsidP="005126F2">
      <w:pPr>
        <w:spacing w:after="0" w:line="240" w:lineRule="auto"/>
        <w:rPr>
          <w:rFonts w:ascii="Arial" w:hAnsi="Arial" w:cs="Arial"/>
          <w:sz w:val="24"/>
          <w:szCs w:val="24"/>
        </w:rPr>
      </w:pPr>
    </w:p>
    <w:p w14:paraId="38CAD287" w14:textId="77777777" w:rsidR="005126F2" w:rsidRDefault="005126F2" w:rsidP="005126F2">
      <w:pPr>
        <w:spacing w:after="0" w:line="240" w:lineRule="auto"/>
        <w:rPr>
          <w:rFonts w:ascii="Arial" w:hAnsi="Arial" w:cs="Arial"/>
          <w:sz w:val="24"/>
          <w:szCs w:val="24"/>
        </w:rPr>
      </w:pPr>
    </w:p>
    <w:p w14:paraId="57FB5A3C" w14:textId="77777777" w:rsidR="005126F2" w:rsidRDefault="005126F2" w:rsidP="005126F2">
      <w:pPr>
        <w:spacing w:after="0" w:line="240" w:lineRule="auto"/>
        <w:rPr>
          <w:rFonts w:ascii="Arial" w:hAnsi="Arial" w:cs="Arial"/>
          <w:sz w:val="24"/>
          <w:szCs w:val="24"/>
        </w:rPr>
      </w:pPr>
    </w:p>
    <w:p w14:paraId="60C19DCA" w14:textId="77777777" w:rsidR="005126F2" w:rsidRDefault="005126F2" w:rsidP="005126F2">
      <w:pPr>
        <w:spacing w:after="0" w:line="240" w:lineRule="auto"/>
        <w:rPr>
          <w:rFonts w:ascii="Arial" w:hAnsi="Arial" w:cs="Arial"/>
          <w:sz w:val="24"/>
          <w:szCs w:val="24"/>
        </w:rPr>
      </w:pPr>
    </w:p>
    <w:p w14:paraId="7ECF4118" w14:textId="77777777" w:rsidR="005126F2" w:rsidRDefault="005126F2" w:rsidP="005126F2">
      <w:pPr>
        <w:spacing w:after="0" w:line="240" w:lineRule="auto"/>
        <w:rPr>
          <w:rFonts w:ascii="Arial" w:hAnsi="Arial" w:cs="Arial"/>
          <w:sz w:val="24"/>
          <w:szCs w:val="24"/>
        </w:rPr>
      </w:pPr>
    </w:p>
    <w:p w14:paraId="70013971" w14:textId="77777777" w:rsidR="005126F2" w:rsidRDefault="005126F2" w:rsidP="005126F2">
      <w:pPr>
        <w:spacing w:after="0" w:line="240" w:lineRule="auto"/>
        <w:rPr>
          <w:rFonts w:ascii="Arial" w:hAnsi="Arial" w:cs="Arial"/>
          <w:sz w:val="24"/>
          <w:szCs w:val="24"/>
        </w:rPr>
      </w:pPr>
    </w:p>
    <w:p w14:paraId="7A058A79" w14:textId="77777777" w:rsidR="005126F2" w:rsidRDefault="005126F2" w:rsidP="005126F2">
      <w:pPr>
        <w:spacing w:after="0" w:line="240" w:lineRule="auto"/>
        <w:rPr>
          <w:rFonts w:ascii="Arial" w:hAnsi="Arial" w:cs="Arial"/>
          <w:sz w:val="24"/>
          <w:szCs w:val="24"/>
        </w:rPr>
      </w:pPr>
    </w:p>
    <w:p w14:paraId="419E4FD9" w14:textId="77777777" w:rsidR="005126F2" w:rsidRPr="00EF699A" w:rsidRDefault="005126F2" w:rsidP="005126F2">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716A1677" w14:textId="77777777" w:rsidR="005126F2" w:rsidRDefault="005126F2" w:rsidP="005126F2">
      <w:pPr>
        <w:spacing w:after="0" w:line="240" w:lineRule="auto"/>
        <w:jc w:val="both"/>
        <w:rPr>
          <w:rFonts w:ascii="Arial" w:hAnsi="Arial" w:cs="Arial"/>
          <w:sz w:val="24"/>
          <w:szCs w:val="24"/>
        </w:rPr>
      </w:pPr>
    </w:p>
    <w:p w14:paraId="0DECBCE2" w14:textId="77777777" w:rsidR="005126F2" w:rsidRDefault="005126F2" w:rsidP="005126F2">
      <w:pPr>
        <w:spacing w:after="0" w:line="240" w:lineRule="auto"/>
        <w:jc w:val="both"/>
        <w:rPr>
          <w:rFonts w:ascii="Arial" w:hAnsi="Arial" w:cs="Arial"/>
          <w:sz w:val="24"/>
          <w:szCs w:val="24"/>
        </w:rPr>
      </w:pPr>
    </w:p>
    <w:p w14:paraId="4E16E213" w14:textId="77777777" w:rsidR="005126F2" w:rsidRDefault="005126F2" w:rsidP="005126F2">
      <w:pPr>
        <w:spacing w:after="0" w:line="240" w:lineRule="auto"/>
        <w:jc w:val="both"/>
        <w:rPr>
          <w:rFonts w:ascii="Arial" w:hAnsi="Arial" w:cs="Arial"/>
          <w:sz w:val="24"/>
          <w:szCs w:val="24"/>
        </w:rPr>
      </w:pPr>
    </w:p>
    <w:p w14:paraId="5EEBC0AD" w14:textId="77777777" w:rsidR="005126F2" w:rsidRDefault="005126F2" w:rsidP="005126F2">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54B9B85" w14:textId="77777777" w:rsidR="005126F2" w:rsidRPr="00484854" w:rsidRDefault="005126F2" w:rsidP="005126F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099FBA9" w14:textId="52B39D7B" w:rsidR="005126F2" w:rsidRDefault="005126F2" w:rsidP="005126F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Arteaga</w:t>
      </w:r>
      <w:r w:rsidRPr="000A15AA">
        <w:rPr>
          <w:rFonts w:ascii="Arial" w:hAnsi="Arial" w:cs="Arial"/>
          <w:sz w:val="24"/>
          <w:szCs w:val="24"/>
        </w:rPr>
        <w:t>.</w:t>
      </w:r>
    </w:p>
    <w:p w14:paraId="7E583AAA" w14:textId="77777777" w:rsidR="005126F2" w:rsidRDefault="005126F2" w:rsidP="005126F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19CF7569" w14:textId="77777777" w:rsidR="005126F2" w:rsidRDefault="005126F2" w:rsidP="005126F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46D7F51E" w14:textId="77777777" w:rsidR="005126F2" w:rsidRDefault="005126F2" w:rsidP="005126F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5E34DAC" w14:textId="77777777" w:rsidR="005126F2" w:rsidRDefault="005126F2" w:rsidP="005126F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C27AE27" w14:textId="77777777" w:rsidR="005126F2" w:rsidRDefault="005126F2" w:rsidP="005126F2">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950F2DE" w14:textId="77777777" w:rsidR="005126F2" w:rsidRDefault="005126F2" w:rsidP="005126F2">
      <w:pPr>
        <w:spacing w:after="0" w:line="240" w:lineRule="auto"/>
        <w:jc w:val="both"/>
        <w:rPr>
          <w:rFonts w:ascii="Arial" w:hAnsi="Arial" w:cs="Arial"/>
          <w:sz w:val="24"/>
          <w:szCs w:val="24"/>
        </w:rPr>
      </w:pPr>
    </w:p>
    <w:p w14:paraId="318233A6" w14:textId="77777777" w:rsidR="005126F2" w:rsidRPr="007740C3" w:rsidRDefault="005126F2" w:rsidP="005126F2">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B042AAA" w14:textId="77777777" w:rsidR="005126F2" w:rsidRDefault="005126F2" w:rsidP="005126F2">
      <w:pPr>
        <w:spacing w:after="0" w:line="240" w:lineRule="auto"/>
        <w:rPr>
          <w:rFonts w:ascii="Arial" w:hAnsi="Arial" w:cs="Arial"/>
          <w:sz w:val="24"/>
          <w:szCs w:val="24"/>
        </w:rPr>
      </w:pPr>
    </w:p>
    <w:p w14:paraId="19E5A0EA" w14:textId="77777777" w:rsidR="005126F2" w:rsidRDefault="005126F2" w:rsidP="005126F2">
      <w:pPr>
        <w:spacing w:after="0" w:line="240" w:lineRule="auto"/>
        <w:rPr>
          <w:rFonts w:ascii="Arial" w:hAnsi="Arial" w:cs="Arial"/>
          <w:sz w:val="24"/>
          <w:szCs w:val="24"/>
        </w:rPr>
      </w:pPr>
    </w:p>
    <w:p w14:paraId="195AECE1" w14:textId="77777777" w:rsidR="005126F2" w:rsidRDefault="005126F2" w:rsidP="005126F2">
      <w:pPr>
        <w:spacing w:after="0" w:line="240" w:lineRule="auto"/>
        <w:rPr>
          <w:rFonts w:ascii="Arial" w:hAnsi="Arial" w:cs="Arial"/>
          <w:sz w:val="24"/>
          <w:szCs w:val="24"/>
        </w:rPr>
      </w:pPr>
    </w:p>
    <w:p w14:paraId="503E2C3C" w14:textId="77777777" w:rsidR="005126F2" w:rsidRDefault="005126F2" w:rsidP="005126F2">
      <w:pPr>
        <w:spacing w:after="0" w:line="240" w:lineRule="auto"/>
        <w:rPr>
          <w:rFonts w:ascii="Arial" w:hAnsi="Arial" w:cs="Arial"/>
          <w:sz w:val="24"/>
          <w:szCs w:val="24"/>
        </w:rPr>
      </w:pPr>
    </w:p>
    <w:p w14:paraId="7C33D1FC" w14:textId="77777777" w:rsidR="005126F2" w:rsidRDefault="005126F2" w:rsidP="005126F2">
      <w:pPr>
        <w:spacing w:after="0" w:line="240" w:lineRule="auto"/>
        <w:rPr>
          <w:rFonts w:ascii="Arial" w:hAnsi="Arial" w:cs="Arial"/>
          <w:sz w:val="24"/>
          <w:szCs w:val="24"/>
        </w:rPr>
      </w:pPr>
    </w:p>
    <w:p w14:paraId="6B0BA8BB" w14:textId="77777777" w:rsidR="005126F2" w:rsidRDefault="005126F2" w:rsidP="005126F2">
      <w:pPr>
        <w:spacing w:after="0" w:line="240" w:lineRule="auto"/>
        <w:rPr>
          <w:rFonts w:ascii="Arial" w:hAnsi="Arial" w:cs="Arial"/>
          <w:sz w:val="24"/>
          <w:szCs w:val="24"/>
        </w:rPr>
      </w:pPr>
    </w:p>
    <w:p w14:paraId="3954F543" w14:textId="77777777" w:rsidR="005126F2" w:rsidRDefault="005126F2" w:rsidP="005126F2">
      <w:pPr>
        <w:spacing w:after="0" w:line="240" w:lineRule="auto"/>
        <w:rPr>
          <w:rFonts w:ascii="Arial" w:hAnsi="Arial" w:cs="Arial"/>
          <w:sz w:val="24"/>
          <w:szCs w:val="24"/>
        </w:rPr>
      </w:pPr>
    </w:p>
    <w:p w14:paraId="0B51D167" w14:textId="77777777" w:rsidR="005126F2" w:rsidRDefault="005126F2" w:rsidP="005126F2">
      <w:pPr>
        <w:spacing w:after="0" w:line="240" w:lineRule="auto"/>
        <w:rPr>
          <w:rFonts w:ascii="Arial" w:hAnsi="Arial" w:cs="Arial"/>
          <w:sz w:val="24"/>
          <w:szCs w:val="24"/>
        </w:rPr>
      </w:pPr>
    </w:p>
    <w:p w14:paraId="5CDB0986" w14:textId="77777777" w:rsidR="005126F2" w:rsidRDefault="005126F2" w:rsidP="005126F2">
      <w:pPr>
        <w:spacing w:after="0" w:line="240" w:lineRule="auto"/>
        <w:rPr>
          <w:rFonts w:ascii="Arial" w:hAnsi="Arial" w:cs="Arial"/>
          <w:sz w:val="24"/>
          <w:szCs w:val="24"/>
        </w:rPr>
      </w:pPr>
    </w:p>
    <w:p w14:paraId="5A0940DB" w14:textId="77777777" w:rsidR="005126F2" w:rsidRDefault="005126F2" w:rsidP="005126F2">
      <w:pPr>
        <w:spacing w:after="0" w:line="240" w:lineRule="auto"/>
        <w:rPr>
          <w:rFonts w:ascii="Arial" w:hAnsi="Arial" w:cs="Arial"/>
          <w:sz w:val="24"/>
          <w:szCs w:val="24"/>
        </w:rPr>
      </w:pPr>
    </w:p>
    <w:p w14:paraId="3009EFF8" w14:textId="77777777" w:rsidR="005126F2" w:rsidRDefault="005126F2" w:rsidP="005126F2">
      <w:pPr>
        <w:spacing w:after="0" w:line="240" w:lineRule="auto"/>
        <w:rPr>
          <w:rFonts w:ascii="Arial" w:hAnsi="Arial" w:cs="Arial"/>
          <w:sz w:val="24"/>
          <w:szCs w:val="24"/>
        </w:rPr>
      </w:pPr>
    </w:p>
    <w:p w14:paraId="0847D1D7" w14:textId="77777777" w:rsidR="005126F2" w:rsidRDefault="005126F2" w:rsidP="005126F2">
      <w:pPr>
        <w:spacing w:after="0" w:line="240" w:lineRule="auto"/>
        <w:rPr>
          <w:rFonts w:ascii="Arial" w:hAnsi="Arial" w:cs="Arial"/>
          <w:sz w:val="24"/>
          <w:szCs w:val="24"/>
        </w:rPr>
      </w:pPr>
    </w:p>
    <w:p w14:paraId="4649E94A" w14:textId="77777777" w:rsidR="005126F2" w:rsidRDefault="005126F2" w:rsidP="005126F2">
      <w:pPr>
        <w:rPr>
          <w:rFonts w:ascii="Arial" w:hAnsi="Arial" w:cs="Arial"/>
          <w:sz w:val="24"/>
          <w:szCs w:val="24"/>
        </w:rPr>
      </w:pPr>
      <w:r>
        <w:rPr>
          <w:rFonts w:ascii="Arial" w:hAnsi="Arial" w:cs="Arial"/>
          <w:sz w:val="24"/>
          <w:szCs w:val="24"/>
        </w:rPr>
        <w:br w:type="page"/>
      </w:r>
    </w:p>
    <w:p w14:paraId="1C87A0F7" w14:textId="77777777" w:rsidR="005126F2" w:rsidRDefault="005126F2" w:rsidP="005126F2">
      <w:pPr>
        <w:spacing w:after="0" w:line="240" w:lineRule="auto"/>
        <w:rPr>
          <w:rFonts w:ascii="Arial" w:hAnsi="Arial" w:cs="Arial"/>
          <w:sz w:val="24"/>
          <w:szCs w:val="24"/>
        </w:rPr>
      </w:pPr>
    </w:p>
    <w:p w14:paraId="1A36D87C" w14:textId="77777777" w:rsidR="005126F2" w:rsidRDefault="005126F2" w:rsidP="005126F2">
      <w:pPr>
        <w:spacing w:after="0" w:line="240" w:lineRule="auto"/>
        <w:rPr>
          <w:rFonts w:ascii="Arial" w:hAnsi="Arial" w:cs="Arial"/>
          <w:sz w:val="24"/>
          <w:szCs w:val="24"/>
        </w:rPr>
      </w:pPr>
    </w:p>
    <w:p w14:paraId="451BBBBA" w14:textId="77777777" w:rsidR="005126F2" w:rsidRDefault="005126F2" w:rsidP="005126F2">
      <w:pPr>
        <w:spacing w:after="0" w:line="240" w:lineRule="auto"/>
        <w:rPr>
          <w:rFonts w:ascii="Arial" w:hAnsi="Arial" w:cs="Arial"/>
          <w:sz w:val="24"/>
          <w:szCs w:val="24"/>
        </w:rPr>
      </w:pPr>
    </w:p>
    <w:p w14:paraId="53FDAEA1" w14:textId="77777777" w:rsidR="005126F2" w:rsidRPr="00FE640B" w:rsidRDefault="005126F2" w:rsidP="005126F2">
      <w:pPr>
        <w:spacing w:after="0" w:line="240" w:lineRule="auto"/>
        <w:jc w:val="center"/>
        <w:rPr>
          <w:rFonts w:ascii="Arial" w:hAnsi="Arial" w:cs="Arial"/>
          <w:bCs/>
          <w:sz w:val="24"/>
          <w:szCs w:val="24"/>
        </w:rPr>
      </w:pPr>
      <w:r w:rsidRPr="00FE640B">
        <w:rPr>
          <w:rFonts w:ascii="Arial" w:hAnsi="Arial" w:cs="Arial"/>
          <w:bCs/>
          <w:sz w:val="24"/>
          <w:szCs w:val="24"/>
        </w:rPr>
        <w:t>CONTENIDO</w:t>
      </w:r>
    </w:p>
    <w:p w14:paraId="46212B15" w14:textId="77777777" w:rsidR="005126F2" w:rsidRDefault="005126F2" w:rsidP="005126F2">
      <w:pPr>
        <w:rPr>
          <w:rFonts w:ascii="Arial" w:hAnsi="Arial" w:cs="Arial"/>
        </w:rPr>
      </w:pPr>
    </w:p>
    <w:p w14:paraId="017EA13F" w14:textId="77777777" w:rsidR="005126F2" w:rsidRDefault="005126F2" w:rsidP="005126F2">
      <w:pPr>
        <w:rPr>
          <w:rFonts w:ascii="Arial" w:hAnsi="Arial" w:cs="Arial"/>
        </w:rPr>
      </w:pPr>
    </w:p>
    <w:p w14:paraId="71FC8E7A" w14:textId="77777777" w:rsidR="005126F2" w:rsidRDefault="005126F2" w:rsidP="005126F2">
      <w:pPr>
        <w:rPr>
          <w:rFonts w:ascii="Arial" w:hAnsi="Arial" w:cs="Arial"/>
        </w:rPr>
      </w:pPr>
      <w:r>
        <w:rPr>
          <w:rFonts w:ascii="Arial" w:hAnsi="Arial" w:cs="Arial"/>
        </w:rPr>
        <w:t>PRESENTACIÓN</w:t>
      </w:r>
    </w:p>
    <w:p w14:paraId="00F2DF0D" w14:textId="77777777" w:rsidR="005126F2" w:rsidRDefault="005126F2" w:rsidP="005126F2">
      <w:pPr>
        <w:rPr>
          <w:rFonts w:ascii="Arial" w:hAnsi="Arial" w:cs="Arial"/>
        </w:rPr>
      </w:pPr>
    </w:p>
    <w:p w14:paraId="0063B6FD" w14:textId="77258640" w:rsidR="005126F2" w:rsidRDefault="005126F2" w:rsidP="005126F2">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6FC368" w14:textId="77777777" w:rsidR="005126F2" w:rsidRDefault="005126F2" w:rsidP="005126F2">
      <w:pPr>
        <w:rPr>
          <w:rFonts w:ascii="Arial" w:hAnsi="Arial" w:cs="Arial"/>
        </w:rPr>
      </w:pPr>
    </w:p>
    <w:p w14:paraId="36A8344D" w14:textId="759C3125" w:rsidR="005126F2" w:rsidRDefault="005126F2" w:rsidP="005126F2">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EB2EEF" w14:textId="77777777" w:rsidR="005126F2" w:rsidRDefault="005126F2" w:rsidP="005126F2">
      <w:pPr>
        <w:rPr>
          <w:rFonts w:ascii="Arial" w:hAnsi="Arial" w:cs="Arial"/>
        </w:rPr>
      </w:pPr>
    </w:p>
    <w:p w14:paraId="7274732B" w14:textId="041647DD" w:rsidR="005126F2" w:rsidRDefault="005126F2" w:rsidP="005126F2">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732BA2" w14:textId="77777777" w:rsidR="005126F2" w:rsidRDefault="005126F2" w:rsidP="005126F2">
      <w:pPr>
        <w:rPr>
          <w:rFonts w:ascii="Arial" w:hAnsi="Arial" w:cs="Arial"/>
        </w:rPr>
      </w:pPr>
    </w:p>
    <w:p w14:paraId="755DDF28" w14:textId="61717E15" w:rsidR="005126F2" w:rsidRDefault="005126F2" w:rsidP="005126F2">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4704BB" w14:textId="77777777" w:rsidR="005126F2" w:rsidRDefault="005126F2" w:rsidP="005126F2">
      <w:pPr>
        <w:rPr>
          <w:rFonts w:ascii="Arial" w:hAnsi="Arial" w:cs="Arial"/>
        </w:rPr>
      </w:pPr>
    </w:p>
    <w:p w14:paraId="188D55E0" w14:textId="21FDCF53" w:rsidR="005126F2" w:rsidRDefault="005126F2" w:rsidP="005126F2">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2420FC" w14:textId="77777777" w:rsidR="005126F2" w:rsidRDefault="005126F2" w:rsidP="005126F2">
      <w:pPr>
        <w:rPr>
          <w:rFonts w:ascii="Arial" w:hAnsi="Arial" w:cs="Arial"/>
        </w:rPr>
      </w:pPr>
    </w:p>
    <w:p w14:paraId="62121646" w14:textId="21075668" w:rsidR="005126F2" w:rsidRDefault="005126F2" w:rsidP="005126F2">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ED5425" w14:textId="77777777" w:rsidR="005126F2" w:rsidRDefault="005126F2" w:rsidP="005126F2">
      <w:pPr>
        <w:rPr>
          <w:rFonts w:ascii="Arial" w:hAnsi="Arial" w:cs="Arial"/>
        </w:rPr>
      </w:pPr>
    </w:p>
    <w:p w14:paraId="2DC1F725" w14:textId="77777777" w:rsidR="005126F2" w:rsidRDefault="005126F2" w:rsidP="005126F2">
      <w:pPr>
        <w:spacing w:after="0" w:line="240" w:lineRule="auto"/>
        <w:rPr>
          <w:rFonts w:ascii="Arial" w:hAnsi="Arial" w:cs="Arial"/>
          <w:sz w:val="24"/>
          <w:szCs w:val="24"/>
        </w:rPr>
      </w:pPr>
    </w:p>
    <w:p w14:paraId="053308E8" w14:textId="77777777" w:rsidR="005126F2" w:rsidRDefault="005126F2" w:rsidP="005126F2">
      <w:pPr>
        <w:spacing w:after="0" w:line="240" w:lineRule="auto"/>
        <w:rPr>
          <w:rFonts w:ascii="Arial" w:hAnsi="Arial" w:cs="Arial"/>
          <w:sz w:val="24"/>
          <w:szCs w:val="24"/>
        </w:rPr>
      </w:pPr>
    </w:p>
    <w:p w14:paraId="11E9642E" w14:textId="77777777" w:rsidR="005126F2" w:rsidRDefault="005126F2" w:rsidP="005126F2">
      <w:pPr>
        <w:spacing w:after="0" w:line="240" w:lineRule="auto"/>
        <w:rPr>
          <w:rFonts w:ascii="Arial" w:hAnsi="Arial" w:cs="Arial"/>
          <w:sz w:val="24"/>
          <w:szCs w:val="24"/>
        </w:rPr>
      </w:pPr>
    </w:p>
    <w:p w14:paraId="41B4FF85" w14:textId="77777777" w:rsidR="005126F2" w:rsidRDefault="005126F2" w:rsidP="005126F2">
      <w:pPr>
        <w:spacing w:after="0" w:line="240" w:lineRule="auto"/>
        <w:rPr>
          <w:rFonts w:ascii="Arial" w:hAnsi="Arial" w:cs="Arial"/>
          <w:sz w:val="24"/>
          <w:szCs w:val="24"/>
        </w:rPr>
      </w:pPr>
    </w:p>
    <w:p w14:paraId="57BB5DBE" w14:textId="77777777" w:rsidR="005126F2" w:rsidRDefault="005126F2" w:rsidP="005126F2">
      <w:pPr>
        <w:spacing w:after="0" w:line="240" w:lineRule="auto"/>
        <w:rPr>
          <w:rFonts w:ascii="Arial" w:hAnsi="Arial" w:cs="Arial"/>
          <w:sz w:val="24"/>
          <w:szCs w:val="24"/>
        </w:rPr>
      </w:pPr>
    </w:p>
    <w:p w14:paraId="4A08265A" w14:textId="77777777" w:rsidR="005126F2" w:rsidRDefault="005126F2" w:rsidP="005126F2">
      <w:pPr>
        <w:spacing w:after="0" w:line="240" w:lineRule="auto"/>
        <w:rPr>
          <w:rFonts w:ascii="Arial" w:hAnsi="Arial" w:cs="Arial"/>
          <w:sz w:val="24"/>
          <w:szCs w:val="24"/>
        </w:rPr>
      </w:pPr>
    </w:p>
    <w:p w14:paraId="35B42CDA" w14:textId="77777777" w:rsidR="005126F2" w:rsidRDefault="005126F2" w:rsidP="005126F2">
      <w:pPr>
        <w:spacing w:after="0" w:line="240" w:lineRule="auto"/>
        <w:rPr>
          <w:rFonts w:ascii="Arial" w:hAnsi="Arial" w:cs="Arial"/>
          <w:sz w:val="24"/>
          <w:szCs w:val="24"/>
        </w:rPr>
      </w:pPr>
    </w:p>
    <w:p w14:paraId="5C297F16" w14:textId="77777777" w:rsidR="005126F2" w:rsidRDefault="005126F2" w:rsidP="005126F2">
      <w:pPr>
        <w:spacing w:after="0" w:line="240" w:lineRule="auto"/>
        <w:rPr>
          <w:rFonts w:ascii="Arial" w:hAnsi="Arial" w:cs="Arial"/>
          <w:sz w:val="24"/>
          <w:szCs w:val="24"/>
        </w:rPr>
      </w:pPr>
    </w:p>
    <w:p w14:paraId="3EFD4B4E" w14:textId="77777777" w:rsidR="005126F2" w:rsidRDefault="005126F2" w:rsidP="005126F2">
      <w:pPr>
        <w:spacing w:after="0" w:line="240" w:lineRule="auto"/>
        <w:rPr>
          <w:rFonts w:ascii="Arial" w:hAnsi="Arial" w:cs="Arial"/>
          <w:sz w:val="24"/>
          <w:szCs w:val="24"/>
        </w:rPr>
      </w:pPr>
    </w:p>
    <w:p w14:paraId="163EC0C9" w14:textId="77777777" w:rsidR="005126F2" w:rsidRDefault="005126F2" w:rsidP="005126F2">
      <w:pPr>
        <w:spacing w:after="0" w:line="240" w:lineRule="auto"/>
        <w:rPr>
          <w:rFonts w:ascii="Arial" w:hAnsi="Arial" w:cs="Arial"/>
          <w:sz w:val="24"/>
          <w:szCs w:val="24"/>
        </w:rPr>
      </w:pPr>
    </w:p>
    <w:p w14:paraId="0076A382" w14:textId="77777777" w:rsidR="005126F2" w:rsidRDefault="005126F2" w:rsidP="005126F2">
      <w:pPr>
        <w:spacing w:after="0" w:line="240" w:lineRule="auto"/>
        <w:rPr>
          <w:rFonts w:ascii="Arial" w:hAnsi="Arial" w:cs="Arial"/>
          <w:sz w:val="24"/>
          <w:szCs w:val="24"/>
        </w:rPr>
      </w:pPr>
    </w:p>
    <w:p w14:paraId="626B6673" w14:textId="77777777" w:rsidR="005126F2" w:rsidRDefault="005126F2" w:rsidP="005126F2">
      <w:pPr>
        <w:spacing w:after="0" w:line="240" w:lineRule="auto"/>
        <w:rPr>
          <w:rFonts w:ascii="Arial" w:hAnsi="Arial" w:cs="Arial"/>
          <w:sz w:val="24"/>
          <w:szCs w:val="24"/>
        </w:rPr>
      </w:pPr>
    </w:p>
    <w:p w14:paraId="4D463AC5" w14:textId="77777777" w:rsidR="005126F2" w:rsidRDefault="005126F2" w:rsidP="005126F2">
      <w:pPr>
        <w:spacing w:after="0" w:line="240" w:lineRule="auto"/>
        <w:rPr>
          <w:rFonts w:ascii="Arial" w:hAnsi="Arial" w:cs="Arial"/>
          <w:sz w:val="24"/>
          <w:szCs w:val="24"/>
        </w:rPr>
      </w:pPr>
    </w:p>
    <w:p w14:paraId="1A497993" w14:textId="77777777" w:rsidR="005126F2" w:rsidRDefault="005126F2" w:rsidP="005126F2">
      <w:pPr>
        <w:spacing w:after="0" w:line="240" w:lineRule="auto"/>
        <w:rPr>
          <w:rFonts w:ascii="Arial" w:hAnsi="Arial" w:cs="Arial"/>
          <w:sz w:val="24"/>
          <w:szCs w:val="24"/>
        </w:rPr>
      </w:pPr>
    </w:p>
    <w:p w14:paraId="0FC9C65C" w14:textId="77777777" w:rsidR="005126F2" w:rsidRDefault="005126F2" w:rsidP="005126F2">
      <w:pPr>
        <w:spacing w:after="0" w:line="240" w:lineRule="auto"/>
        <w:rPr>
          <w:rFonts w:ascii="Arial" w:hAnsi="Arial" w:cs="Arial"/>
          <w:sz w:val="24"/>
          <w:szCs w:val="24"/>
        </w:rPr>
      </w:pPr>
    </w:p>
    <w:p w14:paraId="4ACB759D" w14:textId="77777777" w:rsidR="005126F2" w:rsidRDefault="005126F2" w:rsidP="005126F2">
      <w:pPr>
        <w:spacing w:after="0" w:line="240" w:lineRule="auto"/>
        <w:rPr>
          <w:rFonts w:ascii="Arial" w:hAnsi="Arial" w:cs="Arial"/>
          <w:sz w:val="24"/>
          <w:szCs w:val="24"/>
        </w:rPr>
      </w:pPr>
    </w:p>
    <w:p w14:paraId="7A6BD8BB" w14:textId="77777777" w:rsidR="005126F2" w:rsidRDefault="005126F2" w:rsidP="005126F2">
      <w:pPr>
        <w:spacing w:after="0" w:line="240" w:lineRule="auto"/>
        <w:rPr>
          <w:rFonts w:ascii="Arial" w:hAnsi="Arial" w:cs="Arial"/>
          <w:sz w:val="24"/>
          <w:szCs w:val="24"/>
        </w:rPr>
      </w:pPr>
    </w:p>
    <w:p w14:paraId="16666FD4" w14:textId="77777777" w:rsidR="005126F2" w:rsidRDefault="005126F2" w:rsidP="005126F2">
      <w:pPr>
        <w:spacing w:after="0" w:line="240" w:lineRule="auto"/>
        <w:rPr>
          <w:rFonts w:ascii="Arial" w:hAnsi="Arial" w:cs="Arial"/>
          <w:sz w:val="24"/>
          <w:szCs w:val="24"/>
        </w:rPr>
      </w:pPr>
    </w:p>
    <w:p w14:paraId="72DCCF16" w14:textId="77777777" w:rsidR="005126F2" w:rsidRDefault="005126F2" w:rsidP="005126F2">
      <w:pPr>
        <w:spacing w:after="0" w:line="240" w:lineRule="auto"/>
        <w:rPr>
          <w:rFonts w:ascii="Arial" w:hAnsi="Arial" w:cs="Arial"/>
          <w:sz w:val="24"/>
          <w:szCs w:val="24"/>
        </w:rPr>
      </w:pPr>
    </w:p>
    <w:p w14:paraId="1C016C3D" w14:textId="77777777" w:rsidR="005126F2" w:rsidRDefault="005126F2" w:rsidP="005126F2">
      <w:pPr>
        <w:spacing w:after="0" w:line="240" w:lineRule="auto"/>
        <w:rPr>
          <w:rFonts w:ascii="Arial" w:hAnsi="Arial" w:cs="Arial"/>
          <w:sz w:val="24"/>
          <w:szCs w:val="24"/>
        </w:rPr>
      </w:pPr>
    </w:p>
    <w:p w14:paraId="7DA233B4" w14:textId="77777777" w:rsidR="005126F2" w:rsidRDefault="005126F2" w:rsidP="005126F2">
      <w:pPr>
        <w:spacing w:after="0" w:line="240" w:lineRule="auto"/>
        <w:rPr>
          <w:rFonts w:ascii="Arial" w:hAnsi="Arial" w:cs="Arial"/>
          <w:sz w:val="24"/>
          <w:szCs w:val="24"/>
        </w:rPr>
      </w:pPr>
      <w:r>
        <w:rPr>
          <w:rFonts w:ascii="Arial" w:hAnsi="Arial" w:cs="Arial"/>
          <w:sz w:val="24"/>
          <w:szCs w:val="24"/>
        </w:rPr>
        <w:t>I.- ASPECTOS GEOGRÁFICOS</w:t>
      </w:r>
    </w:p>
    <w:p w14:paraId="52A66E89" w14:textId="77777777" w:rsidR="005126F2" w:rsidRDefault="005126F2" w:rsidP="005126F2">
      <w:pPr>
        <w:spacing w:after="0" w:line="240" w:lineRule="auto"/>
        <w:rPr>
          <w:rFonts w:ascii="Arial" w:hAnsi="Arial" w:cs="Arial"/>
          <w:sz w:val="24"/>
          <w:szCs w:val="24"/>
        </w:rPr>
      </w:pPr>
    </w:p>
    <w:p w14:paraId="55EB5835" w14:textId="77777777" w:rsidR="005126F2" w:rsidRDefault="005126F2" w:rsidP="005126F2">
      <w:pPr>
        <w:spacing w:after="0" w:line="240" w:lineRule="auto"/>
        <w:rPr>
          <w:rFonts w:ascii="Arial" w:hAnsi="Arial" w:cs="Arial"/>
          <w:sz w:val="24"/>
          <w:szCs w:val="24"/>
        </w:rPr>
      </w:pPr>
    </w:p>
    <w:p w14:paraId="40A3CC4F" w14:textId="4711D3DE" w:rsidR="005126F2" w:rsidRPr="00560EAA" w:rsidRDefault="005126F2" w:rsidP="005126F2">
      <w:pPr>
        <w:spacing w:after="0" w:line="240" w:lineRule="auto"/>
        <w:rPr>
          <w:rFonts w:ascii="Arial" w:hAnsi="Arial" w:cs="Arial"/>
          <w:b/>
        </w:rPr>
      </w:pPr>
      <w:r>
        <w:rPr>
          <w:rFonts w:ascii="Arial" w:hAnsi="Arial" w:cs="Arial"/>
          <w:b/>
        </w:rPr>
        <w:t>Arteaga</w:t>
      </w:r>
      <w:r w:rsidRPr="00560EAA">
        <w:rPr>
          <w:rFonts w:ascii="Arial" w:hAnsi="Arial" w:cs="Arial"/>
          <w:b/>
        </w:rPr>
        <w:t>, Michoacán.</w:t>
      </w:r>
    </w:p>
    <w:p w14:paraId="66E1D17B" w14:textId="77777777" w:rsidR="005126F2" w:rsidRPr="00560EAA" w:rsidRDefault="005126F2" w:rsidP="005126F2">
      <w:pPr>
        <w:spacing w:after="0" w:line="240" w:lineRule="auto"/>
        <w:rPr>
          <w:rFonts w:ascii="Arial" w:hAnsi="Arial" w:cs="Arial"/>
        </w:rPr>
      </w:pPr>
    </w:p>
    <w:p w14:paraId="002E5346" w14:textId="03BAEC27" w:rsidR="005126F2" w:rsidRDefault="005126F2" w:rsidP="00B24570">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00B24570" w:rsidRPr="00B24570">
        <w:rPr>
          <w:rFonts w:ascii="Arial" w:hAnsi="Arial" w:cs="Arial"/>
        </w:rPr>
        <w:t>Entre los paralelos 18°05’ y</w:t>
      </w:r>
      <w:r w:rsidR="00B24570">
        <w:rPr>
          <w:rFonts w:ascii="Arial" w:hAnsi="Arial" w:cs="Arial"/>
        </w:rPr>
        <w:t xml:space="preserve"> </w:t>
      </w:r>
      <w:r w:rsidR="00B24570" w:rsidRPr="00B24570">
        <w:rPr>
          <w:rFonts w:ascii="Arial" w:hAnsi="Arial" w:cs="Arial"/>
        </w:rPr>
        <w:t>18°42’ de latitud norte; los</w:t>
      </w:r>
      <w:r w:rsidR="00B24570">
        <w:rPr>
          <w:rFonts w:ascii="Arial" w:hAnsi="Arial" w:cs="Arial"/>
        </w:rPr>
        <w:t xml:space="preserve"> </w:t>
      </w:r>
      <w:r w:rsidR="00B24570" w:rsidRPr="00B24570">
        <w:rPr>
          <w:rFonts w:ascii="Arial" w:hAnsi="Arial" w:cs="Arial"/>
        </w:rPr>
        <w:t>meridianos 101°51’ y</w:t>
      </w:r>
      <w:r w:rsidR="00B24570">
        <w:rPr>
          <w:rFonts w:ascii="Arial" w:hAnsi="Arial" w:cs="Arial"/>
        </w:rPr>
        <w:t xml:space="preserve"> </w:t>
      </w:r>
      <w:r w:rsidR="00B24570" w:rsidRPr="00B24570">
        <w:rPr>
          <w:rFonts w:ascii="Arial" w:hAnsi="Arial" w:cs="Arial"/>
        </w:rPr>
        <w:t>102°52’ de longitud oeste;</w:t>
      </w:r>
      <w:r w:rsidR="00B24570">
        <w:rPr>
          <w:rFonts w:ascii="Arial" w:hAnsi="Arial" w:cs="Arial"/>
        </w:rPr>
        <w:t xml:space="preserve"> </w:t>
      </w:r>
      <w:r w:rsidR="00B24570" w:rsidRPr="00B24570">
        <w:rPr>
          <w:rFonts w:ascii="Arial" w:hAnsi="Arial" w:cs="Arial"/>
        </w:rPr>
        <w:t>altitud entre 100 y 1 800m</w:t>
      </w:r>
      <w:r w:rsidR="00B24570">
        <w:rPr>
          <w:rFonts w:ascii="Arial" w:hAnsi="Arial" w:cs="Arial"/>
        </w:rPr>
        <w:t>.</w:t>
      </w:r>
    </w:p>
    <w:p w14:paraId="0C3D5403" w14:textId="77777777" w:rsidR="005126F2" w:rsidRPr="00560EAA" w:rsidRDefault="005126F2" w:rsidP="005126F2">
      <w:pPr>
        <w:spacing w:after="0" w:line="240" w:lineRule="auto"/>
        <w:jc w:val="both"/>
        <w:rPr>
          <w:rFonts w:ascii="Arial" w:hAnsi="Arial" w:cs="Arial"/>
        </w:rPr>
      </w:pPr>
    </w:p>
    <w:p w14:paraId="548D7080" w14:textId="4024A2E5" w:rsidR="00B24570" w:rsidRDefault="005126F2" w:rsidP="00B24570">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00B24570" w:rsidRPr="00B24570">
        <w:rPr>
          <w:rFonts w:ascii="Arial" w:hAnsi="Arial" w:cs="Arial"/>
          <w:bCs/>
        </w:rPr>
        <w:t>Colinda al norte con los</w:t>
      </w:r>
      <w:r w:rsidR="00B24570">
        <w:rPr>
          <w:rFonts w:ascii="Arial" w:hAnsi="Arial" w:cs="Arial"/>
          <w:bCs/>
        </w:rPr>
        <w:t xml:space="preserve"> </w:t>
      </w:r>
      <w:r w:rsidR="00B24570" w:rsidRPr="00B24570">
        <w:rPr>
          <w:rFonts w:ascii="Arial" w:hAnsi="Arial" w:cs="Arial"/>
          <w:bCs/>
        </w:rPr>
        <w:t xml:space="preserve">municipios de </w:t>
      </w:r>
      <w:proofErr w:type="spellStart"/>
      <w:r w:rsidR="00B24570" w:rsidRPr="00B24570">
        <w:rPr>
          <w:rFonts w:ascii="Arial" w:hAnsi="Arial" w:cs="Arial"/>
          <w:bCs/>
        </w:rPr>
        <w:t>Tumbiscatío</w:t>
      </w:r>
      <w:proofErr w:type="spellEnd"/>
      <w:r w:rsidR="00B24570" w:rsidRPr="00B24570">
        <w:rPr>
          <w:rFonts w:ascii="Arial" w:hAnsi="Arial" w:cs="Arial"/>
          <w:bCs/>
        </w:rPr>
        <w:t xml:space="preserve"> y</w:t>
      </w:r>
      <w:r w:rsidR="00B24570">
        <w:rPr>
          <w:rFonts w:ascii="Arial" w:hAnsi="Arial" w:cs="Arial"/>
          <w:bCs/>
        </w:rPr>
        <w:t xml:space="preserve"> </w:t>
      </w:r>
      <w:r w:rsidR="00B24570" w:rsidRPr="00B24570">
        <w:rPr>
          <w:rFonts w:ascii="Arial" w:hAnsi="Arial" w:cs="Arial"/>
          <w:bCs/>
        </w:rPr>
        <w:t>La Huacana; al este con los</w:t>
      </w:r>
      <w:r w:rsidR="00B24570">
        <w:rPr>
          <w:rFonts w:ascii="Arial" w:hAnsi="Arial" w:cs="Arial"/>
          <w:bCs/>
        </w:rPr>
        <w:t xml:space="preserve"> </w:t>
      </w:r>
      <w:r w:rsidR="00B24570" w:rsidRPr="00B24570">
        <w:rPr>
          <w:rFonts w:ascii="Arial" w:hAnsi="Arial" w:cs="Arial"/>
          <w:bCs/>
        </w:rPr>
        <w:t>municipios de La Huacana,</w:t>
      </w:r>
      <w:r w:rsidR="00B24570">
        <w:rPr>
          <w:rFonts w:ascii="Arial" w:hAnsi="Arial" w:cs="Arial"/>
          <w:bCs/>
        </w:rPr>
        <w:t xml:space="preserve"> </w:t>
      </w:r>
      <w:r w:rsidR="00B24570" w:rsidRPr="00B24570">
        <w:rPr>
          <w:rFonts w:ascii="Arial" w:hAnsi="Arial" w:cs="Arial"/>
          <w:bCs/>
        </w:rPr>
        <w:t>Churumuco y con el estado de</w:t>
      </w:r>
      <w:r w:rsidR="00B24570">
        <w:rPr>
          <w:rFonts w:ascii="Arial" w:hAnsi="Arial" w:cs="Arial"/>
          <w:bCs/>
        </w:rPr>
        <w:t xml:space="preserve"> </w:t>
      </w:r>
      <w:r w:rsidR="00B24570" w:rsidRPr="00B24570">
        <w:rPr>
          <w:rFonts w:ascii="Arial" w:hAnsi="Arial" w:cs="Arial"/>
          <w:bCs/>
        </w:rPr>
        <w:t>Guerrero; al sur con el estado</w:t>
      </w:r>
      <w:r w:rsidR="00B24570">
        <w:rPr>
          <w:rFonts w:ascii="Arial" w:hAnsi="Arial" w:cs="Arial"/>
          <w:bCs/>
        </w:rPr>
        <w:t xml:space="preserve"> </w:t>
      </w:r>
      <w:r w:rsidR="00B24570" w:rsidRPr="00B24570">
        <w:rPr>
          <w:rFonts w:ascii="Arial" w:hAnsi="Arial" w:cs="Arial"/>
          <w:bCs/>
        </w:rPr>
        <w:t>de Guerrero y el municipio de</w:t>
      </w:r>
      <w:r w:rsidR="00B24570">
        <w:rPr>
          <w:rFonts w:ascii="Arial" w:hAnsi="Arial" w:cs="Arial"/>
          <w:bCs/>
        </w:rPr>
        <w:t xml:space="preserve"> </w:t>
      </w:r>
      <w:r w:rsidR="00B24570" w:rsidRPr="00B24570">
        <w:rPr>
          <w:rFonts w:ascii="Arial" w:hAnsi="Arial" w:cs="Arial"/>
          <w:bCs/>
        </w:rPr>
        <w:t>Lázaro Cárdenas; al oeste con</w:t>
      </w:r>
      <w:r w:rsidR="00B24570">
        <w:rPr>
          <w:rFonts w:ascii="Arial" w:hAnsi="Arial" w:cs="Arial"/>
          <w:bCs/>
        </w:rPr>
        <w:t xml:space="preserve"> </w:t>
      </w:r>
      <w:r w:rsidR="00B24570" w:rsidRPr="00B24570">
        <w:rPr>
          <w:rFonts w:ascii="Arial" w:hAnsi="Arial" w:cs="Arial"/>
          <w:bCs/>
        </w:rPr>
        <w:t>los municipios de Lázaro</w:t>
      </w:r>
      <w:r w:rsidR="00B24570">
        <w:rPr>
          <w:rFonts w:ascii="Arial" w:hAnsi="Arial" w:cs="Arial"/>
          <w:bCs/>
        </w:rPr>
        <w:t xml:space="preserve"> </w:t>
      </w:r>
      <w:r w:rsidR="00B24570" w:rsidRPr="00B24570">
        <w:rPr>
          <w:rFonts w:ascii="Arial" w:hAnsi="Arial" w:cs="Arial"/>
          <w:bCs/>
        </w:rPr>
        <w:t>Cárdenas, Aquila, Coalcomán</w:t>
      </w:r>
      <w:r w:rsidR="00B24570">
        <w:rPr>
          <w:rFonts w:ascii="Arial" w:hAnsi="Arial" w:cs="Arial"/>
          <w:bCs/>
        </w:rPr>
        <w:t xml:space="preserve"> </w:t>
      </w:r>
      <w:r w:rsidR="00B24570" w:rsidRPr="00B24570">
        <w:rPr>
          <w:rFonts w:ascii="Arial" w:hAnsi="Arial" w:cs="Arial"/>
          <w:bCs/>
        </w:rPr>
        <w:t>de Vázquez Pallares y</w:t>
      </w:r>
      <w:r w:rsidR="00B24570">
        <w:rPr>
          <w:rFonts w:ascii="Arial" w:hAnsi="Arial" w:cs="Arial"/>
          <w:bCs/>
        </w:rPr>
        <w:t xml:space="preserve"> </w:t>
      </w:r>
      <w:proofErr w:type="spellStart"/>
      <w:r w:rsidR="00B24570" w:rsidRPr="00B24570">
        <w:rPr>
          <w:rFonts w:ascii="Arial" w:hAnsi="Arial" w:cs="Arial"/>
          <w:bCs/>
        </w:rPr>
        <w:t>Tumbiscatío</w:t>
      </w:r>
      <w:proofErr w:type="spellEnd"/>
      <w:r w:rsidR="00B24570">
        <w:rPr>
          <w:rFonts w:ascii="Arial" w:hAnsi="Arial" w:cs="Arial"/>
          <w:bCs/>
        </w:rPr>
        <w:t>.</w:t>
      </w:r>
    </w:p>
    <w:p w14:paraId="588A0FBE" w14:textId="77777777" w:rsidR="00B24570" w:rsidRPr="00B24570" w:rsidRDefault="00B24570" w:rsidP="00B24570">
      <w:pPr>
        <w:spacing w:after="0" w:line="240" w:lineRule="auto"/>
        <w:jc w:val="both"/>
        <w:rPr>
          <w:rFonts w:ascii="Arial" w:hAnsi="Arial" w:cs="Arial"/>
          <w:bCs/>
        </w:rPr>
      </w:pPr>
    </w:p>
    <w:p w14:paraId="4C22A5C8" w14:textId="16084E3B" w:rsidR="005126F2" w:rsidRDefault="005126F2" w:rsidP="005126F2">
      <w:pPr>
        <w:spacing w:after="0" w:line="240" w:lineRule="auto"/>
        <w:jc w:val="both"/>
        <w:rPr>
          <w:rFonts w:ascii="Arial" w:hAnsi="Arial" w:cs="Arial"/>
        </w:rPr>
      </w:pPr>
      <w:r w:rsidRPr="00177F60">
        <w:rPr>
          <w:rFonts w:ascii="Arial" w:hAnsi="Arial" w:cs="Arial"/>
        </w:rPr>
        <w:t xml:space="preserve">Ocupa el </w:t>
      </w:r>
      <w:r w:rsidR="00B24570">
        <w:rPr>
          <w:rFonts w:ascii="Arial" w:hAnsi="Arial" w:cs="Arial"/>
        </w:rPr>
        <w:t>5.87</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B24570">
        <w:rPr>
          <w:rFonts w:ascii="Arial" w:hAnsi="Arial" w:cs="Arial"/>
        </w:rPr>
        <w:t>333</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B24570" w:rsidRPr="00B24570">
        <w:rPr>
          <w:rFonts w:ascii="Arial" w:hAnsi="Arial" w:cs="Arial"/>
        </w:rPr>
        <w:t>20,276</w:t>
      </w:r>
      <w:r w:rsidR="00B24570">
        <w:rPr>
          <w:rFonts w:ascii="Arial" w:hAnsi="Arial" w:cs="Arial"/>
        </w:rPr>
        <w:t xml:space="preserve"> </w:t>
      </w:r>
      <w:r w:rsidRPr="00177F60">
        <w:rPr>
          <w:rFonts w:ascii="Arial" w:hAnsi="Arial" w:cs="Arial"/>
        </w:rPr>
        <w:t>habitantes.</w:t>
      </w:r>
    </w:p>
    <w:p w14:paraId="683ED999" w14:textId="77777777" w:rsidR="005126F2" w:rsidRDefault="005126F2" w:rsidP="005126F2">
      <w:pPr>
        <w:spacing w:after="0" w:line="240" w:lineRule="auto"/>
        <w:jc w:val="both"/>
        <w:rPr>
          <w:rFonts w:ascii="Arial" w:hAnsi="Arial" w:cs="Arial"/>
        </w:rPr>
      </w:pPr>
    </w:p>
    <w:p w14:paraId="5E35DE48" w14:textId="3D5FE585" w:rsidR="00B24570" w:rsidRPr="00B24570" w:rsidRDefault="005126F2" w:rsidP="00B24570">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B24570" w:rsidRPr="00B24570">
        <w:rPr>
          <w:rFonts w:ascii="Arial" w:hAnsi="Arial" w:cs="Arial"/>
        </w:rPr>
        <w:t>Cálido subhúmedo con lluvias</w:t>
      </w:r>
      <w:r w:rsidR="00B24570">
        <w:rPr>
          <w:rFonts w:ascii="Arial" w:hAnsi="Arial" w:cs="Arial"/>
        </w:rPr>
        <w:t xml:space="preserve"> </w:t>
      </w:r>
      <w:r w:rsidR="00B24570" w:rsidRPr="00B24570">
        <w:rPr>
          <w:rFonts w:ascii="Arial" w:hAnsi="Arial" w:cs="Arial"/>
        </w:rPr>
        <w:t>en verano, de menor humedad</w:t>
      </w:r>
      <w:r w:rsidR="00B24570">
        <w:rPr>
          <w:rFonts w:ascii="Arial" w:hAnsi="Arial" w:cs="Arial"/>
        </w:rPr>
        <w:t xml:space="preserve"> </w:t>
      </w:r>
      <w:r w:rsidR="00B24570" w:rsidRPr="00B24570">
        <w:rPr>
          <w:rFonts w:ascii="Arial" w:hAnsi="Arial" w:cs="Arial"/>
        </w:rPr>
        <w:t>(53.40%), semiseco muy cálido</w:t>
      </w:r>
      <w:r w:rsidR="00B24570">
        <w:rPr>
          <w:rFonts w:ascii="Arial" w:hAnsi="Arial" w:cs="Arial"/>
        </w:rPr>
        <w:t xml:space="preserve"> </w:t>
      </w:r>
      <w:r w:rsidR="00B24570" w:rsidRPr="00B24570">
        <w:rPr>
          <w:rFonts w:ascii="Arial" w:hAnsi="Arial" w:cs="Arial"/>
        </w:rPr>
        <w:t>y cálido (15.85%), cálido</w:t>
      </w:r>
      <w:r w:rsidR="00B24570">
        <w:rPr>
          <w:rFonts w:ascii="Arial" w:hAnsi="Arial" w:cs="Arial"/>
        </w:rPr>
        <w:t xml:space="preserve"> </w:t>
      </w:r>
      <w:r w:rsidR="00B24570" w:rsidRPr="00B24570">
        <w:rPr>
          <w:rFonts w:ascii="Arial" w:hAnsi="Arial" w:cs="Arial"/>
        </w:rPr>
        <w:t>subhúmedo con lluvias en</w:t>
      </w:r>
      <w:r w:rsidR="00B24570">
        <w:rPr>
          <w:rFonts w:ascii="Arial" w:hAnsi="Arial" w:cs="Arial"/>
        </w:rPr>
        <w:t xml:space="preserve"> </w:t>
      </w:r>
      <w:r w:rsidR="00B24570" w:rsidRPr="00B24570">
        <w:rPr>
          <w:rFonts w:ascii="Arial" w:hAnsi="Arial" w:cs="Arial"/>
        </w:rPr>
        <w:t>verano, de humedad media</w:t>
      </w:r>
      <w:r w:rsidR="00B24570">
        <w:rPr>
          <w:rFonts w:ascii="Arial" w:hAnsi="Arial" w:cs="Arial"/>
        </w:rPr>
        <w:t xml:space="preserve"> </w:t>
      </w:r>
      <w:r w:rsidR="00B24570" w:rsidRPr="00B24570">
        <w:rPr>
          <w:rFonts w:ascii="Arial" w:hAnsi="Arial" w:cs="Arial"/>
        </w:rPr>
        <w:t>(9.14%), cálido subhúmedo con</w:t>
      </w:r>
      <w:r w:rsidR="00B24570">
        <w:rPr>
          <w:rFonts w:ascii="Arial" w:hAnsi="Arial" w:cs="Arial"/>
        </w:rPr>
        <w:t xml:space="preserve"> </w:t>
      </w:r>
      <w:r w:rsidR="00B24570" w:rsidRPr="00B24570">
        <w:rPr>
          <w:rFonts w:ascii="Arial" w:hAnsi="Arial" w:cs="Arial"/>
        </w:rPr>
        <w:t>lluvias en verano, de humedad</w:t>
      </w:r>
      <w:r w:rsidR="00B24570">
        <w:rPr>
          <w:rFonts w:ascii="Arial" w:hAnsi="Arial" w:cs="Arial"/>
        </w:rPr>
        <w:t xml:space="preserve"> </w:t>
      </w:r>
      <w:r w:rsidR="00B24570" w:rsidRPr="00B24570">
        <w:rPr>
          <w:rFonts w:ascii="Arial" w:hAnsi="Arial" w:cs="Arial"/>
        </w:rPr>
        <w:t>media (9.03%), semicálido</w:t>
      </w:r>
      <w:r w:rsidR="00B24570">
        <w:rPr>
          <w:rFonts w:ascii="Arial" w:hAnsi="Arial" w:cs="Arial"/>
        </w:rPr>
        <w:t xml:space="preserve"> </w:t>
      </w:r>
      <w:r w:rsidR="00B24570" w:rsidRPr="00B24570">
        <w:rPr>
          <w:rFonts w:ascii="Arial" w:hAnsi="Arial" w:cs="Arial"/>
        </w:rPr>
        <w:t>subhúmedo con lluvias en</w:t>
      </w:r>
      <w:r w:rsidR="00B24570">
        <w:rPr>
          <w:rFonts w:ascii="Arial" w:hAnsi="Arial" w:cs="Arial"/>
        </w:rPr>
        <w:t xml:space="preserve"> </w:t>
      </w:r>
      <w:r w:rsidR="00B24570" w:rsidRPr="00B24570">
        <w:rPr>
          <w:rFonts w:ascii="Arial" w:hAnsi="Arial" w:cs="Arial"/>
        </w:rPr>
        <w:t>verano, de humedad media</w:t>
      </w:r>
      <w:r w:rsidR="00B24570">
        <w:rPr>
          <w:rFonts w:ascii="Arial" w:hAnsi="Arial" w:cs="Arial"/>
        </w:rPr>
        <w:t xml:space="preserve"> </w:t>
      </w:r>
      <w:r w:rsidR="00B24570" w:rsidRPr="00B24570">
        <w:rPr>
          <w:rFonts w:ascii="Arial" w:hAnsi="Arial" w:cs="Arial"/>
        </w:rPr>
        <w:t>(8.66%), seco muy cálido y</w:t>
      </w:r>
      <w:r w:rsidR="00B24570">
        <w:rPr>
          <w:rFonts w:ascii="Arial" w:hAnsi="Arial" w:cs="Arial"/>
        </w:rPr>
        <w:t xml:space="preserve"> </w:t>
      </w:r>
      <w:r w:rsidR="00B24570" w:rsidRPr="00B24570">
        <w:rPr>
          <w:rFonts w:ascii="Arial" w:hAnsi="Arial" w:cs="Arial"/>
        </w:rPr>
        <w:t>cálido (2.68%), semicálido</w:t>
      </w:r>
      <w:r w:rsidR="00B24570">
        <w:rPr>
          <w:rFonts w:ascii="Arial" w:hAnsi="Arial" w:cs="Arial"/>
        </w:rPr>
        <w:t xml:space="preserve"> </w:t>
      </w:r>
      <w:r w:rsidR="00B24570" w:rsidRPr="00B24570">
        <w:rPr>
          <w:rFonts w:ascii="Arial" w:hAnsi="Arial" w:cs="Arial"/>
        </w:rPr>
        <w:t>subhúmedo con lluvias en</w:t>
      </w:r>
      <w:r w:rsidR="00B24570">
        <w:rPr>
          <w:rFonts w:ascii="Arial" w:hAnsi="Arial" w:cs="Arial"/>
        </w:rPr>
        <w:t xml:space="preserve"> </w:t>
      </w:r>
      <w:r w:rsidR="00B24570" w:rsidRPr="00B24570">
        <w:rPr>
          <w:rFonts w:ascii="Arial" w:hAnsi="Arial" w:cs="Arial"/>
        </w:rPr>
        <w:t>verano, de humedad media</w:t>
      </w:r>
    </w:p>
    <w:p w14:paraId="4E2EAAA8" w14:textId="740636EE" w:rsidR="005126F2" w:rsidRDefault="00B24570" w:rsidP="00B24570">
      <w:pPr>
        <w:spacing w:after="0" w:line="240" w:lineRule="auto"/>
        <w:jc w:val="both"/>
        <w:rPr>
          <w:rFonts w:ascii="Arial" w:hAnsi="Arial" w:cs="Arial"/>
        </w:rPr>
      </w:pPr>
      <w:r w:rsidRPr="00B24570">
        <w:rPr>
          <w:rFonts w:ascii="Arial" w:hAnsi="Arial" w:cs="Arial"/>
        </w:rPr>
        <w:t>(0.92%) y semicálido</w:t>
      </w:r>
      <w:r>
        <w:rPr>
          <w:rFonts w:ascii="Arial" w:hAnsi="Arial" w:cs="Arial"/>
        </w:rPr>
        <w:t xml:space="preserve"> </w:t>
      </w:r>
      <w:r w:rsidRPr="00B24570">
        <w:rPr>
          <w:rFonts w:ascii="Arial" w:hAnsi="Arial" w:cs="Arial"/>
        </w:rPr>
        <w:t>subhúmedo con lluvias en</w:t>
      </w:r>
      <w:r>
        <w:rPr>
          <w:rFonts w:ascii="Arial" w:hAnsi="Arial" w:cs="Arial"/>
        </w:rPr>
        <w:t xml:space="preserve"> </w:t>
      </w:r>
      <w:r w:rsidRPr="00B24570">
        <w:rPr>
          <w:rFonts w:ascii="Arial" w:hAnsi="Arial" w:cs="Arial"/>
        </w:rPr>
        <w:t>verano, de menor humedad</w:t>
      </w:r>
      <w:r>
        <w:rPr>
          <w:rFonts w:ascii="Arial" w:hAnsi="Arial" w:cs="Arial"/>
        </w:rPr>
        <w:t xml:space="preserve"> </w:t>
      </w:r>
      <w:r w:rsidRPr="00B24570">
        <w:rPr>
          <w:rFonts w:ascii="Arial" w:hAnsi="Arial" w:cs="Arial"/>
        </w:rPr>
        <w:t>(0.32%)</w:t>
      </w:r>
      <w:r>
        <w:rPr>
          <w:rFonts w:ascii="Arial" w:hAnsi="Arial" w:cs="Arial"/>
        </w:rPr>
        <w:t xml:space="preserve">. </w:t>
      </w:r>
      <w:r w:rsidR="005126F2" w:rsidRPr="00560EAA">
        <w:rPr>
          <w:rFonts w:ascii="Arial" w:hAnsi="Arial" w:cs="Arial"/>
        </w:rPr>
        <w:t xml:space="preserve">Su rango de temperatura oscila entre </w:t>
      </w:r>
      <w:r w:rsidRPr="00B24570">
        <w:rPr>
          <w:rFonts w:ascii="Arial" w:hAnsi="Arial" w:cs="Arial"/>
        </w:rPr>
        <w:t>18 – 30°C</w:t>
      </w:r>
      <w:r>
        <w:rPr>
          <w:rFonts w:ascii="Arial" w:hAnsi="Arial" w:cs="Arial"/>
        </w:rPr>
        <w:t xml:space="preserve"> </w:t>
      </w:r>
      <w:r w:rsidR="005126F2" w:rsidRPr="00560EAA">
        <w:rPr>
          <w:rFonts w:ascii="Arial" w:hAnsi="Arial" w:cs="Arial"/>
        </w:rPr>
        <w:t xml:space="preserve">y el rango de Precipitación es de </w:t>
      </w:r>
      <w:r w:rsidRPr="00B24570">
        <w:rPr>
          <w:rFonts w:ascii="Arial" w:hAnsi="Arial" w:cs="Arial"/>
        </w:rPr>
        <w:t xml:space="preserve">400 – 1 200 </w:t>
      </w:r>
      <w:proofErr w:type="spellStart"/>
      <w:r w:rsidRPr="00B24570">
        <w:rPr>
          <w:rFonts w:ascii="Arial" w:hAnsi="Arial" w:cs="Arial"/>
        </w:rPr>
        <w:t>mm</w:t>
      </w:r>
      <w:r w:rsidR="005126F2">
        <w:rPr>
          <w:rFonts w:ascii="Arial" w:hAnsi="Arial" w:cs="Arial"/>
        </w:rPr>
        <w:t>.</w:t>
      </w:r>
      <w:proofErr w:type="spellEnd"/>
    </w:p>
    <w:p w14:paraId="6F55D455" w14:textId="77777777" w:rsidR="005126F2" w:rsidRDefault="005126F2" w:rsidP="005126F2">
      <w:pPr>
        <w:spacing w:after="0" w:line="240" w:lineRule="auto"/>
        <w:jc w:val="both"/>
        <w:rPr>
          <w:rFonts w:ascii="Arial" w:hAnsi="Arial" w:cs="Arial"/>
        </w:rPr>
      </w:pPr>
    </w:p>
    <w:p w14:paraId="4ABFB0E5" w14:textId="2E22905A" w:rsidR="005126F2" w:rsidRPr="00560EAA" w:rsidRDefault="005126F2" w:rsidP="005126F2">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B24570" w:rsidRPr="00B24570">
        <w:rPr>
          <w:rFonts w:ascii="Arial" w:hAnsi="Arial" w:cs="Arial"/>
        </w:rPr>
        <w:t>Agricultura (1.09%) y Zona urbana (0.21%)</w:t>
      </w:r>
      <w:r w:rsidRPr="00560EAA">
        <w:rPr>
          <w:rFonts w:ascii="Arial" w:hAnsi="Arial" w:cs="Arial"/>
        </w:rPr>
        <w:t xml:space="preserve">. Tiene una vegetación de </w:t>
      </w:r>
      <w:r w:rsidR="00B24570" w:rsidRPr="00B24570">
        <w:rPr>
          <w:rFonts w:ascii="Arial" w:hAnsi="Arial" w:cs="Arial"/>
        </w:rPr>
        <w:t>Selva (62.40%), Bosque (28.40%) y Pastizal (6.62%)</w:t>
      </w:r>
      <w:r>
        <w:rPr>
          <w:rFonts w:ascii="Arial" w:hAnsi="Arial" w:cs="Arial"/>
        </w:rPr>
        <w:t>.</w:t>
      </w:r>
    </w:p>
    <w:p w14:paraId="36F23050" w14:textId="77777777" w:rsidR="005126F2" w:rsidRPr="00560EAA" w:rsidRDefault="005126F2" w:rsidP="005126F2">
      <w:pPr>
        <w:spacing w:after="0" w:line="240" w:lineRule="auto"/>
        <w:jc w:val="both"/>
        <w:rPr>
          <w:rFonts w:ascii="Arial" w:hAnsi="Arial" w:cs="Arial"/>
        </w:rPr>
      </w:pPr>
    </w:p>
    <w:p w14:paraId="5E46FC57" w14:textId="7FE62276" w:rsidR="005126F2" w:rsidRDefault="005126F2" w:rsidP="00B24570">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B24570" w:rsidRPr="00B24570">
        <w:rPr>
          <w:rFonts w:ascii="Arial" w:hAnsi="Arial" w:cs="Arial"/>
          <w:bCs/>
        </w:rPr>
        <w:t>Para la agricultura manual estacional (0.20%)</w:t>
      </w:r>
      <w:r w:rsidR="00B24570">
        <w:rPr>
          <w:rFonts w:ascii="Arial" w:hAnsi="Arial" w:cs="Arial"/>
          <w:bCs/>
        </w:rPr>
        <w:t xml:space="preserve">. </w:t>
      </w:r>
      <w:r w:rsidR="00B24570" w:rsidRPr="00B24570">
        <w:rPr>
          <w:rFonts w:ascii="Arial" w:hAnsi="Arial" w:cs="Arial"/>
          <w:bCs/>
        </w:rPr>
        <w:t>No apta para la agricultura (99.80%)</w:t>
      </w:r>
      <w:r w:rsidR="00B24570">
        <w:rPr>
          <w:rFonts w:ascii="Arial" w:hAnsi="Arial" w:cs="Arial"/>
          <w:bCs/>
        </w:rPr>
        <w:t>.</w:t>
      </w:r>
    </w:p>
    <w:p w14:paraId="3AC50B51" w14:textId="75374711" w:rsidR="00B24570" w:rsidRDefault="00B24570" w:rsidP="00B24570">
      <w:pPr>
        <w:spacing w:after="0" w:line="240" w:lineRule="auto"/>
        <w:jc w:val="both"/>
        <w:rPr>
          <w:rFonts w:ascii="Arial" w:hAnsi="Arial" w:cs="Arial"/>
          <w:bCs/>
        </w:rPr>
      </w:pPr>
      <w:r w:rsidRPr="00B24570">
        <w:rPr>
          <w:rFonts w:ascii="Arial" w:hAnsi="Arial" w:cs="Arial"/>
          <w:bCs/>
        </w:rPr>
        <w:t>Para el aprovechamiento de la vegetación natural</w:t>
      </w:r>
      <w:r>
        <w:rPr>
          <w:rFonts w:ascii="Arial" w:hAnsi="Arial" w:cs="Arial"/>
          <w:bCs/>
        </w:rPr>
        <w:t xml:space="preserve"> </w:t>
      </w:r>
      <w:r w:rsidRPr="00B24570">
        <w:rPr>
          <w:rFonts w:ascii="Arial" w:hAnsi="Arial" w:cs="Arial"/>
          <w:bCs/>
        </w:rPr>
        <w:t>diferente del pastizal (3.58%)</w:t>
      </w:r>
      <w:r>
        <w:rPr>
          <w:rFonts w:ascii="Arial" w:hAnsi="Arial" w:cs="Arial"/>
          <w:bCs/>
        </w:rPr>
        <w:t xml:space="preserve">. </w:t>
      </w:r>
      <w:r w:rsidRPr="00B24570">
        <w:rPr>
          <w:rFonts w:ascii="Arial" w:hAnsi="Arial" w:cs="Arial"/>
          <w:bCs/>
        </w:rPr>
        <w:t>Para el aprovechamiento de la vegetación natural</w:t>
      </w:r>
      <w:r>
        <w:rPr>
          <w:rFonts w:ascii="Arial" w:hAnsi="Arial" w:cs="Arial"/>
          <w:bCs/>
        </w:rPr>
        <w:t xml:space="preserve"> </w:t>
      </w:r>
      <w:r w:rsidRPr="00B24570">
        <w:rPr>
          <w:rFonts w:ascii="Arial" w:hAnsi="Arial" w:cs="Arial"/>
          <w:bCs/>
        </w:rPr>
        <w:t>únicamente por el ganado caprino (94.15%)</w:t>
      </w:r>
      <w:r>
        <w:rPr>
          <w:rFonts w:ascii="Arial" w:hAnsi="Arial" w:cs="Arial"/>
          <w:bCs/>
        </w:rPr>
        <w:t xml:space="preserve">. </w:t>
      </w:r>
      <w:r w:rsidRPr="00B24570">
        <w:rPr>
          <w:rFonts w:ascii="Arial" w:hAnsi="Arial" w:cs="Arial"/>
          <w:bCs/>
        </w:rPr>
        <w:t>No aptas para uso pecuario (2.27%)</w:t>
      </w:r>
      <w:r>
        <w:rPr>
          <w:rFonts w:ascii="Arial" w:hAnsi="Arial" w:cs="Arial"/>
          <w:bCs/>
        </w:rPr>
        <w:t>.</w:t>
      </w:r>
    </w:p>
    <w:p w14:paraId="313A4A77" w14:textId="77777777" w:rsidR="00B24570" w:rsidRPr="00560EAA" w:rsidRDefault="00B24570" w:rsidP="00B24570">
      <w:pPr>
        <w:spacing w:after="0" w:line="240" w:lineRule="auto"/>
        <w:jc w:val="both"/>
        <w:rPr>
          <w:rFonts w:ascii="Arial" w:hAnsi="Arial" w:cs="Arial"/>
        </w:rPr>
      </w:pPr>
    </w:p>
    <w:p w14:paraId="5AAE91C1" w14:textId="77777777" w:rsidR="00302CE3" w:rsidRPr="00302CE3" w:rsidRDefault="005126F2" w:rsidP="00302CE3">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302CE3" w:rsidRPr="00302CE3">
        <w:rPr>
          <w:rFonts w:ascii="Arial" w:hAnsi="Arial" w:cs="Arial"/>
        </w:rPr>
        <w:t>Las zonas urbanas están creciendo sobre roca sedimentaria del Paleógeno e ígnea extrusiva del</w:t>
      </w:r>
    </w:p>
    <w:p w14:paraId="359B57E5" w14:textId="34FF5703" w:rsidR="005126F2" w:rsidRDefault="00302CE3" w:rsidP="00302CE3">
      <w:pPr>
        <w:spacing w:after="0" w:line="240" w:lineRule="auto"/>
        <w:jc w:val="both"/>
        <w:rPr>
          <w:rFonts w:ascii="Arial" w:hAnsi="Arial" w:cs="Arial"/>
        </w:rPr>
      </w:pPr>
      <w:r w:rsidRPr="00302CE3">
        <w:rPr>
          <w:rFonts w:ascii="Arial" w:hAnsi="Arial" w:cs="Arial"/>
        </w:rPr>
        <w:t>Terciario y Cretácico, en valle ramificado con lomerío, sierra alta compleja y sierra de cumbres tendidas;</w:t>
      </w:r>
      <w:r>
        <w:rPr>
          <w:rFonts w:ascii="Arial" w:hAnsi="Arial" w:cs="Arial"/>
        </w:rPr>
        <w:t xml:space="preserve"> </w:t>
      </w:r>
      <w:r w:rsidRPr="00302CE3">
        <w:rPr>
          <w:rFonts w:ascii="Arial" w:hAnsi="Arial" w:cs="Arial"/>
        </w:rPr>
        <w:t xml:space="preserve">sobre áreas donde originalmente había suelos denominados Regosol, </w:t>
      </w:r>
      <w:proofErr w:type="spellStart"/>
      <w:r w:rsidRPr="00302CE3">
        <w:rPr>
          <w:rFonts w:ascii="Arial" w:hAnsi="Arial" w:cs="Arial"/>
        </w:rPr>
        <w:t>Leptosol</w:t>
      </w:r>
      <w:proofErr w:type="spellEnd"/>
      <w:r w:rsidRPr="00302CE3">
        <w:rPr>
          <w:rFonts w:ascii="Arial" w:hAnsi="Arial" w:cs="Arial"/>
        </w:rPr>
        <w:t xml:space="preserve"> y </w:t>
      </w:r>
      <w:proofErr w:type="spellStart"/>
      <w:r w:rsidRPr="00302CE3">
        <w:rPr>
          <w:rFonts w:ascii="Arial" w:hAnsi="Arial" w:cs="Arial"/>
        </w:rPr>
        <w:t>Cambisol</w:t>
      </w:r>
      <w:proofErr w:type="spellEnd"/>
      <w:r w:rsidRPr="00302CE3">
        <w:rPr>
          <w:rFonts w:ascii="Arial" w:hAnsi="Arial" w:cs="Arial"/>
        </w:rPr>
        <w:t>; tienen</w:t>
      </w:r>
      <w:r w:rsidR="00455FF2">
        <w:rPr>
          <w:rFonts w:ascii="Arial" w:hAnsi="Arial" w:cs="Arial"/>
        </w:rPr>
        <w:t xml:space="preserve"> </w:t>
      </w:r>
      <w:r w:rsidRPr="00302CE3">
        <w:rPr>
          <w:rFonts w:ascii="Arial" w:hAnsi="Arial" w:cs="Arial"/>
        </w:rPr>
        <w:t>clima semicálido subhúmedo con lluvias en verano, de humedad media, seco muy cálido y cálido y</w:t>
      </w:r>
      <w:r w:rsidR="00455FF2">
        <w:rPr>
          <w:rFonts w:ascii="Arial" w:hAnsi="Arial" w:cs="Arial"/>
        </w:rPr>
        <w:t xml:space="preserve"> </w:t>
      </w:r>
      <w:r w:rsidRPr="00302CE3">
        <w:rPr>
          <w:rFonts w:ascii="Arial" w:hAnsi="Arial" w:cs="Arial"/>
        </w:rPr>
        <w:t>cálido subhúmedo con lluvias en verano, de menor humedad, y están creciendo sobre terrenos</w:t>
      </w:r>
      <w:r w:rsidR="00455FF2">
        <w:rPr>
          <w:rFonts w:ascii="Arial" w:hAnsi="Arial" w:cs="Arial"/>
        </w:rPr>
        <w:t xml:space="preserve"> </w:t>
      </w:r>
      <w:r w:rsidRPr="00302CE3">
        <w:rPr>
          <w:rFonts w:ascii="Arial" w:hAnsi="Arial" w:cs="Arial"/>
        </w:rPr>
        <w:t>previamente ocupados por pastizales y selva caducifolia</w:t>
      </w:r>
      <w:r w:rsidR="00455FF2">
        <w:rPr>
          <w:rFonts w:ascii="Arial" w:hAnsi="Arial" w:cs="Arial"/>
        </w:rPr>
        <w:t>.</w:t>
      </w:r>
    </w:p>
    <w:p w14:paraId="42B9D7F8" w14:textId="77777777" w:rsidR="00455FF2" w:rsidRPr="00560EAA" w:rsidRDefault="00455FF2" w:rsidP="00302CE3">
      <w:pPr>
        <w:spacing w:after="0" w:line="240" w:lineRule="auto"/>
        <w:jc w:val="both"/>
        <w:rPr>
          <w:rFonts w:ascii="Arial" w:hAnsi="Arial" w:cs="Arial"/>
        </w:rPr>
      </w:pPr>
    </w:p>
    <w:p w14:paraId="27F3730A" w14:textId="536E6EED" w:rsidR="005126F2" w:rsidRDefault="005126F2" w:rsidP="005126F2">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455FF2" w:rsidRPr="00455FF2">
        <w:rPr>
          <w:rFonts w:ascii="Arial" w:hAnsi="Arial" w:cs="Arial"/>
        </w:rPr>
        <w:t>Templo de la Candelaria, en la cabecera municipal y la zona arqueológica en la localidad de Toscano</w:t>
      </w:r>
      <w:r w:rsidR="00455FF2">
        <w:rPr>
          <w:rFonts w:ascii="Arial" w:hAnsi="Arial" w:cs="Arial"/>
        </w:rPr>
        <w:t>.</w:t>
      </w:r>
    </w:p>
    <w:p w14:paraId="4EA26864" w14:textId="77777777" w:rsidR="00455FF2" w:rsidRPr="00560EAA" w:rsidRDefault="00455FF2" w:rsidP="005126F2">
      <w:pPr>
        <w:spacing w:after="0" w:line="240" w:lineRule="auto"/>
        <w:jc w:val="both"/>
        <w:rPr>
          <w:rFonts w:ascii="Arial" w:hAnsi="Arial" w:cs="Arial"/>
        </w:rPr>
      </w:pPr>
    </w:p>
    <w:p w14:paraId="774FB6DC" w14:textId="77DBA170" w:rsidR="005126F2" w:rsidRDefault="005126F2" w:rsidP="00455FF2">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455FF2">
        <w:rPr>
          <w:rFonts w:ascii="Arial" w:hAnsi="Arial" w:cs="Arial"/>
        </w:rPr>
        <w:t xml:space="preserve">Objetos de cuero, </w:t>
      </w:r>
      <w:proofErr w:type="spellStart"/>
      <w:r w:rsidR="00455FF2">
        <w:rPr>
          <w:rFonts w:ascii="Arial" w:hAnsi="Arial" w:cs="Arial"/>
        </w:rPr>
        <w:t>guarachería</w:t>
      </w:r>
      <w:proofErr w:type="spellEnd"/>
      <w:r w:rsidR="00455FF2">
        <w:rPr>
          <w:rFonts w:ascii="Arial" w:hAnsi="Arial" w:cs="Arial"/>
        </w:rPr>
        <w:t>.</w:t>
      </w:r>
      <w:r w:rsidRPr="00560EAA">
        <w:rPr>
          <w:rFonts w:ascii="Arial" w:hAnsi="Arial" w:cs="Arial"/>
        </w:rPr>
        <w:t xml:space="preserve"> Gastronomía: </w:t>
      </w:r>
      <w:proofErr w:type="spellStart"/>
      <w:r w:rsidR="00455FF2" w:rsidRPr="00455FF2">
        <w:rPr>
          <w:rFonts w:ascii="Arial" w:hAnsi="Arial" w:cs="Arial"/>
        </w:rPr>
        <w:t>Aporreadillo</w:t>
      </w:r>
      <w:proofErr w:type="spellEnd"/>
      <w:r w:rsidR="00455FF2" w:rsidRPr="00455FF2">
        <w:rPr>
          <w:rFonts w:ascii="Arial" w:hAnsi="Arial" w:cs="Arial"/>
        </w:rPr>
        <w:t xml:space="preserve"> de res o venado</w:t>
      </w:r>
      <w:r w:rsidR="00455FF2">
        <w:rPr>
          <w:rFonts w:ascii="Arial" w:hAnsi="Arial" w:cs="Arial"/>
        </w:rPr>
        <w:t>.</w:t>
      </w:r>
    </w:p>
    <w:p w14:paraId="2F197C11" w14:textId="12E7D2D7" w:rsidR="00BE10DE" w:rsidRDefault="00BE10DE" w:rsidP="000714B9">
      <w:pPr>
        <w:rPr>
          <w:rFonts w:ascii="Arial" w:hAnsi="Arial" w:cs="Arial"/>
        </w:rPr>
      </w:pPr>
    </w:p>
    <w:p w14:paraId="6290385A" w14:textId="033121F7" w:rsidR="005126F2" w:rsidRDefault="005126F2" w:rsidP="000714B9">
      <w:pPr>
        <w:rPr>
          <w:rFonts w:ascii="Arial" w:hAnsi="Arial" w:cs="Arial"/>
        </w:rPr>
      </w:pPr>
    </w:p>
    <w:p w14:paraId="0EF0A479" w14:textId="0E96CB4B" w:rsidR="005126F2" w:rsidRDefault="005126F2" w:rsidP="000714B9">
      <w:pPr>
        <w:rPr>
          <w:rFonts w:ascii="Arial" w:hAnsi="Arial" w:cs="Arial"/>
        </w:rPr>
      </w:pPr>
    </w:p>
    <w:p w14:paraId="4A01B112" w14:textId="77777777" w:rsidR="005126F2" w:rsidRPr="00E67600" w:rsidRDefault="005126F2" w:rsidP="000714B9">
      <w:pPr>
        <w:rPr>
          <w:rFonts w:ascii="Arial" w:hAnsi="Arial" w:cs="Arial"/>
        </w:rPr>
      </w:pPr>
    </w:p>
    <w:p w14:paraId="1ED9FF58" w14:textId="21DE3624" w:rsidR="00166E1A" w:rsidRPr="00163F0A" w:rsidRDefault="00CC1F47" w:rsidP="006770C5">
      <w:pPr>
        <w:spacing w:after="0" w:line="240" w:lineRule="auto"/>
        <w:jc w:val="center"/>
        <w:rPr>
          <w:rFonts w:ascii="Arial" w:hAnsi="Arial" w:cs="Arial"/>
          <w:sz w:val="24"/>
          <w:szCs w:val="24"/>
        </w:rPr>
      </w:pPr>
      <w:r>
        <w:rPr>
          <w:rFonts w:ascii="Arial" w:hAnsi="Arial" w:cs="Arial"/>
          <w:b/>
          <w:sz w:val="24"/>
          <w:szCs w:val="24"/>
        </w:rPr>
        <w:lastRenderedPageBreak/>
        <w:t>Arteaga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8A26649" w:rsidR="009F1212" w:rsidRPr="00E67600" w:rsidRDefault="00212E8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1257CF92"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4DC2DC1F" w14:textId="07E1BEFF" w:rsidR="00A16720" w:rsidRDefault="00A16720" w:rsidP="00377B03">
      <w:pPr>
        <w:spacing w:after="0" w:line="240" w:lineRule="auto"/>
        <w:ind w:left="567"/>
        <w:rPr>
          <w:rFonts w:ascii="Arial" w:hAnsi="Arial" w:cs="Arial"/>
          <w:b/>
          <w:sz w:val="20"/>
          <w:szCs w:val="20"/>
        </w:rPr>
      </w:pPr>
    </w:p>
    <w:p w14:paraId="23E3D384" w14:textId="715593A1" w:rsidR="00A16720" w:rsidRDefault="00A16720" w:rsidP="00A16720">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466A2C">
        <w:rPr>
          <w:rFonts w:ascii="Arial" w:hAnsi="Arial" w:cs="Arial"/>
          <w:b/>
        </w:rPr>
        <w:t>Arteaga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20,276</w:t>
      </w:r>
      <w:r>
        <w:rPr>
          <w:rFonts w:ascii="Arial" w:hAnsi="Arial" w:cs="Arial"/>
          <w:bCs/>
        </w:rPr>
        <w:t xml:space="preserve"> habitantes, de ellos el </w:t>
      </w:r>
      <w:r>
        <w:rPr>
          <w:rFonts w:ascii="Arial" w:hAnsi="Arial" w:cs="Arial"/>
          <w:b/>
        </w:rPr>
        <w:t>50.06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49.93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7A68ECE3" w14:textId="77777777" w:rsidR="00A16720" w:rsidRDefault="00A16720"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7C4A67" w:rsidRPr="00D2598C" w14:paraId="73628708" w14:textId="0BA8D6AF" w:rsidTr="007C4A67">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2B6E812" w:rsidR="007C4A67" w:rsidRPr="00D2598C" w:rsidRDefault="007C4A67"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7C4A67" w:rsidRPr="00D2598C" w:rsidRDefault="007C4A6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7C4A67" w:rsidRPr="00D2598C" w:rsidRDefault="007C4A6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367E4C0F" w14:textId="5EEB5812" w:rsidR="007C4A67" w:rsidRPr="00D2598C" w:rsidRDefault="007C4A6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119564D" w14:textId="7F4E48CC" w:rsidR="007C4A67" w:rsidRDefault="007C4A6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740B204" w14:textId="6EB1A273" w:rsidR="007C4A67" w:rsidRDefault="007C4A6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F50DE4" w:rsidRPr="00D2598C" w14:paraId="6FDACA99" w14:textId="7FBA3D8C" w:rsidTr="007C4A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F50DE4" w:rsidRPr="00D2598C" w:rsidRDefault="00F50DE4" w:rsidP="00F50DE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DEDDB6B"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21,790</w:t>
            </w:r>
          </w:p>
        </w:tc>
        <w:tc>
          <w:tcPr>
            <w:tcW w:w="860" w:type="dxa"/>
            <w:tcBorders>
              <w:top w:val="nil"/>
              <w:left w:val="nil"/>
              <w:bottom w:val="single" w:sz="8" w:space="0" w:color="auto"/>
              <w:right w:val="single" w:sz="8" w:space="0" w:color="auto"/>
            </w:tcBorders>
            <w:shd w:val="clear" w:color="auto" w:fill="auto"/>
            <w:vAlign w:val="center"/>
            <w:hideMark/>
          </w:tcPr>
          <w:p w14:paraId="315A4A22" w14:textId="4D65C781"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20,332</w:t>
            </w:r>
          </w:p>
        </w:tc>
        <w:tc>
          <w:tcPr>
            <w:tcW w:w="860" w:type="dxa"/>
            <w:tcBorders>
              <w:top w:val="nil"/>
              <w:left w:val="nil"/>
              <w:bottom w:val="single" w:sz="8" w:space="0" w:color="auto"/>
              <w:right w:val="single" w:sz="8" w:space="0" w:color="auto"/>
            </w:tcBorders>
          </w:tcPr>
          <w:p w14:paraId="676796E0" w14:textId="139C6966"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20,314</w:t>
            </w:r>
          </w:p>
        </w:tc>
        <w:tc>
          <w:tcPr>
            <w:tcW w:w="860" w:type="dxa"/>
            <w:tcBorders>
              <w:top w:val="nil"/>
              <w:left w:val="nil"/>
              <w:bottom w:val="single" w:sz="8" w:space="0" w:color="auto"/>
              <w:right w:val="single" w:sz="8" w:space="0" w:color="auto"/>
            </w:tcBorders>
          </w:tcPr>
          <w:p w14:paraId="42102134" w14:textId="40C2028F"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20,276</w:t>
            </w:r>
          </w:p>
        </w:tc>
        <w:tc>
          <w:tcPr>
            <w:tcW w:w="860" w:type="dxa"/>
            <w:tcBorders>
              <w:top w:val="nil"/>
              <w:left w:val="nil"/>
              <w:bottom w:val="single" w:sz="8" w:space="0" w:color="auto"/>
              <w:right w:val="single" w:sz="8" w:space="0" w:color="auto"/>
            </w:tcBorders>
          </w:tcPr>
          <w:p w14:paraId="26D815E7" w14:textId="4FFAE6DC" w:rsidR="00F50DE4" w:rsidRDefault="00F50DE4" w:rsidP="00F50DE4">
            <w:pPr>
              <w:spacing w:after="0" w:line="240" w:lineRule="auto"/>
              <w:jc w:val="center"/>
              <w:rPr>
                <w:rFonts w:ascii="Arial" w:hAnsi="Arial" w:cs="Arial"/>
                <w:color w:val="000000"/>
                <w:sz w:val="18"/>
                <w:szCs w:val="18"/>
              </w:rPr>
            </w:pPr>
            <w:r w:rsidRPr="00205461">
              <w:t>20</w:t>
            </w:r>
            <w:r>
              <w:t>,</w:t>
            </w:r>
            <w:r w:rsidRPr="00205461">
              <w:t>083</w:t>
            </w:r>
          </w:p>
        </w:tc>
      </w:tr>
      <w:tr w:rsidR="00F50DE4" w:rsidRPr="00D2598C" w14:paraId="401C6640" w14:textId="5AF80D5F" w:rsidTr="007C4A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F50DE4" w:rsidRPr="00D2598C" w:rsidRDefault="00F50DE4" w:rsidP="00F50DE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FE80FE6"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10,846</w:t>
            </w:r>
          </w:p>
        </w:tc>
        <w:tc>
          <w:tcPr>
            <w:tcW w:w="860" w:type="dxa"/>
            <w:tcBorders>
              <w:top w:val="nil"/>
              <w:left w:val="nil"/>
              <w:bottom w:val="single" w:sz="8" w:space="0" w:color="auto"/>
              <w:right w:val="single" w:sz="8" w:space="0" w:color="auto"/>
            </w:tcBorders>
            <w:shd w:val="clear" w:color="auto" w:fill="auto"/>
            <w:vAlign w:val="center"/>
            <w:hideMark/>
          </w:tcPr>
          <w:p w14:paraId="057A4E59" w14:textId="10126577"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10,058</w:t>
            </w:r>
          </w:p>
        </w:tc>
        <w:tc>
          <w:tcPr>
            <w:tcW w:w="860" w:type="dxa"/>
            <w:tcBorders>
              <w:top w:val="nil"/>
              <w:left w:val="nil"/>
              <w:bottom w:val="single" w:sz="8" w:space="0" w:color="auto"/>
              <w:right w:val="single" w:sz="8" w:space="0" w:color="auto"/>
            </w:tcBorders>
          </w:tcPr>
          <w:p w14:paraId="73345128" w14:textId="658CB951"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10,166</w:t>
            </w:r>
          </w:p>
        </w:tc>
        <w:tc>
          <w:tcPr>
            <w:tcW w:w="860" w:type="dxa"/>
            <w:tcBorders>
              <w:top w:val="nil"/>
              <w:left w:val="nil"/>
              <w:bottom w:val="single" w:sz="8" w:space="0" w:color="auto"/>
              <w:right w:val="single" w:sz="8" w:space="0" w:color="auto"/>
            </w:tcBorders>
          </w:tcPr>
          <w:p w14:paraId="65D3EDF4" w14:textId="165EA010"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10,151</w:t>
            </w:r>
          </w:p>
        </w:tc>
        <w:tc>
          <w:tcPr>
            <w:tcW w:w="860" w:type="dxa"/>
            <w:tcBorders>
              <w:top w:val="nil"/>
              <w:left w:val="nil"/>
              <w:bottom w:val="single" w:sz="8" w:space="0" w:color="auto"/>
              <w:right w:val="single" w:sz="8" w:space="0" w:color="auto"/>
            </w:tcBorders>
          </w:tcPr>
          <w:p w14:paraId="7925CF6C" w14:textId="67776827" w:rsidR="00F50DE4" w:rsidRDefault="00F50DE4" w:rsidP="00F50DE4">
            <w:pPr>
              <w:spacing w:after="0" w:line="240" w:lineRule="auto"/>
              <w:jc w:val="center"/>
              <w:rPr>
                <w:rFonts w:ascii="Arial" w:hAnsi="Arial" w:cs="Arial"/>
                <w:color w:val="000000"/>
                <w:sz w:val="18"/>
                <w:szCs w:val="18"/>
              </w:rPr>
            </w:pPr>
            <w:r w:rsidRPr="00205461">
              <w:t>10</w:t>
            </w:r>
            <w:r>
              <w:t>,</w:t>
            </w:r>
            <w:r w:rsidRPr="00205461">
              <w:t>058</w:t>
            </w:r>
          </w:p>
        </w:tc>
      </w:tr>
      <w:tr w:rsidR="00F50DE4" w:rsidRPr="00D2598C" w14:paraId="6573296D" w14:textId="6065C86E" w:rsidTr="007C4A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F50DE4" w:rsidRPr="00D2598C" w:rsidRDefault="00F50DE4" w:rsidP="00F50DE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C5A7BF4"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49.78%</w:t>
            </w:r>
          </w:p>
        </w:tc>
        <w:tc>
          <w:tcPr>
            <w:tcW w:w="860" w:type="dxa"/>
            <w:tcBorders>
              <w:top w:val="nil"/>
              <w:left w:val="nil"/>
              <w:bottom w:val="single" w:sz="8" w:space="0" w:color="auto"/>
              <w:right w:val="single" w:sz="8" w:space="0" w:color="auto"/>
            </w:tcBorders>
            <w:shd w:val="clear" w:color="auto" w:fill="auto"/>
            <w:vAlign w:val="center"/>
            <w:hideMark/>
          </w:tcPr>
          <w:p w14:paraId="08D4C416" w14:textId="128F2490"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49.47%</w:t>
            </w:r>
          </w:p>
        </w:tc>
        <w:tc>
          <w:tcPr>
            <w:tcW w:w="860" w:type="dxa"/>
            <w:tcBorders>
              <w:top w:val="nil"/>
              <w:left w:val="nil"/>
              <w:bottom w:val="single" w:sz="8" w:space="0" w:color="auto"/>
              <w:right w:val="single" w:sz="8" w:space="0" w:color="auto"/>
            </w:tcBorders>
          </w:tcPr>
          <w:p w14:paraId="46253726" w14:textId="4DB5CDF8"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50.04%</w:t>
            </w:r>
          </w:p>
        </w:tc>
        <w:tc>
          <w:tcPr>
            <w:tcW w:w="860" w:type="dxa"/>
            <w:tcBorders>
              <w:top w:val="nil"/>
              <w:left w:val="nil"/>
              <w:bottom w:val="single" w:sz="8" w:space="0" w:color="auto"/>
              <w:right w:val="single" w:sz="8" w:space="0" w:color="auto"/>
            </w:tcBorders>
          </w:tcPr>
          <w:p w14:paraId="0E71D441" w14:textId="62F6472A"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50.06%</w:t>
            </w:r>
          </w:p>
        </w:tc>
        <w:tc>
          <w:tcPr>
            <w:tcW w:w="860" w:type="dxa"/>
            <w:tcBorders>
              <w:top w:val="nil"/>
              <w:left w:val="nil"/>
              <w:bottom w:val="single" w:sz="8" w:space="0" w:color="auto"/>
              <w:right w:val="single" w:sz="8" w:space="0" w:color="auto"/>
            </w:tcBorders>
          </w:tcPr>
          <w:p w14:paraId="3BC70E6F" w14:textId="6AE37F06" w:rsidR="00F50DE4" w:rsidRDefault="00F50DE4" w:rsidP="00F50DE4">
            <w:pPr>
              <w:spacing w:after="0" w:line="240" w:lineRule="auto"/>
              <w:jc w:val="center"/>
              <w:rPr>
                <w:rFonts w:ascii="Arial" w:hAnsi="Arial" w:cs="Arial"/>
                <w:color w:val="000000"/>
                <w:sz w:val="18"/>
                <w:szCs w:val="18"/>
              </w:rPr>
            </w:pPr>
            <w:r w:rsidRPr="00205461">
              <w:t>50.08</w:t>
            </w:r>
            <w:r>
              <w:t>%</w:t>
            </w:r>
          </w:p>
        </w:tc>
      </w:tr>
      <w:tr w:rsidR="00F50DE4" w:rsidRPr="00D2598C" w14:paraId="3FE5E039" w14:textId="1F7CE59F" w:rsidTr="007C4A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F50DE4" w:rsidRPr="00D2598C" w:rsidRDefault="00F50DE4" w:rsidP="00F50DE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2A4278FF"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10,944</w:t>
            </w:r>
          </w:p>
        </w:tc>
        <w:tc>
          <w:tcPr>
            <w:tcW w:w="860" w:type="dxa"/>
            <w:tcBorders>
              <w:top w:val="nil"/>
              <w:left w:val="nil"/>
              <w:bottom w:val="single" w:sz="8" w:space="0" w:color="auto"/>
              <w:right w:val="single" w:sz="8" w:space="0" w:color="auto"/>
            </w:tcBorders>
            <w:shd w:val="clear" w:color="auto" w:fill="auto"/>
            <w:vAlign w:val="center"/>
            <w:hideMark/>
          </w:tcPr>
          <w:p w14:paraId="239901C6" w14:textId="54E07B06"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10,274</w:t>
            </w:r>
          </w:p>
        </w:tc>
        <w:tc>
          <w:tcPr>
            <w:tcW w:w="860" w:type="dxa"/>
            <w:tcBorders>
              <w:top w:val="nil"/>
              <w:left w:val="nil"/>
              <w:bottom w:val="single" w:sz="8" w:space="0" w:color="auto"/>
              <w:right w:val="single" w:sz="8" w:space="0" w:color="auto"/>
            </w:tcBorders>
          </w:tcPr>
          <w:p w14:paraId="483A4F65" w14:textId="094CAF07"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10,148</w:t>
            </w:r>
          </w:p>
        </w:tc>
        <w:tc>
          <w:tcPr>
            <w:tcW w:w="860" w:type="dxa"/>
            <w:tcBorders>
              <w:top w:val="nil"/>
              <w:left w:val="nil"/>
              <w:bottom w:val="single" w:sz="8" w:space="0" w:color="auto"/>
              <w:right w:val="single" w:sz="8" w:space="0" w:color="auto"/>
            </w:tcBorders>
          </w:tcPr>
          <w:p w14:paraId="563C69DE" w14:textId="611EE62C"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10,125</w:t>
            </w:r>
          </w:p>
        </w:tc>
        <w:tc>
          <w:tcPr>
            <w:tcW w:w="860" w:type="dxa"/>
            <w:tcBorders>
              <w:top w:val="nil"/>
              <w:left w:val="nil"/>
              <w:bottom w:val="single" w:sz="8" w:space="0" w:color="auto"/>
              <w:right w:val="single" w:sz="8" w:space="0" w:color="auto"/>
            </w:tcBorders>
          </w:tcPr>
          <w:p w14:paraId="1581C1FB" w14:textId="348D07BC" w:rsidR="00F50DE4" w:rsidRDefault="00F50DE4" w:rsidP="00F50DE4">
            <w:pPr>
              <w:spacing w:after="0" w:line="240" w:lineRule="auto"/>
              <w:jc w:val="center"/>
              <w:rPr>
                <w:rFonts w:ascii="Arial" w:hAnsi="Arial" w:cs="Arial"/>
                <w:color w:val="000000"/>
                <w:sz w:val="18"/>
                <w:szCs w:val="18"/>
              </w:rPr>
            </w:pPr>
            <w:r w:rsidRPr="00205461">
              <w:t>10</w:t>
            </w:r>
            <w:r>
              <w:t>,</w:t>
            </w:r>
            <w:r w:rsidRPr="00205461">
              <w:t>025</w:t>
            </w:r>
          </w:p>
        </w:tc>
      </w:tr>
      <w:tr w:rsidR="00F50DE4" w:rsidRPr="00D2598C" w14:paraId="1B05F9DB" w14:textId="7CAD3726" w:rsidTr="007C4A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F50DE4" w:rsidRPr="00D2598C" w:rsidRDefault="00F50DE4" w:rsidP="00F50DE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FAFAC91"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50.22%</w:t>
            </w:r>
          </w:p>
        </w:tc>
        <w:tc>
          <w:tcPr>
            <w:tcW w:w="860" w:type="dxa"/>
            <w:tcBorders>
              <w:top w:val="nil"/>
              <w:left w:val="nil"/>
              <w:bottom w:val="single" w:sz="8" w:space="0" w:color="auto"/>
              <w:right w:val="single" w:sz="8" w:space="0" w:color="auto"/>
            </w:tcBorders>
            <w:shd w:val="clear" w:color="auto" w:fill="auto"/>
            <w:vAlign w:val="center"/>
            <w:hideMark/>
          </w:tcPr>
          <w:p w14:paraId="6310EAA0" w14:textId="7A7C4435" w:rsidR="00F50DE4" w:rsidRPr="00D2598C" w:rsidRDefault="00F50DE4" w:rsidP="00F50D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50.53%</w:t>
            </w:r>
          </w:p>
        </w:tc>
        <w:tc>
          <w:tcPr>
            <w:tcW w:w="860" w:type="dxa"/>
            <w:tcBorders>
              <w:top w:val="nil"/>
              <w:left w:val="nil"/>
              <w:bottom w:val="single" w:sz="8" w:space="0" w:color="auto"/>
              <w:right w:val="single" w:sz="8" w:space="0" w:color="auto"/>
            </w:tcBorders>
          </w:tcPr>
          <w:p w14:paraId="51B184D7" w14:textId="7B385A3E"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49.95%</w:t>
            </w:r>
          </w:p>
        </w:tc>
        <w:tc>
          <w:tcPr>
            <w:tcW w:w="860" w:type="dxa"/>
            <w:tcBorders>
              <w:top w:val="nil"/>
              <w:left w:val="nil"/>
              <w:bottom w:val="single" w:sz="8" w:space="0" w:color="auto"/>
              <w:right w:val="single" w:sz="8" w:space="0" w:color="auto"/>
            </w:tcBorders>
          </w:tcPr>
          <w:p w14:paraId="7BC047A1" w14:textId="172F2AD5" w:rsidR="00F50DE4" w:rsidRDefault="00F50DE4" w:rsidP="00F50DE4">
            <w:pPr>
              <w:spacing w:after="0" w:line="240" w:lineRule="auto"/>
              <w:jc w:val="center"/>
              <w:rPr>
                <w:rFonts w:ascii="Arial" w:hAnsi="Arial" w:cs="Arial"/>
                <w:color w:val="000000"/>
                <w:sz w:val="18"/>
                <w:szCs w:val="18"/>
              </w:rPr>
            </w:pPr>
            <w:r>
              <w:rPr>
                <w:rFonts w:ascii="Arial" w:hAnsi="Arial" w:cs="Arial"/>
                <w:color w:val="000000"/>
                <w:sz w:val="18"/>
                <w:szCs w:val="18"/>
              </w:rPr>
              <w:t>49.93%</w:t>
            </w:r>
          </w:p>
        </w:tc>
        <w:tc>
          <w:tcPr>
            <w:tcW w:w="860" w:type="dxa"/>
            <w:tcBorders>
              <w:top w:val="nil"/>
              <w:left w:val="nil"/>
              <w:bottom w:val="single" w:sz="8" w:space="0" w:color="auto"/>
              <w:right w:val="single" w:sz="8" w:space="0" w:color="auto"/>
            </w:tcBorders>
          </w:tcPr>
          <w:p w14:paraId="1C29A178" w14:textId="216E8932" w:rsidR="00F50DE4" w:rsidRDefault="00F50DE4" w:rsidP="00F50DE4">
            <w:pPr>
              <w:spacing w:after="0" w:line="240" w:lineRule="auto"/>
              <w:jc w:val="center"/>
              <w:rPr>
                <w:rFonts w:ascii="Arial" w:hAnsi="Arial" w:cs="Arial"/>
                <w:color w:val="000000"/>
                <w:sz w:val="18"/>
                <w:szCs w:val="18"/>
              </w:rPr>
            </w:pPr>
            <w:r w:rsidRPr="00205461">
              <w:t>49.92</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89B235D"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n Arteaga</w:t>
      </w:r>
    </w:p>
    <w:p w14:paraId="22A8A86A" w14:textId="7C5FBE7E" w:rsidR="00A16720" w:rsidRDefault="00A16720" w:rsidP="00E06BD8">
      <w:pPr>
        <w:spacing w:after="0" w:line="240" w:lineRule="auto"/>
        <w:ind w:left="567"/>
        <w:rPr>
          <w:rFonts w:ascii="Arial" w:hAnsi="Arial" w:cs="Arial"/>
          <w:b/>
          <w:sz w:val="20"/>
          <w:szCs w:val="20"/>
        </w:rPr>
      </w:pPr>
    </w:p>
    <w:p w14:paraId="64C682F6" w14:textId="4FB4134A" w:rsidR="00A16720" w:rsidRPr="00F516F2" w:rsidRDefault="00466A2C" w:rsidP="00A16720">
      <w:pPr>
        <w:spacing w:after="0" w:line="240" w:lineRule="auto"/>
        <w:ind w:left="567"/>
        <w:jc w:val="both"/>
        <w:rPr>
          <w:rFonts w:ascii="Arial" w:hAnsi="Arial" w:cs="Arial"/>
        </w:rPr>
      </w:pPr>
      <w:r>
        <w:rPr>
          <w:rFonts w:ascii="Arial" w:hAnsi="Arial" w:cs="Arial"/>
        </w:rPr>
        <w:t>Arteaga</w:t>
      </w:r>
      <w:r w:rsidR="00A16720" w:rsidRPr="00F516F2">
        <w:rPr>
          <w:rFonts w:ascii="Arial" w:hAnsi="Arial" w:cs="Arial"/>
        </w:rPr>
        <w:t xml:space="preserve"> cuenta con un total de </w:t>
      </w:r>
      <w:r w:rsidR="00A16720">
        <w:rPr>
          <w:rFonts w:ascii="Arial" w:hAnsi="Arial" w:cs="Arial"/>
        </w:rPr>
        <w:t>333</w:t>
      </w:r>
      <w:r w:rsidR="00A16720" w:rsidRPr="00F516F2">
        <w:rPr>
          <w:rFonts w:ascii="Arial" w:hAnsi="Arial" w:cs="Arial"/>
        </w:rPr>
        <w:t xml:space="preserve"> localidades; </w:t>
      </w:r>
      <w:r w:rsidR="00A16720">
        <w:rPr>
          <w:rFonts w:ascii="Arial" w:hAnsi="Arial" w:cs="Arial"/>
        </w:rPr>
        <w:t>332</w:t>
      </w:r>
      <w:r w:rsidR="00A16720" w:rsidRPr="00F516F2">
        <w:rPr>
          <w:rFonts w:ascii="Arial" w:hAnsi="Arial" w:cs="Arial"/>
        </w:rPr>
        <w:t xml:space="preserve"> de ellas se encuentran en localidades con población menor </w:t>
      </w:r>
      <w:r w:rsidR="00A16720">
        <w:rPr>
          <w:rFonts w:ascii="Arial" w:hAnsi="Arial" w:cs="Arial"/>
        </w:rPr>
        <w:t>a 2,500</w:t>
      </w:r>
      <w:r w:rsidR="00A16720" w:rsidRPr="00F516F2">
        <w:rPr>
          <w:rFonts w:ascii="Arial" w:hAnsi="Arial" w:cs="Arial"/>
        </w:rPr>
        <w:t xml:space="preserve"> habitantes, es decir se encuentran en zona rural</w:t>
      </w:r>
      <w:r w:rsidR="00A16720">
        <w:rPr>
          <w:rFonts w:ascii="Arial" w:hAnsi="Arial" w:cs="Arial"/>
        </w:rPr>
        <w:t>, como se puede observar en el siguiente cuadro.</w:t>
      </w:r>
    </w:p>
    <w:p w14:paraId="001BE535" w14:textId="77777777" w:rsidR="00A16720" w:rsidRPr="009D2E1E" w:rsidRDefault="00A16720"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EC44415" w:rsidR="00D2598C" w:rsidRPr="00D2598C" w:rsidRDefault="001E489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6A7525"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6A7525" w:rsidRPr="00D2598C" w:rsidRDefault="006A7525" w:rsidP="006A7525">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1A68808"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5726E3BE"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6A7525"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6A7525" w:rsidRPr="00D2598C" w:rsidRDefault="006A7525" w:rsidP="006A752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2941B0C"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F3D3775"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97.90%</w:t>
            </w:r>
          </w:p>
        </w:tc>
      </w:tr>
      <w:tr w:rsidR="006A7525"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6A7525" w:rsidRPr="00D2598C" w:rsidRDefault="006A7525" w:rsidP="006A752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A85BD45"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083CD4C"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6A7525"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6A7525" w:rsidRPr="00D2598C" w:rsidRDefault="006A7525" w:rsidP="006A752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55C051D"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C21FDC8"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r>
      <w:tr w:rsidR="006A7525"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6A7525" w:rsidRPr="00D2598C" w:rsidRDefault="006A7525" w:rsidP="006A752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7191FE3"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D429AF1" w:rsidR="006A7525" w:rsidRPr="00D2598C" w:rsidRDefault="006A7525" w:rsidP="006A75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1191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CA62653"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D1929AD"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225588B" w:rsidR="004175ED" w:rsidRPr="00D2598C" w:rsidRDefault="004175ED"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DC2CB34" w:rsidR="004175ED" w:rsidRPr="00D2598C" w:rsidRDefault="004175ED"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4BB51EF4" w14:textId="079989CD"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284823B0" w14:textId="0F301CD1" w:rsidR="00A16720" w:rsidRDefault="00A16720" w:rsidP="00CF06CD">
      <w:pPr>
        <w:spacing w:after="0" w:line="240" w:lineRule="auto"/>
        <w:ind w:left="567"/>
        <w:rPr>
          <w:rFonts w:ascii="Arial" w:hAnsi="Arial" w:cs="Arial"/>
          <w:b/>
          <w:sz w:val="20"/>
          <w:szCs w:val="20"/>
        </w:rPr>
      </w:pPr>
    </w:p>
    <w:p w14:paraId="43CE2FC1" w14:textId="681892AB" w:rsidR="00464394" w:rsidRDefault="00464394" w:rsidP="00CF06CD">
      <w:pPr>
        <w:spacing w:after="0" w:line="240" w:lineRule="auto"/>
        <w:ind w:left="567"/>
        <w:rPr>
          <w:rFonts w:ascii="Arial" w:hAnsi="Arial" w:cs="Arial"/>
          <w:b/>
          <w:sz w:val="20"/>
          <w:szCs w:val="20"/>
        </w:rPr>
      </w:pPr>
      <w:r>
        <w:rPr>
          <w:rFonts w:ascii="Arial" w:hAnsi="Arial" w:cs="Arial"/>
          <w:b/>
          <w:sz w:val="20"/>
          <w:szCs w:val="20"/>
        </w:rPr>
        <w:t>2024</w:t>
      </w:r>
    </w:p>
    <w:p w14:paraId="37E84A19" w14:textId="21A9EE85" w:rsidR="00A16720" w:rsidRPr="00464394" w:rsidRDefault="00A16720" w:rsidP="00464394">
      <w:pPr>
        <w:spacing w:after="0" w:line="240" w:lineRule="auto"/>
        <w:ind w:left="567"/>
        <w:jc w:val="both"/>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22.19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30.57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33.12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14.10</w:t>
      </w:r>
      <w:r w:rsidRPr="00A07263">
        <w:rPr>
          <w:rFonts w:ascii="Arial" w:hAnsi="Arial" w:cs="Arial"/>
          <w:b/>
          <w:bCs/>
        </w:rPr>
        <w:t>%</w:t>
      </w: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E0C3BEE" w:rsidR="00D2598C" w:rsidRPr="00D2598C" w:rsidRDefault="001E489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Arteaga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B6D4D" w:rsidRPr="00D2598C" w14:paraId="68679791" w14:textId="77777777" w:rsidTr="005126F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0645BF26" w:rsidR="005B6D4D" w:rsidRPr="00D2598C" w:rsidRDefault="005B6D4D" w:rsidP="005B6D4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E826C4B" w:rsidR="005B6D4D" w:rsidRPr="00942F75" w:rsidRDefault="005B6D4D" w:rsidP="006A752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4B77DBBF"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4,501</w:t>
            </w:r>
          </w:p>
        </w:tc>
        <w:tc>
          <w:tcPr>
            <w:tcW w:w="1163" w:type="dxa"/>
            <w:tcBorders>
              <w:top w:val="nil"/>
              <w:left w:val="nil"/>
              <w:bottom w:val="single" w:sz="8" w:space="0" w:color="auto"/>
              <w:right w:val="single" w:sz="8" w:space="0" w:color="auto"/>
            </w:tcBorders>
            <w:shd w:val="clear" w:color="000000" w:fill="FFFFFF"/>
          </w:tcPr>
          <w:p w14:paraId="3F4AE358" w14:textId="7160C84A"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22.19</w:t>
            </w:r>
            <w:r w:rsidR="005B6D4D" w:rsidRPr="00AE77B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50153908"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2,313</w:t>
            </w:r>
          </w:p>
        </w:tc>
        <w:tc>
          <w:tcPr>
            <w:tcW w:w="1163" w:type="dxa"/>
            <w:tcBorders>
              <w:top w:val="nil"/>
              <w:left w:val="nil"/>
              <w:bottom w:val="single" w:sz="8" w:space="0" w:color="auto"/>
              <w:right w:val="single" w:sz="8" w:space="0" w:color="auto"/>
            </w:tcBorders>
            <w:shd w:val="clear" w:color="000000" w:fill="FFFFFF"/>
          </w:tcPr>
          <w:p w14:paraId="27F3070A" w14:textId="42800042"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51.38</w:t>
            </w:r>
            <w:r w:rsidR="005B6D4D" w:rsidRPr="00AB542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F473C13"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2,188</w:t>
            </w:r>
          </w:p>
        </w:tc>
        <w:tc>
          <w:tcPr>
            <w:tcW w:w="1163" w:type="dxa"/>
            <w:tcBorders>
              <w:top w:val="nil"/>
              <w:left w:val="nil"/>
              <w:bottom w:val="single" w:sz="8" w:space="0" w:color="auto"/>
              <w:right w:val="single" w:sz="8" w:space="0" w:color="auto"/>
            </w:tcBorders>
            <w:shd w:val="clear" w:color="auto" w:fill="auto"/>
            <w:noWrap/>
          </w:tcPr>
          <w:p w14:paraId="102B4E4D" w14:textId="2FDE552E"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48.61</w:t>
            </w:r>
            <w:r w:rsidR="005B6D4D" w:rsidRPr="002536C5">
              <w:rPr>
                <w:rFonts w:ascii="Arial" w:eastAsia="Times New Roman" w:hAnsi="Arial" w:cs="Arial"/>
                <w:color w:val="000000"/>
                <w:sz w:val="18"/>
                <w:szCs w:val="18"/>
                <w:lang w:eastAsia="es-MX"/>
              </w:rPr>
              <w:t>%</w:t>
            </w:r>
          </w:p>
        </w:tc>
      </w:tr>
      <w:tr w:rsidR="005B6D4D" w:rsidRPr="00D2598C" w14:paraId="70E938B7" w14:textId="77777777" w:rsidTr="005126F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05689F6" w:rsidR="005B6D4D" w:rsidRPr="00D2598C" w:rsidRDefault="005B6D4D" w:rsidP="006A752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4A84A762" w:rsidR="005B6D4D" w:rsidRPr="00942F75" w:rsidRDefault="005B6D4D" w:rsidP="006A752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45D5E6C7"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6,199</w:t>
            </w:r>
          </w:p>
        </w:tc>
        <w:tc>
          <w:tcPr>
            <w:tcW w:w="1163" w:type="dxa"/>
            <w:tcBorders>
              <w:top w:val="nil"/>
              <w:left w:val="nil"/>
              <w:bottom w:val="single" w:sz="8" w:space="0" w:color="auto"/>
              <w:right w:val="single" w:sz="8" w:space="0" w:color="auto"/>
            </w:tcBorders>
            <w:shd w:val="clear" w:color="000000" w:fill="FFFFFF"/>
          </w:tcPr>
          <w:p w14:paraId="65A539E1" w14:textId="25BBB813"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30.57</w:t>
            </w:r>
            <w:r w:rsidR="005B6D4D" w:rsidRPr="00AE77B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4833AA30"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3,161</w:t>
            </w:r>
          </w:p>
        </w:tc>
        <w:tc>
          <w:tcPr>
            <w:tcW w:w="1163" w:type="dxa"/>
            <w:tcBorders>
              <w:top w:val="nil"/>
              <w:left w:val="nil"/>
              <w:bottom w:val="single" w:sz="8" w:space="0" w:color="auto"/>
              <w:right w:val="single" w:sz="8" w:space="0" w:color="auto"/>
            </w:tcBorders>
            <w:shd w:val="clear" w:color="000000" w:fill="FFFFFF"/>
          </w:tcPr>
          <w:p w14:paraId="35F7E6B7" w14:textId="541B4DB6"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50.99</w:t>
            </w:r>
            <w:r w:rsidR="005B6D4D" w:rsidRPr="00AB542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6755CCA0"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3,038</w:t>
            </w:r>
          </w:p>
        </w:tc>
        <w:tc>
          <w:tcPr>
            <w:tcW w:w="1163" w:type="dxa"/>
            <w:tcBorders>
              <w:top w:val="nil"/>
              <w:left w:val="nil"/>
              <w:bottom w:val="single" w:sz="8" w:space="0" w:color="auto"/>
              <w:right w:val="single" w:sz="8" w:space="0" w:color="auto"/>
            </w:tcBorders>
            <w:shd w:val="clear" w:color="000000" w:fill="FFFFFF"/>
          </w:tcPr>
          <w:p w14:paraId="6E208708" w14:textId="54F1F16A"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49.00</w:t>
            </w:r>
            <w:r w:rsidR="005B6D4D" w:rsidRPr="002536C5">
              <w:rPr>
                <w:rFonts w:ascii="Arial" w:eastAsia="Times New Roman" w:hAnsi="Arial" w:cs="Arial"/>
                <w:color w:val="000000"/>
                <w:sz w:val="18"/>
                <w:szCs w:val="18"/>
                <w:lang w:eastAsia="es-MX"/>
              </w:rPr>
              <w:t>%</w:t>
            </w:r>
          </w:p>
        </w:tc>
      </w:tr>
      <w:tr w:rsidR="005B6D4D" w:rsidRPr="00D2598C" w14:paraId="35BC06FA" w14:textId="77777777" w:rsidTr="005126F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5B6D4D" w:rsidRPr="00D2598C" w:rsidRDefault="005B6D4D" w:rsidP="006A752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5B6D4D" w:rsidRPr="00942F75" w:rsidRDefault="005B6D4D" w:rsidP="006A752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604F471E"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6,717</w:t>
            </w:r>
          </w:p>
        </w:tc>
        <w:tc>
          <w:tcPr>
            <w:tcW w:w="1163" w:type="dxa"/>
            <w:tcBorders>
              <w:top w:val="nil"/>
              <w:left w:val="nil"/>
              <w:bottom w:val="single" w:sz="8" w:space="0" w:color="auto"/>
              <w:right w:val="single" w:sz="8" w:space="0" w:color="auto"/>
            </w:tcBorders>
            <w:shd w:val="clear" w:color="000000" w:fill="FFFFFF"/>
          </w:tcPr>
          <w:p w14:paraId="1DCB4D22" w14:textId="14E396AF"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33.12</w:t>
            </w:r>
            <w:r w:rsidR="005B6D4D" w:rsidRPr="00AE77B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67064870"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3,246</w:t>
            </w:r>
          </w:p>
        </w:tc>
        <w:tc>
          <w:tcPr>
            <w:tcW w:w="1163" w:type="dxa"/>
            <w:tcBorders>
              <w:top w:val="nil"/>
              <w:left w:val="nil"/>
              <w:bottom w:val="single" w:sz="8" w:space="0" w:color="auto"/>
              <w:right w:val="single" w:sz="8" w:space="0" w:color="auto"/>
            </w:tcBorders>
            <w:shd w:val="clear" w:color="000000" w:fill="FFFFFF"/>
          </w:tcPr>
          <w:p w14:paraId="0509E182" w14:textId="7F1FE19B"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48.32</w:t>
            </w:r>
            <w:r w:rsidR="005B6D4D" w:rsidRPr="00AB542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4264C44"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3,471</w:t>
            </w:r>
          </w:p>
        </w:tc>
        <w:tc>
          <w:tcPr>
            <w:tcW w:w="1163" w:type="dxa"/>
            <w:tcBorders>
              <w:top w:val="nil"/>
              <w:left w:val="nil"/>
              <w:bottom w:val="single" w:sz="8" w:space="0" w:color="auto"/>
              <w:right w:val="single" w:sz="8" w:space="0" w:color="auto"/>
            </w:tcBorders>
            <w:shd w:val="clear" w:color="000000" w:fill="FFFFFF"/>
          </w:tcPr>
          <w:p w14:paraId="5D9EF223" w14:textId="3DCA6E59"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51.67</w:t>
            </w:r>
            <w:r w:rsidR="005B6D4D" w:rsidRPr="002536C5">
              <w:rPr>
                <w:rFonts w:ascii="Arial" w:eastAsia="Times New Roman" w:hAnsi="Arial" w:cs="Arial"/>
                <w:color w:val="000000"/>
                <w:sz w:val="18"/>
                <w:szCs w:val="18"/>
                <w:lang w:eastAsia="es-MX"/>
              </w:rPr>
              <w:t>%</w:t>
            </w:r>
          </w:p>
        </w:tc>
      </w:tr>
      <w:tr w:rsidR="005B6D4D" w:rsidRPr="00D2598C" w14:paraId="3D1846F8" w14:textId="77777777" w:rsidTr="005126F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5B6D4D" w:rsidRPr="00D2598C" w:rsidRDefault="005B6D4D" w:rsidP="006A752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5B6D4D" w:rsidRPr="00942F75" w:rsidRDefault="005B6D4D" w:rsidP="006A752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48FC8741"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2,859</w:t>
            </w:r>
          </w:p>
        </w:tc>
        <w:tc>
          <w:tcPr>
            <w:tcW w:w="1163" w:type="dxa"/>
            <w:tcBorders>
              <w:top w:val="nil"/>
              <w:left w:val="nil"/>
              <w:bottom w:val="single" w:sz="8" w:space="0" w:color="auto"/>
              <w:right w:val="single" w:sz="8" w:space="0" w:color="auto"/>
            </w:tcBorders>
            <w:shd w:val="clear" w:color="000000" w:fill="FFFFFF"/>
          </w:tcPr>
          <w:p w14:paraId="13AB297A" w14:textId="3383B122"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14.10</w:t>
            </w:r>
            <w:r w:rsidR="005B6D4D" w:rsidRPr="00AE77B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43A07E1C"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1,431</w:t>
            </w:r>
          </w:p>
        </w:tc>
        <w:tc>
          <w:tcPr>
            <w:tcW w:w="1163" w:type="dxa"/>
            <w:tcBorders>
              <w:top w:val="nil"/>
              <w:left w:val="nil"/>
              <w:bottom w:val="single" w:sz="8" w:space="0" w:color="auto"/>
              <w:right w:val="single" w:sz="8" w:space="0" w:color="auto"/>
            </w:tcBorders>
            <w:shd w:val="clear" w:color="000000" w:fill="FFFFFF"/>
          </w:tcPr>
          <w:p w14:paraId="75175B1D" w14:textId="7D58E8B9"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50.05</w:t>
            </w:r>
            <w:r w:rsidR="005B6D4D" w:rsidRPr="00AB542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7486595B" w:rsidR="005B6D4D" w:rsidRPr="00303A5F" w:rsidRDefault="005B6D4D"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1,428</w:t>
            </w:r>
          </w:p>
        </w:tc>
        <w:tc>
          <w:tcPr>
            <w:tcW w:w="1163" w:type="dxa"/>
            <w:tcBorders>
              <w:top w:val="nil"/>
              <w:left w:val="nil"/>
              <w:bottom w:val="single" w:sz="8" w:space="0" w:color="auto"/>
              <w:right w:val="single" w:sz="8" w:space="0" w:color="auto"/>
            </w:tcBorders>
            <w:shd w:val="clear" w:color="000000" w:fill="FFFFFF"/>
          </w:tcPr>
          <w:p w14:paraId="14D7FD2C" w14:textId="2D1F0F4B" w:rsidR="005B6D4D" w:rsidRPr="00303A5F" w:rsidRDefault="00EA38CC" w:rsidP="006A752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49.94</w:t>
            </w:r>
            <w:r w:rsidR="005B6D4D" w:rsidRPr="002536C5">
              <w:rPr>
                <w:rFonts w:ascii="Arial" w:eastAsia="Times New Roman" w:hAnsi="Arial" w:cs="Arial"/>
                <w:color w:val="000000"/>
                <w:sz w:val="18"/>
                <w:szCs w:val="18"/>
                <w:lang w:eastAsia="es-MX"/>
              </w:rPr>
              <w:t>%</w:t>
            </w:r>
          </w:p>
        </w:tc>
      </w:tr>
    </w:tbl>
    <w:p w14:paraId="4F203AC5" w14:textId="41461450" w:rsidR="00CF06CD" w:rsidRDefault="00CF06CD" w:rsidP="005B6D4D">
      <w:pPr>
        <w:spacing w:after="0" w:line="240" w:lineRule="auto"/>
        <w:ind w:left="567"/>
        <w:rPr>
          <w:rFonts w:ascii="Arial" w:hAnsi="Arial" w:cs="Arial"/>
          <w:sz w:val="24"/>
          <w:szCs w:val="24"/>
        </w:rPr>
      </w:pPr>
    </w:p>
    <w:p w14:paraId="1A57FA16" w14:textId="0720640C" w:rsidR="00464394" w:rsidRDefault="00464394" w:rsidP="00464394">
      <w:pPr>
        <w:spacing w:after="0" w:line="240" w:lineRule="auto"/>
        <w:ind w:left="567"/>
        <w:rPr>
          <w:rFonts w:ascii="Arial" w:hAnsi="Arial" w:cs="Arial"/>
          <w:b/>
          <w:sz w:val="20"/>
          <w:szCs w:val="20"/>
        </w:rPr>
      </w:pPr>
      <w:r>
        <w:rPr>
          <w:rFonts w:ascii="Arial" w:hAnsi="Arial" w:cs="Arial"/>
          <w:b/>
          <w:sz w:val="20"/>
          <w:szCs w:val="20"/>
        </w:rPr>
        <w:t>2027</w:t>
      </w:r>
    </w:p>
    <w:p w14:paraId="3C21CF98" w14:textId="6E8D4F80" w:rsidR="00464394" w:rsidRPr="00464394" w:rsidRDefault="00464394" w:rsidP="00464394">
      <w:pPr>
        <w:spacing w:after="0" w:line="240" w:lineRule="auto"/>
        <w:ind w:left="567"/>
        <w:jc w:val="both"/>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05402B">
        <w:rPr>
          <w:rFonts w:ascii="Arial" w:hAnsi="Arial" w:cs="Arial"/>
          <w:b/>
          <w:bCs/>
        </w:rPr>
        <w:t>21.33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05402B">
        <w:rPr>
          <w:rFonts w:ascii="Arial" w:hAnsi="Arial" w:cs="Arial"/>
          <w:b/>
        </w:rPr>
        <w:t>29.84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05402B">
        <w:rPr>
          <w:rFonts w:ascii="Arial" w:hAnsi="Arial" w:cs="Arial"/>
          <w:b/>
          <w:bCs/>
        </w:rPr>
        <w:t>33.66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05402B">
        <w:rPr>
          <w:rFonts w:ascii="Arial" w:hAnsi="Arial" w:cs="Arial"/>
          <w:b/>
          <w:bCs/>
        </w:rPr>
        <w:t>15.18</w:t>
      </w:r>
      <w:r w:rsidRPr="00A07263">
        <w:rPr>
          <w:rFonts w:ascii="Arial" w:hAnsi="Arial" w:cs="Arial"/>
          <w:b/>
          <w:bCs/>
        </w:rPr>
        <w:t>%</w:t>
      </w: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464394" w:rsidRPr="00D2598C" w14:paraId="41B25006" w14:textId="77777777" w:rsidTr="00BC06F2">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25DD7F" w14:textId="77777777" w:rsidR="00464394" w:rsidRPr="00D2598C" w:rsidRDefault="00464394" w:rsidP="00BC06F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5FAF44D3" w14:textId="77777777" w:rsidR="00464394" w:rsidRPr="00D2598C" w:rsidRDefault="00464394" w:rsidP="00BC06F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1F03DDF" w14:textId="77777777" w:rsidR="00464394" w:rsidRPr="00D2598C" w:rsidRDefault="00464394" w:rsidP="00BC06F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8829171" w14:textId="77777777" w:rsidR="00464394" w:rsidRPr="00D2598C" w:rsidRDefault="00464394" w:rsidP="00BC06F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4127870" w14:textId="77777777" w:rsidR="00464394" w:rsidRPr="00D2598C" w:rsidRDefault="00464394" w:rsidP="00BC06F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3A3391A" w14:textId="77777777" w:rsidR="00464394" w:rsidRPr="00D2598C" w:rsidRDefault="00464394" w:rsidP="00BC06F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7D2812C" w14:textId="77777777" w:rsidR="00464394" w:rsidRPr="00D2598C" w:rsidRDefault="00464394" w:rsidP="00BC06F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814CC" w:rsidRPr="00D2598C" w14:paraId="596AF1AA" w14:textId="77777777" w:rsidTr="00265C0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0B4C441" w14:textId="77777777" w:rsidR="007814CC" w:rsidRPr="00D2598C" w:rsidRDefault="007814CC" w:rsidP="007814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61D9D5CA" w14:textId="77777777" w:rsidR="007814CC" w:rsidRPr="00942F75" w:rsidRDefault="007814CC" w:rsidP="007814C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7CEBA109" w14:textId="47D11F8A"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4</w:t>
            </w:r>
            <w:r>
              <w:t>,</w:t>
            </w:r>
            <w:r w:rsidRPr="00E112A9">
              <w:t>283</w:t>
            </w:r>
          </w:p>
        </w:tc>
        <w:tc>
          <w:tcPr>
            <w:tcW w:w="1163" w:type="dxa"/>
            <w:tcBorders>
              <w:top w:val="nil"/>
              <w:left w:val="nil"/>
              <w:bottom w:val="single" w:sz="8" w:space="0" w:color="auto"/>
              <w:right w:val="single" w:sz="8" w:space="0" w:color="auto"/>
            </w:tcBorders>
            <w:shd w:val="clear" w:color="000000" w:fill="FFFFFF"/>
          </w:tcPr>
          <w:p w14:paraId="768DE3BB" w14:textId="084FDAA8"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21.33</w:t>
            </w:r>
            <w:r>
              <w:t>%</w:t>
            </w:r>
          </w:p>
        </w:tc>
        <w:tc>
          <w:tcPr>
            <w:tcW w:w="1010" w:type="dxa"/>
            <w:tcBorders>
              <w:top w:val="nil"/>
              <w:left w:val="nil"/>
              <w:bottom w:val="single" w:sz="8" w:space="0" w:color="auto"/>
              <w:right w:val="single" w:sz="8" w:space="0" w:color="auto"/>
            </w:tcBorders>
            <w:shd w:val="clear" w:color="auto" w:fill="auto"/>
            <w:noWrap/>
          </w:tcPr>
          <w:p w14:paraId="3C667ABD" w14:textId="7A8417C0"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2</w:t>
            </w:r>
            <w:r>
              <w:t>,</w:t>
            </w:r>
            <w:r w:rsidRPr="00E112A9">
              <w:t>205</w:t>
            </w:r>
          </w:p>
        </w:tc>
        <w:tc>
          <w:tcPr>
            <w:tcW w:w="1163" w:type="dxa"/>
            <w:tcBorders>
              <w:top w:val="nil"/>
              <w:left w:val="nil"/>
              <w:bottom w:val="single" w:sz="8" w:space="0" w:color="auto"/>
              <w:right w:val="single" w:sz="8" w:space="0" w:color="auto"/>
            </w:tcBorders>
            <w:shd w:val="clear" w:color="000000" w:fill="FFFFFF"/>
          </w:tcPr>
          <w:p w14:paraId="427F7D9A" w14:textId="58C8776E"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51.48</w:t>
            </w:r>
            <w:r>
              <w:t>%</w:t>
            </w:r>
          </w:p>
        </w:tc>
        <w:tc>
          <w:tcPr>
            <w:tcW w:w="914" w:type="dxa"/>
            <w:tcBorders>
              <w:top w:val="nil"/>
              <w:left w:val="nil"/>
              <w:bottom w:val="single" w:sz="8" w:space="0" w:color="auto"/>
              <w:right w:val="single" w:sz="8" w:space="0" w:color="auto"/>
            </w:tcBorders>
            <w:shd w:val="clear" w:color="auto" w:fill="auto"/>
            <w:noWrap/>
          </w:tcPr>
          <w:p w14:paraId="300247BA" w14:textId="1D9A9E97"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2</w:t>
            </w:r>
            <w:r>
              <w:t>,</w:t>
            </w:r>
            <w:r w:rsidRPr="00E112A9">
              <w:t>078</w:t>
            </w:r>
          </w:p>
        </w:tc>
        <w:tc>
          <w:tcPr>
            <w:tcW w:w="1163" w:type="dxa"/>
            <w:tcBorders>
              <w:top w:val="nil"/>
              <w:left w:val="nil"/>
              <w:bottom w:val="single" w:sz="8" w:space="0" w:color="auto"/>
              <w:right w:val="single" w:sz="8" w:space="0" w:color="auto"/>
            </w:tcBorders>
            <w:shd w:val="clear" w:color="auto" w:fill="auto"/>
            <w:noWrap/>
          </w:tcPr>
          <w:p w14:paraId="628668AF" w14:textId="175AE4D6"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48.52</w:t>
            </w:r>
            <w:r>
              <w:t>%</w:t>
            </w:r>
          </w:p>
        </w:tc>
      </w:tr>
      <w:tr w:rsidR="007814CC" w:rsidRPr="00D2598C" w14:paraId="70CA2C7A" w14:textId="77777777" w:rsidTr="00265C0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6C5FCC4" w14:textId="77777777" w:rsidR="007814CC" w:rsidRPr="00D2598C" w:rsidRDefault="007814CC" w:rsidP="007814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247EEEA1" w14:textId="77777777" w:rsidR="007814CC" w:rsidRPr="00942F75" w:rsidRDefault="007814CC" w:rsidP="007814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495610B" w14:textId="3CB3C341"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5</w:t>
            </w:r>
            <w:r>
              <w:t>,</w:t>
            </w:r>
            <w:r w:rsidRPr="00E112A9">
              <w:t>993</w:t>
            </w:r>
          </w:p>
        </w:tc>
        <w:tc>
          <w:tcPr>
            <w:tcW w:w="1163" w:type="dxa"/>
            <w:tcBorders>
              <w:top w:val="nil"/>
              <w:left w:val="nil"/>
              <w:bottom w:val="single" w:sz="8" w:space="0" w:color="auto"/>
              <w:right w:val="single" w:sz="8" w:space="0" w:color="auto"/>
            </w:tcBorders>
            <w:shd w:val="clear" w:color="000000" w:fill="FFFFFF"/>
          </w:tcPr>
          <w:p w14:paraId="61B8B291" w14:textId="25F6CE2A"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29.84</w:t>
            </w:r>
            <w:r>
              <w:t>%</w:t>
            </w:r>
          </w:p>
        </w:tc>
        <w:tc>
          <w:tcPr>
            <w:tcW w:w="1010" w:type="dxa"/>
            <w:tcBorders>
              <w:top w:val="nil"/>
              <w:left w:val="nil"/>
              <w:bottom w:val="single" w:sz="8" w:space="0" w:color="auto"/>
              <w:right w:val="single" w:sz="8" w:space="0" w:color="auto"/>
            </w:tcBorders>
            <w:shd w:val="clear" w:color="auto" w:fill="auto"/>
            <w:noWrap/>
          </w:tcPr>
          <w:p w14:paraId="05A76123" w14:textId="38900DD9"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3</w:t>
            </w:r>
            <w:r>
              <w:t>,</w:t>
            </w:r>
            <w:r w:rsidRPr="00E112A9">
              <w:t>062</w:t>
            </w:r>
          </w:p>
        </w:tc>
        <w:tc>
          <w:tcPr>
            <w:tcW w:w="1163" w:type="dxa"/>
            <w:tcBorders>
              <w:top w:val="nil"/>
              <w:left w:val="nil"/>
              <w:bottom w:val="single" w:sz="8" w:space="0" w:color="auto"/>
              <w:right w:val="single" w:sz="8" w:space="0" w:color="auto"/>
            </w:tcBorders>
            <w:shd w:val="clear" w:color="000000" w:fill="FFFFFF"/>
          </w:tcPr>
          <w:p w14:paraId="014623E1" w14:textId="4150EE08"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51.09</w:t>
            </w:r>
            <w:r>
              <w:t>%</w:t>
            </w:r>
          </w:p>
        </w:tc>
        <w:tc>
          <w:tcPr>
            <w:tcW w:w="914" w:type="dxa"/>
            <w:tcBorders>
              <w:top w:val="nil"/>
              <w:left w:val="nil"/>
              <w:bottom w:val="single" w:sz="8" w:space="0" w:color="auto"/>
              <w:right w:val="single" w:sz="8" w:space="0" w:color="auto"/>
            </w:tcBorders>
            <w:shd w:val="clear" w:color="auto" w:fill="auto"/>
            <w:noWrap/>
          </w:tcPr>
          <w:p w14:paraId="7ADB2FFF" w14:textId="4FC2C259"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2</w:t>
            </w:r>
            <w:r>
              <w:t>,</w:t>
            </w:r>
            <w:r w:rsidRPr="00E112A9">
              <w:t>931</w:t>
            </w:r>
          </w:p>
        </w:tc>
        <w:tc>
          <w:tcPr>
            <w:tcW w:w="1163" w:type="dxa"/>
            <w:tcBorders>
              <w:top w:val="nil"/>
              <w:left w:val="nil"/>
              <w:bottom w:val="single" w:sz="8" w:space="0" w:color="auto"/>
              <w:right w:val="single" w:sz="8" w:space="0" w:color="auto"/>
            </w:tcBorders>
            <w:shd w:val="clear" w:color="000000" w:fill="FFFFFF"/>
          </w:tcPr>
          <w:p w14:paraId="45CD51DC" w14:textId="32FFB8A2"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48.91</w:t>
            </w:r>
            <w:r>
              <w:t>%</w:t>
            </w:r>
          </w:p>
        </w:tc>
      </w:tr>
      <w:tr w:rsidR="007814CC" w:rsidRPr="00D2598C" w14:paraId="5CAAA1A0" w14:textId="77777777" w:rsidTr="00265C0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7193012" w14:textId="77777777" w:rsidR="007814CC" w:rsidRPr="00D2598C" w:rsidRDefault="007814CC" w:rsidP="007814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C55DDCF" w14:textId="77777777" w:rsidR="007814CC" w:rsidRPr="00942F75" w:rsidRDefault="007814CC" w:rsidP="007814C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452B1BAD" w14:textId="57567173"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6</w:t>
            </w:r>
            <w:r>
              <w:t>,</w:t>
            </w:r>
            <w:r w:rsidRPr="00E112A9">
              <w:t>759</w:t>
            </w:r>
          </w:p>
        </w:tc>
        <w:tc>
          <w:tcPr>
            <w:tcW w:w="1163" w:type="dxa"/>
            <w:tcBorders>
              <w:top w:val="nil"/>
              <w:left w:val="nil"/>
              <w:bottom w:val="single" w:sz="8" w:space="0" w:color="auto"/>
              <w:right w:val="single" w:sz="8" w:space="0" w:color="auto"/>
            </w:tcBorders>
            <w:shd w:val="clear" w:color="000000" w:fill="FFFFFF"/>
          </w:tcPr>
          <w:p w14:paraId="21D18EA5" w14:textId="0EB08BFB"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33.66</w:t>
            </w:r>
            <w:r>
              <w:t>%</w:t>
            </w:r>
          </w:p>
        </w:tc>
        <w:tc>
          <w:tcPr>
            <w:tcW w:w="1010" w:type="dxa"/>
            <w:tcBorders>
              <w:top w:val="nil"/>
              <w:left w:val="nil"/>
              <w:bottom w:val="single" w:sz="8" w:space="0" w:color="auto"/>
              <w:right w:val="single" w:sz="8" w:space="0" w:color="auto"/>
            </w:tcBorders>
            <w:shd w:val="clear" w:color="auto" w:fill="auto"/>
            <w:noWrap/>
          </w:tcPr>
          <w:p w14:paraId="7F5A1EC3" w14:textId="0970034B"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3</w:t>
            </w:r>
            <w:r>
              <w:t>,</w:t>
            </w:r>
            <w:r w:rsidRPr="00E112A9">
              <w:t>272</w:t>
            </w:r>
          </w:p>
        </w:tc>
        <w:tc>
          <w:tcPr>
            <w:tcW w:w="1163" w:type="dxa"/>
            <w:tcBorders>
              <w:top w:val="nil"/>
              <w:left w:val="nil"/>
              <w:bottom w:val="single" w:sz="8" w:space="0" w:color="auto"/>
              <w:right w:val="single" w:sz="8" w:space="0" w:color="auto"/>
            </w:tcBorders>
            <w:shd w:val="clear" w:color="000000" w:fill="FFFFFF"/>
          </w:tcPr>
          <w:p w14:paraId="3F5B2257" w14:textId="41C518B0"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48.41</w:t>
            </w:r>
            <w:r>
              <w:t>%</w:t>
            </w:r>
          </w:p>
        </w:tc>
        <w:tc>
          <w:tcPr>
            <w:tcW w:w="914" w:type="dxa"/>
            <w:tcBorders>
              <w:top w:val="nil"/>
              <w:left w:val="nil"/>
              <w:bottom w:val="single" w:sz="8" w:space="0" w:color="auto"/>
              <w:right w:val="single" w:sz="8" w:space="0" w:color="auto"/>
            </w:tcBorders>
            <w:shd w:val="clear" w:color="auto" w:fill="auto"/>
            <w:noWrap/>
          </w:tcPr>
          <w:p w14:paraId="2641350E" w14:textId="7DA6B2B6"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3</w:t>
            </w:r>
            <w:r>
              <w:t>,</w:t>
            </w:r>
            <w:r w:rsidRPr="00E112A9">
              <w:t>487</w:t>
            </w:r>
          </w:p>
        </w:tc>
        <w:tc>
          <w:tcPr>
            <w:tcW w:w="1163" w:type="dxa"/>
            <w:tcBorders>
              <w:top w:val="nil"/>
              <w:left w:val="nil"/>
              <w:bottom w:val="single" w:sz="8" w:space="0" w:color="auto"/>
              <w:right w:val="single" w:sz="8" w:space="0" w:color="auto"/>
            </w:tcBorders>
            <w:shd w:val="clear" w:color="000000" w:fill="FFFFFF"/>
          </w:tcPr>
          <w:p w14:paraId="2E9D1E92" w14:textId="49A0A5A6"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51.59</w:t>
            </w:r>
            <w:r>
              <w:t>%</w:t>
            </w:r>
          </w:p>
        </w:tc>
      </w:tr>
      <w:tr w:rsidR="007814CC" w:rsidRPr="00D2598C" w14:paraId="4EF5774B" w14:textId="77777777" w:rsidTr="00265C0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907681F" w14:textId="77777777" w:rsidR="007814CC" w:rsidRPr="00D2598C" w:rsidRDefault="007814CC" w:rsidP="007814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4C321D71" w14:textId="77777777" w:rsidR="007814CC" w:rsidRPr="00942F75" w:rsidRDefault="007814CC" w:rsidP="007814C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39A04A06" w14:textId="2A4B24A4"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3</w:t>
            </w:r>
            <w:r>
              <w:t>,</w:t>
            </w:r>
            <w:r w:rsidRPr="00E112A9">
              <w:t>048</w:t>
            </w:r>
          </w:p>
        </w:tc>
        <w:tc>
          <w:tcPr>
            <w:tcW w:w="1163" w:type="dxa"/>
            <w:tcBorders>
              <w:top w:val="nil"/>
              <w:left w:val="nil"/>
              <w:bottom w:val="single" w:sz="8" w:space="0" w:color="auto"/>
              <w:right w:val="single" w:sz="8" w:space="0" w:color="auto"/>
            </w:tcBorders>
            <w:shd w:val="clear" w:color="000000" w:fill="FFFFFF"/>
          </w:tcPr>
          <w:p w14:paraId="55449714" w14:textId="1FC97595"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15.18</w:t>
            </w:r>
            <w:r>
              <w:t>%</w:t>
            </w:r>
          </w:p>
        </w:tc>
        <w:tc>
          <w:tcPr>
            <w:tcW w:w="1010" w:type="dxa"/>
            <w:tcBorders>
              <w:top w:val="nil"/>
              <w:left w:val="nil"/>
              <w:bottom w:val="single" w:sz="8" w:space="0" w:color="auto"/>
              <w:right w:val="single" w:sz="8" w:space="0" w:color="auto"/>
            </w:tcBorders>
            <w:shd w:val="clear" w:color="auto" w:fill="auto"/>
            <w:noWrap/>
          </w:tcPr>
          <w:p w14:paraId="4364BE5F" w14:textId="293B1656"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1</w:t>
            </w:r>
            <w:r>
              <w:t>,</w:t>
            </w:r>
            <w:r w:rsidRPr="00E112A9">
              <w:t>519</w:t>
            </w:r>
          </w:p>
        </w:tc>
        <w:tc>
          <w:tcPr>
            <w:tcW w:w="1163" w:type="dxa"/>
            <w:tcBorders>
              <w:top w:val="nil"/>
              <w:left w:val="nil"/>
              <w:bottom w:val="single" w:sz="8" w:space="0" w:color="auto"/>
              <w:right w:val="single" w:sz="8" w:space="0" w:color="auto"/>
            </w:tcBorders>
            <w:shd w:val="clear" w:color="000000" w:fill="FFFFFF"/>
          </w:tcPr>
          <w:p w14:paraId="0AE80FC4" w14:textId="4EF901C1"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49.84</w:t>
            </w:r>
            <w:r>
              <w:t>%</w:t>
            </w:r>
          </w:p>
        </w:tc>
        <w:tc>
          <w:tcPr>
            <w:tcW w:w="914" w:type="dxa"/>
            <w:tcBorders>
              <w:top w:val="nil"/>
              <w:left w:val="nil"/>
              <w:bottom w:val="single" w:sz="8" w:space="0" w:color="auto"/>
              <w:right w:val="single" w:sz="8" w:space="0" w:color="auto"/>
            </w:tcBorders>
            <w:shd w:val="clear" w:color="auto" w:fill="auto"/>
            <w:noWrap/>
          </w:tcPr>
          <w:p w14:paraId="03B19019" w14:textId="7F22DCE9"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1</w:t>
            </w:r>
            <w:r>
              <w:t>,</w:t>
            </w:r>
            <w:r w:rsidRPr="00E112A9">
              <w:t>529</w:t>
            </w:r>
          </w:p>
        </w:tc>
        <w:tc>
          <w:tcPr>
            <w:tcW w:w="1163" w:type="dxa"/>
            <w:tcBorders>
              <w:top w:val="nil"/>
              <w:left w:val="nil"/>
              <w:bottom w:val="single" w:sz="8" w:space="0" w:color="auto"/>
              <w:right w:val="single" w:sz="8" w:space="0" w:color="auto"/>
            </w:tcBorders>
            <w:shd w:val="clear" w:color="000000" w:fill="FFFFFF"/>
          </w:tcPr>
          <w:p w14:paraId="4DF1C3E8" w14:textId="7781CCF4" w:rsidR="007814CC" w:rsidRPr="00303A5F" w:rsidRDefault="007814CC" w:rsidP="007814CC">
            <w:pPr>
              <w:spacing w:after="0" w:line="240" w:lineRule="auto"/>
              <w:jc w:val="center"/>
              <w:rPr>
                <w:rFonts w:ascii="Arial" w:eastAsia="Times New Roman" w:hAnsi="Arial" w:cs="Arial"/>
                <w:color w:val="000000"/>
                <w:sz w:val="18"/>
                <w:szCs w:val="18"/>
                <w:lang w:eastAsia="es-MX"/>
              </w:rPr>
            </w:pPr>
            <w:r w:rsidRPr="00E112A9">
              <w:t>50.16</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5D410E77" w:rsidR="00290A78" w:rsidRDefault="00290A78" w:rsidP="00CF06CD">
      <w:pPr>
        <w:spacing w:after="0" w:line="240" w:lineRule="auto"/>
        <w:ind w:left="567"/>
        <w:rPr>
          <w:rFonts w:ascii="Arial" w:hAnsi="Arial" w:cs="Arial"/>
          <w:b/>
          <w:sz w:val="18"/>
          <w:szCs w:val="18"/>
        </w:rPr>
      </w:pPr>
    </w:p>
    <w:p w14:paraId="2A22FF17" w14:textId="7397554C" w:rsidR="00A16720" w:rsidRPr="009D2E1E" w:rsidRDefault="00A16720" w:rsidP="00A16720">
      <w:pPr>
        <w:spacing w:after="0" w:line="240" w:lineRule="auto"/>
        <w:ind w:left="567"/>
        <w:rPr>
          <w:rFonts w:ascii="Arial" w:hAnsi="Arial" w:cs="Arial"/>
          <w:b/>
          <w:sz w:val="20"/>
          <w:szCs w:val="20"/>
        </w:rPr>
      </w:pPr>
      <w:r>
        <w:rPr>
          <w:rFonts w:ascii="Arial" w:hAnsi="Arial" w:cs="Arial"/>
          <w:bCs/>
        </w:rPr>
        <w:t>En cuanto a la fecundidad, en el municipio se tiene un promedio de 2.96 hijos nacidos vivos por mujer.</w:t>
      </w:r>
    </w:p>
    <w:p w14:paraId="23D4D003" w14:textId="77777777" w:rsidR="00A16720" w:rsidRDefault="00A16720" w:rsidP="00CF06CD">
      <w:pPr>
        <w:spacing w:after="0" w:line="240" w:lineRule="auto"/>
        <w:ind w:left="567"/>
        <w:rPr>
          <w:rFonts w:ascii="Arial" w:hAnsi="Arial" w:cs="Arial"/>
          <w:b/>
          <w:sz w:val="18"/>
          <w:szCs w:val="18"/>
        </w:rPr>
      </w:pPr>
    </w:p>
    <w:p w14:paraId="48428BA9" w14:textId="77777777" w:rsidR="00A16720" w:rsidRPr="009D3502" w:rsidRDefault="00A16720"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1978FA1" w:rsidR="00D2598C" w:rsidRPr="00D2598C" w:rsidRDefault="001E489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3877D1D" w:rsidR="00D2598C" w:rsidRPr="00D2598C" w:rsidRDefault="000C1F8E" w:rsidP="001B0DA9">
            <w:pPr>
              <w:spacing w:after="0" w:line="240" w:lineRule="auto"/>
              <w:jc w:val="center"/>
              <w:rPr>
                <w:rFonts w:ascii="Arial" w:eastAsia="Times New Roman" w:hAnsi="Arial" w:cs="Arial"/>
                <w:color w:val="000000"/>
                <w:sz w:val="18"/>
                <w:szCs w:val="18"/>
                <w:lang w:eastAsia="es-MX"/>
              </w:rPr>
            </w:pPr>
            <w:r w:rsidRPr="000C1F8E">
              <w:rPr>
                <w:rFonts w:ascii="Arial" w:eastAsia="Times New Roman" w:hAnsi="Arial" w:cs="Arial"/>
                <w:color w:val="000000"/>
                <w:sz w:val="18"/>
                <w:szCs w:val="18"/>
                <w:lang w:eastAsia="es-MX"/>
              </w:rPr>
              <w:t>2.96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75BB7268" w:rsidR="00D2598C" w:rsidRDefault="00D2598C" w:rsidP="00CF06CD">
      <w:pPr>
        <w:spacing w:after="0" w:line="240" w:lineRule="auto"/>
        <w:ind w:left="567"/>
        <w:rPr>
          <w:rFonts w:ascii="Arial" w:hAnsi="Arial" w:cs="Arial"/>
          <w:b/>
          <w:sz w:val="20"/>
          <w:szCs w:val="20"/>
        </w:rPr>
      </w:pPr>
    </w:p>
    <w:p w14:paraId="49B1BEDC" w14:textId="3272DE9A" w:rsidR="00A16720" w:rsidRDefault="00A16720" w:rsidP="00A16720">
      <w:pPr>
        <w:spacing w:after="0" w:line="240" w:lineRule="auto"/>
        <w:ind w:left="567"/>
        <w:rPr>
          <w:rFonts w:ascii="Arial" w:hAnsi="Arial" w:cs="Arial"/>
          <w:sz w:val="24"/>
          <w:szCs w:val="24"/>
        </w:rPr>
      </w:pPr>
      <w:r>
        <w:rPr>
          <w:rFonts w:ascii="Arial" w:hAnsi="Arial" w:cs="Arial"/>
          <w:sz w:val="24"/>
          <w:szCs w:val="24"/>
        </w:rPr>
        <w:t>En el municipio se encuentran 14 personas que se identifican como hablantes de lengua indígena además de hablar el español.</w:t>
      </w:r>
    </w:p>
    <w:p w14:paraId="3320F50C" w14:textId="2CCB988D" w:rsidR="00A16720" w:rsidRDefault="00A16720" w:rsidP="00CF06CD">
      <w:pPr>
        <w:spacing w:after="0" w:line="240" w:lineRule="auto"/>
        <w:ind w:left="567"/>
        <w:rPr>
          <w:rFonts w:ascii="Arial" w:hAnsi="Arial" w:cs="Arial"/>
          <w:b/>
          <w:sz w:val="20"/>
          <w:szCs w:val="20"/>
        </w:rPr>
      </w:pPr>
    </w:p>
    <w:p w14:paraId="19A828E0" w14:textId="77777777" w:rsidR="00A16720" w:rsidRPr="009D2E1E" w:rsidRDefault="00A16720"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1886804" w:rsidR="00D2598C" w:rsidRPr="00D2598C" w:rsidRDefault="001E489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0C1F8E"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04BEAAF" w:rsidR="000C1F8E" w:rsidRPr="00D2598C"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751" w:type="dxa"/>
            <w:tcBorders>
              <w:top w:val="nil"/>
              <w:left w:val="nil"/>
              <w:bottom w:val="single" w:sz="8" w:space="0" w:color="auto"/>
              <w:right w:val="nil"/>
            </w:tcBorders>
            <w:shd w:val="clear" w:color="000000" w:fill="FFFFFF"/>
            <w:vAlign w:val="center"/>
            <w:hideMark/>
          </w:tcPr>
          <w:p w14:paraId="4D58EBC6" w14:textId="714CA2E3" w:rsidR="000C1F8E" w:rsidRPr="00D2598C"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9004140" w:rsidR="000C1F8E" w:rsidRPr="00D2598C"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15" w:type="dxa"/>
            <w:tcBorders>
              <w:top w:val="nil"/>
              <w:left w:val="nil"/>
              <w:bottom w:val="single" w:sz="8" w:space="0" w:color="auto"/>
              <w:right w:val="nil"/>
            </w:tcBorders>
            <w:shd w:val="clear" w:color="000000" w:fill="FFFFFF"/>
            <w:vAlign w:val="center"/>
            <w:hideMark/>
          </w:tcPr>
          <w:p w14:paraId="7CD5A051" w14:textId="5A4F55F2" w:rsidR="000C1F8E" w:rsidRPr="00D2598C"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B76C27E" w:rsidR="000C1F8E" w:rsidRPr="00D2598C"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36671F66" w:rsidR="000C1F8E" w:rsidRPr="00D2598C"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19AA26BF" w:rsidR="000C1F8E" w:rsidRPr="00D2598C"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3DDF6378" w:rsidR="000C1F8E" w:rsidRPr="00D2598C"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39E99C1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216A1E8" w14:textId="5E8AEE34" w:rsidR="00A16720" w:rsidRDefault="00A16720" w:rsidP="009F1212">
      <w:pPr>
        <w:spacing w:after="0" w:line="240" w:lineRule="auto"/>
        <w:ind w:left="567"/>
        <w:rPr>
          <w:rFonts w:ascii="Arial" w:hAnsi="Arial" w:cs="Arial"/>
          <w:b/>
        </w:rPr>
      </w:pPr>
    </w:p>
    <w:p w14:paraId="0C083930" w14:textId="32A2B45D" w:rsidR="00A16720" w:rsidRPr="00040ED5" w:rsidRDefault="00A16720" w:rsidP="00A16720">
      <w:pPr>
        <w:spacing w:after="0" w:line="240" w:lineRule="auto"/>
        <w:ind w:left="567"/>
        <w:jc w:val="both"/>
        <w:rPr>
          <w:rFonts w:ascii="Arial" w:hAnsi="Arial" w:cs="Arial"/>
          <w:bCs/>
          <w:sz w:val="24"/>
          <w:szCs w:val="24"/>
        </w:rPr>
      </w:pPr>
      <w:r w:rsidRPr="00040ED5">
        <w:rPr>
          <w:rFonts w:ascii="Arial" w:hAnsi="Arial" w:cs="Arial"/>
          <w:bCs/>
          <w:sz w:val="24"/>
          <w:szCs w:val="24"/>
        </w:rPr>
        <w:lastRenderedPageBreak/>
        <w:t xml:space="preserve">La población con discapacidad es un sector muy vulnerable que necesita del apoyo de la sociedad y de los gobiernos; es el caso en el municipio de </w:t>
      </w:r>
      <w:r w:rsidR="00466A2C">
        <w:rPr>
          <w:rFonts w:ascii="Arial" w:hAnsi="Arial" w:cs="Arial"/>
          <w:bCs/>
          <w:sz w:val="24"/>
          <w:szCs w:val="24"/>
        </w:rPr>
        <w:t>Arteaga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3,630 </w:t>
      </w:r>
      <w:r w:rsidRPr="00040ED5">
        <w:rPr>
          <w:rFonts w:ascii="Arial" w:hAnsi="Arial" w:cs="Arial"/>
          <w:bCs/>
          <w:sz w:val="24"/>
          <w:szCs w:val="24"/>
        </w:rPr>
        <w:t xml:space="preserve">personas discapacitadas, </w:t>
      </w:r>
      <w:r>
        <w:rPr>
          <w:rFonts w:ascii="Arial" w:hAnsi="Arial" w:cs="Arial"/>
          <w:bCs/>
          <w:sz w:val="24"/>
          <w:szCs w:val="24"/>
        </w:rPr>
        <w:t xml:space="preserve">2,475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1,155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12E11D5B" w14:textId="77777777" w:rsidR="00A16720" w:rsidRDefault="00A16720"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49012519" w:rsidR="008C3FAF" w:rsidRPr="008C3FAF" w:rsidRDefault="001E4891"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Arteaga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0C1F8E"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0C1F8E" w:rsidRPr="008C3FAF" w:rsidRDefault="000C1F8E" w:rsidP="000C1F8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0E323AC8"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3,630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2A62A21"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1,984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F324DAC"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C748612"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1,409</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4062EAB"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890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53576292"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338</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2C5063A"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425</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6D65996E"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1DFF61B"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w:t>
            </w:r>
          </w:p>
        </w:tc>
      </w:tr>
      <w:tr w:rsidR="000C1F8E"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0C1F8E" w:rsidRPr="008C3FAF" w:rsidRDefault="000C1F8E" w:rsidP="000C1F8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2FB6F237"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9066188"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9.76%</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C877D38"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4.53%</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5867963B"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76E20CE"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6FB0FA11"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E7727EB"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4EEF467"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0990B5B5"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0.15%</w:t>
            </w:r>
          </w:p>
        </w:tc>
      </w:tr>
      <w:tr w:rsidR="000C1F8E"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0C1F8E" w:rsidRPr="008C3FAF" w:rsidRDefault="000C1F8E" w:rsidP="000C1F8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EF390B9"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2,475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3FDC679"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3B0AF028"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613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CE68961"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868</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1E3A188"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635</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4AE63890"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132</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07E5DCB"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220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0C1F8E" w:rsidRPr="008C3FAF" w:rsidRDefault="000C1F8E" w:rsidP="000C1F8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0C1F8E" w:rsidRPr="008C3FAF" w:rsidRDefault="000C1F8E" w:rsidP="000C1F8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0C1F8E"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0C1F8E" w:rsidRPr="008C3FAF" w:rsidRDefault="000C1F8E" w:rsidP="000C1F8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0D2290A"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E3E0569"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7.31%</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B796537"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39EE9BD"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9BCA6C2"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3.12%</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6E435F78"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0.65%</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3E2D5BA6"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001" w:type="dxa"/>
            <w:vMerge/>
            <w:tcBorders>
              <w:top w:val="nil"/>
              <w:left w:val="single" w:sz="8" w:space="0" w:color="auto"/>
              <w:bottom w:val="nil"/>
              <w:right w:val="nil"/>
            </w:tcBorders>
            <w:vAlign w:val="center"/>
            <w:hideMark/>
          </w:tcPr>
          <w:p w14:paraId="53D8048D" w14:textId="77777777" w:rsidR="000C1F8E" w:rsidRPr="008C3FAF" w:rsidRDefault="000C1F8E" w:rsidP="000C1F8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0C1F8E" w:rsidRPr="008C3FAF" w:rsidRDefault="000C1F8E" w:rsidP="000C1F8E">
            <w:pPr>
              <w:spacing w:after="0" w:line="240" w:lineRule="auto"/>
              <w:rPr>
                <w:rFonts w:ascii="Calibri" w:eastAsia="Times New Roman" w:hAnsi="Calibri" w:cs="Calibri"/>
                <w:color w:val="000000"/>
                <w:sz w:val="20"/>
                <w:szCs w:val="20"/>
                <w:lang w:eastAsia="es-MX"/>
              </w:rPr>
            </w:pPr>
          </w:p>
        </w:tc>
      </w:tr>
      <w:tr w:rsidR="000C1F8E"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0C1F8E" w:rsidRPr="008C3FAF" w:rsidRDefault="000C1F8E" w:rsidP="000C1F8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492FD96"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1,155</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5EBE84A"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498</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AC7CE30"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309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5D2FFA8"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541</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67F254D"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255</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A98FF5B"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206</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761014F6"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205</w:t>
            </w:r>
          </w:p>
        </w:tc>
        <w:tc>
          <w:tcPr>
            <w:tcW w:w="1001" w:type="dxa"/>
            <w:vMerge/>
            <w:tcBorders>
              <w:top w:val="nil"/>
              <w:left w:val="single" w:sz="8" w:space="0" w:color="auto"/>
              <w:bottom w:val="nil"/>
              <w:right w:val="nil"/>
            </w:tcBorders>
            <w:vAlign w:val="center"/>
            <w:hideMark/>
          </w:tcPr>
          <w:p w14:paraId="450463FB" w14:textId="77777777" w:rsidR="000C1F8E" w:rsidRPr="008C3FAF" w:rsidRDefault="000C1F8E" w:rsidP="000C1F8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0C1F8E" w:rsidRPr="008C3FAF" w:rsidRDefault="000C1F8E" w:rsidP="000C1F8E">
            <w:pPr>
              <w:spacing w:after="0" w:line="240" w:lineRule="auto"/>
              <w:rPr>
                <w:rFonts w:ascii="Calibri" w:eastAsia="Times New Roman" w:hAnsi="Calibri" w:cs="Calibri"/>
                <w:color w:val="000000"/>
                <w:sz w:val="20"/>
                <w:szCs w:val="20"/>
                <w:lang w:eastAsia="es-MX"/>
              </w:rPr>
            </w:pPr>
          </w:p>
        </w:tc>
      </w:tr>
      <w:tr w:rsidR="000C1F8E"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0C1F8E" w:rsidRPr="008C3FAF" w:rsidRDefault="000C1F8E" w:rsidP="000C1F8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5F74BB2A"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71CDCB7F"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2.45%</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3C518C5"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16182B41"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BC49EE5"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DEA3304"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18FCA29" w:rsidR="000C1F8E" w:rsidRPr="008C3FAF" w:rsidRDefault="000C1F8E" w:rsidP="000C1F8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1001" w:type="dxa"/>
            <w:tcBorders>
              <w:top w:val="nil"/>
              <w:left w:val="nil"/>
              <w:bottom w:val="single" w:sz="8" w:space="0" w:color="auto"/>
              <w:right w:val="nil"/>
            </w:tcBorders>
            <w:shd w:val="clear" w:color="000000" w:fill="FFFFFF"/>
            <w:vAlign w:val="center"/>
            <w:hideMark/>
          </w:tcPr>
          <w:p w14:paraId="4B89CF72" w14:textId="77777777" w:rsidR="000C1F8E" w:rsidRPr="008C3FAF" w:rsidRDefault="000C1F8E" w:rsidP="000C1F8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0C1F8E" w:rsidRPr="008C3FAF" w:rsidRDefault="000C1F8E" w:rsidP="000C1F8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0E818971" w14:textId="77777777" w:rsidR="00631A12" w:rsidRDefault="00631A12" w:rsidP="00CF06CD">
      <w:pPr>
        <w:spacing w:after="0" w:line="240" w:lineRule="auto"/>
        <w:ind w:left="567"/>
        <w:rPr>
          <w:rFonts w:ascii="Arial" w:hAnsi="Arial" w:cs="Arial"/>
          <w:b/>
          <w:sz w:val="20"/>
          <w:szCs w:val="20"/>
        </w:rPr>
      </w:pPr>
    </w:p>
    <w:p w14:paraId="5504CFD1" w14:textId="77777777" w:rsidR="00631A12" w:rsidRDefault="00631A12" w:rsidP="00CF06CD">
      <w:pPr>
        <w:spacing w:after="0" w:line="240" w:lineRule="auto"/>
        <w:ind w:left="567"/>
        <w:rPr>
          <w:rFonts w:ascii="Arial" w:hAnsi="Arial" w:cs="Arial"/>
          <w:b/>
          <w:sz w:val="20"/>
          <w:szCs w:val="20"/>
        </w:rPr>
      </w:pPr>
    </w:p>
    <w:p w14:paraId="1DC2961C" w14:textId="77777777" w:rsidR="00631A12" w:rsidRDefault="00631A12" w:rsidP="00CF06CD">
      <w:pPr>
        <w:spacing w:after="0" w:line="240" w:lineRule="auto"/>
        <w:ind w:left="567"/>
        <w:rPr>
          <w:rFonts w:ascii="Arial" w:hAnsi="Arial" w:cs="Arial"/>
          <w:b/>
          <w:sz w:val="20"/>
          <w:szCs w:val="20"/>
        </w:rPr>
      </w:pPr>
    </w:p>
    <w:p w14:paraId="0AD8CE83" w14:textId="77777777" w:rsidR="00631A12" w:rsidRDefault="00631A12" w:rsidP="00CF06CD">
      <w:pPr>
        <w:spacing w:after="0" w:line="240" w:lineRule="auto"/>
        <w:ind w:left="567"/>
        <w:rPr>
          <w:rFonts w:ascii="Arial" w:hAnsi="Arial" w:cs="Arial"/>
          <w:b/>
          <w:sz w:val="20"/>
          <w:szCs w:val="20"/>
        </w:rPr>
      </w:pPr>
    </w:p>
    <w:p w14:paraId="348585CA" w14:textId="77777777" w:rsidR="00A16720" w:rsidRPr="00484854" w:rsidRDefault="00A16720" w:rsidP="00A16720">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16A7432" w14:textId="77777777" w:rsidR="00A16720" w:rsidRDefault="00A16720" w:rsidP="00A16720">
      <w:pPr>
        <w:spacing w:after="0" w:line="240" w:lineRule="auto"/>
        <w:ind w:left="567"/>
        <w:rPr>
          <w:rFonts w:ascii="Arial" w:hAnsi="Arial" w:cs="Arial"/>
          <w:b/>
          <w:sz w:val="20"/>
          <w:szCs w:val="20"/>
        </w:rPr>
      </w:pPr>
    </w:p>
    <w:p w14:paraId="6BF86586" w14:textId="2E0A1E56" w:rsidR="00A16720" w:rsidRDefault="00A16720" w:rsidP="00A16720">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w:t>
      </w:r>
      <w:r w:rsidR="00AE35DB">
        <w:rPr>
          <w:rFonts w:ascii="Arial" w:hAnsi="Arial" w:cs="Arial"/>
          <w:bCs/>
          <w:sz w:val="24"/>
          <w:szCs w:val="24"/>
        </w:rPr>
        <w:t xml:space="preserve"> promedio de escolaridad de 7.54</w:t>
      </w:r>
      <w:r>
        <w:rPr>
          <w:rFonts w:ascii="Arial" w:hAnsi="Arial" w:cs="Arial"/>
          <w:bCs/>
          <w:sz w:val="24"/>
          <w:szCs w:val="24"/>
        </w:rPr>
        <w:t xml:space="preserve"> años aprobados; teniendo un grado promedio mayor de </w:t>
      </w:r>
      <w:r w:rsidR="00AE35DB">
        <w:rPr>
          <w:rFonts w:ascii="Arial" w:hAnsi="Arial" w:cs="Arial"/>
          <w:bCs/>
          <w:sz w:val="24"/>
          <w:szCs w:val="24"/>
        </w:rPr>
        <w:t>escolaridad las mujeres con 7.62 años y los hombres con 7.45</w:t>
      </w:r>
      <w:r>
        <w:rPr>
          <w:rFonts w:ascii="Arial" w:hAnsi="Arial" w:cs="Arial"/>
          <w:bCs/>
          <w:sz w:val="24"/>
          <w:szCs w:val="24"/>
        </w:rPr>
        <w:t>.</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3D39CC3B" w:rsidR="002559D2" w:rsidRPr="002559D2" w:rsidRDefault="001E4891"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0C1F8E"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DAB58C9" w:rsidR="000C1F8E" w:rsidRPr="002559D2"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EF18FE4" w:rsidR="000C1F8E" w:rsidRPr="002559D2"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E6D2F0D" w:rsidR="000C1F8E" w:rsidRPr="002559D2"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6B4DF970"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29673A4C" w14:textId="41834345" w:rsidR="00AE35DB" w:rsidRDefault="00AE35DB" w:rsidP="00CF06CD">
      <w:pPr>
        <w:spacing w:after="0" w:line="240" w:lineRule="auto"/>
        <w:ind w:left="567"/>
        <w:rPr>
          <w:rFonts w:ascii="Arial" w:hAnsi="Arial" w:cs="Arial"/>
          <w:b/>
          <w:sz w:val="20"/>
          <w:szCs w:val="20"/>
        </w:rPr>
      </w:pPr>
    </w:p>
    <w:p w14:paraId="5B202FFF" w14:textId="77777777" w:rsidR="00AE35DB" w:rsidRDefault="00AE35DB" w:rsidP="00AE35DB">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CDE35FB" w14:textId="77777777" w:rsidR="00AE35DB" w:rsidRDefault="00AE35DB" w:rsidP="00AE35DB">
      <w:pPr>
        <w:spacing w:after="0" w:line="240" w:lineRule="auto"/>
        <w:ind w:left="567"/>
        <w:jc w:val="both"/>
        <w:rPr>
          <w:rFonts w:ascii="Arial" w:hAnsi="Arial" w:cs="Arial"/>
          <w:bCs/>
          <w:sz w:val="24"/>
          <w:szCs w:val="24"/>
        </w:rPr>
      </w:pPr>
    </w:p>
    <w:p w14:paraId="40A326F0" w14:textId="77777777" w:rsidR="00AE35DB" w:rsidRDefault="00AE35DB" w:rsidP="00AE35DB">
      <w:pPr>
        <w:spacing w:after="0" w:line="240" w:lineRule="auto"/>
        <w:ind w:left="567"/>
        <w:jc w:val="both"/>
        <w:rPr>
          <w:rFonts w:ascii="Arial" w:hAnsi="Arial" w:cs="Arial"/>
          <w:bCs/>
          <w:sz w:val="24"/>
          <w:szCs w:val="24"/>
        </w:rPr>
      </w:pPr>
    </w:p>
    <w:p w14:paraId="44D4928C" w14:textId="77777777" w:rsidR="00AE35DB" w:rsidRDefault="00AE35DB" w:rsidP="00AE35DB">
      <w:pPr>
        <w:spacing w:after="0" w:line="240" w:lineRule="auto"/>
        <w:ind w:left="567"/>
        <w:jc w:val="both"/>
        <w:rPr>
          <w:rFonts w:ascii="Arial" w:hAnsi="Arial" w:cs="Arial"/>
          <w:bCs/>
          <w:sz w:val="24"/>
          <w:szCs w:val="24"/>
        </w:rPr>
      </w:pPr>
    </w:p>
    <w:p w14:paraId="1AFC1702" w14:textId="77777777" w:rsidR="00AE35DB" w:rsidRDefault="00AE35DB" w:rsidP="00AE35DB">
      <w:pPr>
        <w:spacing w:after="0" w:line="240" w:lineRule="auto"/>
        <w:ind w:left="567"/>
        <w:jc w:val="both"/>
        <w:rPr>
          <w:rFonts w:ascii="Arial" w:hAnsi="Arial" w:cs="Arial"/>
          <w:bCs/>
          <w:sz w:val="24"/>
          <w:szCs w:val="24"/>
        </w:rPr>
      </w:pPr>
    </w:p>
    <w:p w14:paraId="24D429A4" w14:textId="77777777" w:rsidR="00AE35DB" w:rsidRDefault="00AE35DB" w:rsidP="00AE35DB">
      <w:pPr>
        <w:spacing w:after="0" w:line="240" w:lineRule="auto"/>
        <w:ind w:left="567"/>
        <w:jc w:val="both"/>
        <w:rPr>
          <w:rFonts w:ascii="Arial" w:hAnsi="Arial" w:cs="Arial"/>
          <w:bCs/>
          <w:sz w:val="24"/>
          <w:szCs w:val="24"/>
        </w:rPr>
      </w:pPr>
    </w:p>
    <w:p w14:paraId="3D727022" w14:textId="77777777" w:rsidR="00AE35DB" w:rsidRDefault="00AE35DB" w:rsidP="00AE35DB">
      <w:pPr>
        <w:spacing w:after="0" w:line="240" w:lineRule="auto"/>
        <w:ind w:left="567"/>
        <w:jc w:val="both"/>
        <w:rPr>
          <w:rFonts w:ascii="Arial" w:hAnsi="Arial" w:cs="Arial"/>
          <w:bCs/>
          <w:sz w:val="24"/>
          <w:szCs w:val="24"/>
        </w:rPr>
      </w:pPr>
    </w:p>
    <w:p w14:paraId="753185FA" w14:textId="77777777" w:rsidR="00AE35DB" w:rsidRDefault="00AE35DB" w:rsidP="00AE35DB">
      <w:pPr>
        <w:spacing w:after="0" w:line="240" w:lineRule="auto"/>
        <w:ind w:left="567"/>
        <w:jc w:val="both"/>
        <w:rPr>
          <w:rFonts w:ascii="Arial" w:hAnsi="Arial" w:cs="Arial"/>
          <w:bCs/>
          <w:sz w:val="24"/>
          <w:szCs w:val="24"/>
        </w:rPr>
      </w:pPr>
    </w:p>
    <w:p w14:paraId="2742AED9" w14:textId="74F96233" w:rsidR="00AE35DB" w:rsidRDefault="00AE35DB" w:rsidP="00AE35DB">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2,181 personas, siendo en promedio del 30.45%. Esto en edad recomendada de estudio que es desde el nivel básico a nivel superior en el rango de edad de los 6 a los 24 años.</w:t>
      </w:r>
    </w:p>
    <w:p w14:paraId="443A7F04" w14:textId="77777777" w:rsidR="00AE35DB" w:rsidRDefault="00AE35DB" w:rsidP="00AE35DB">
      <w:pPr>
        <w:spacing w:after="0" w:line="240" w:lineRule="auto"/>
        <w:ind w:left="567"/>
        <w:jc w:val="both"/>
        <w:rPr>
          <w:rFonts w:ascii="Arial" w:hAnsi="Arial" w:cs="Arial"/>
          <w:bCs/>
          <w:sz w:val="24"/>
          <w:szCs w:val="24"/>
        </w:rPr>
      </w:pPr>
    </w:p>
    <w:p w14:paraId="1327A189" w14:textId="575A9608" w:rsidR="00AE35DB" w:rsidRPr="00D4436C" w:rsidRDefault="00AE35DB" w:rsidP="00AE35DB">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1,584 estudiantes, siendo éste del 68.66%.</w:t>
      </w:r>
    </w:p>
    <w:p w14:paraId="63B89730" w14:textId="77777777" w:rsidR="00AE35DB" w:rsidRDefault="00AE35DB"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6D150268" w:rsidR="002559D2" w:rsidRPr="002559D2" w:rsidRDefault="001E4891"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0C1F8E"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0C1F8E" w:rsidRPr="002559D2" w:rsidRDefault="000C1F8E" w:rsidP="000C1F8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8B246E5"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7,162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B3EAB47"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35.23%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FBCA16D"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2,181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0A17BD0"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30.45%</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6D0DCE6"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1,143</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8C84C39"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15.96%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36727FCD"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1,038</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A38F01E"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14.49%</w:t>
            </w:r>
          </w:p>
        </w:tc>
      </w:tr>
      <w:tr w:rsidR="000C1F8E"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0C1F8E" w:rsidRPr="002559D2" w:rsidRDefault="000C1F8E" w:rsidP="000C1F8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AF355B5"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2,431</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D407B01"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11.96%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2E32B524"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121</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533BA87"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4.98%</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B36BC7B"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65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5475300A"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2.67%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91A094C"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56</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F2D5D2D"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2.30%</w:t>
            </w:r>
          </w:p>
        </w:tc>
      </w:tr>
      <w:tr w:rsidR="000C1F8E"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0C1F8E" w:rsidRPr="002559D2" w:rsidRDefault="000C1F8E" w:rsidP="000C1F8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53CFDC8"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1,229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BD64531"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6.04%</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217A27F"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112</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B34BF71"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9.11%</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2C859960"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64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BACD837"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5.21%</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07EA7B2"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48</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391F9BF"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3.91%</w:t>
            </w:r>
          </w:p>
        </w:tc>
      </w:tr>
      <w:tr w:rsidR="000C1F8E"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0C1F8E" w:rsidRPr="002559D2" w:rsidRDefault="000C1F8E" w:rsidP="000C1F8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5A2F162"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1,195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0849FA00"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5.88%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7150991"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364</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5B749936"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30.46%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1B98DECB"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196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CCC84C6"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16.40%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B1DFD62"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168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AAF7765"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14.06%</w:t>
            </w:r>
          </w:p>
        </w:tc>
      </w:tr>
      <w:tr w:rsidR="000C1F8E"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0C1F8E" w:rsidRPr="002559D2" w:rsidRDefault="000C1F8E" w:rsidP="000C1F8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64A0BF0"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2,307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7EF46CA"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11.35%</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8703D37"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1,584</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E1BC701"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68.66%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9C76FBE"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818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FB633BA"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35.46%</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29919F26"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 xml:space="preserve">   766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74B08A7A" w:rsidR="000C1F8E" w:rsidRPr="000C1F8E" w:rsidRDefault="000C1F8E" w:rsidP="000C1F8E">
            <w:pPr>
              <w:spacing w:after="0" w:line="240" w:lineRule="auto"/>
              <w:jc w:val="center"/>
              <w:rPr>
                <w:rFonts w:ascii="Arial" w:eastAsia="Times New Roman" w:hAnsi="Arial" w:cs="Arial"/>
                <w:color w:val="000000"/>
                <w:sz w:val="18"/>
                <w:szCs w:val="18"/>
                <w:lang w:eastAsia="es-MX"/>
              </w:rPr>
            </w:pPr>
            <w:r w:rsidRPr="000C1F8E">
              <w:rPr>
                <w:rFonts w:ascii="Arial" w:hAnsi="Arial" w:cs="Arial"/>
                <w:color w:val="000000"/>
                <w:sz w:val="18"/>
                <w:szCs w:val="18"/>
              </w:rPr>
              <w:t>33.20%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2A3CFE82"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0FC8A10" w14:textId="77777777" w:rsidR="00AE35DB" w:rsidRPr="00217F2D" w:rsidRDefault="00AE35DB" w:rsidP="00CF06CD">
      <w:pPr>
        <w:spacing w:after="0" w:line="240" w:lineRule="auto"/>
        <w:ind w:left="567"/>
        <w:rPr>
          <w:rFonts w:ascii="Arial" w:hAnsi="Arial" w:cs="Arial"/>
          <w:b/>
          <w:sz w:val="20"/>
          <w:szCs w:val="20"/>
        </w:rPr>
      </w:pPr>
    </w:p>
    <w:p w14:paraId="4B662312" w14:textId="77777777" w:rsidR="00AE35DB" w:rsidRDefault="00AE35DB" w:rsidP="00AE35DB">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85C367E" w14:textId="77777777" w:rsidR="00AE35DB" w:rsidRDefault="00AE35DB" w:rsidP="00AE35DB">
      <w:pPr>
        <w:spacing w:after="0" w:line="240" w:lineRule="auto"/>
        <w:ind w:left="567"/>
        <w:jc w:val="both"/>
        <w:rPr>
          <w:rFonts w:ascii="Arial" w:hAnsi="Arial" w:cs="Arial"/>
          <w:bCs/>
          <w:sz w:val="24"/>
          <w:szCs w:val="24"/>
        </w:rPr>
      </w:pPr>
    </w:p>
    <w:p w14:paraId="74A34827" w14:textId="0425FFE3" w:rsidR="00AE35DB" w:rsidRPr="000E7D38" w:rsidRDefault="00AE35DB" w:rsidP="00AE35DB">
      <w:pPr>
        <w:spacing w:after="0" w:line="240" w:lineRule="auto"/>
        <w:ind w:left="567"/>
        <w:jc w:val="both"/>
        <w:rPr>
          <w:rFonts w:ascii="Arial" w:hAnsi="Arial" w:cs="Arial"/>
          <w:bCs/>
          <w:sz w:val="24"/>
          <w:szCs w:val="24"/>
        </w:rPr>
      </w:pPr>
      <w:r>
        <w:rPr>
          <w:rFonts w:ascii="Arial" w:hAnsi="Arial" w:cs="Arial"/>
          <w:bCs/>
          <w:sz w:val="24"/>
          <w:szCs w:val="24"/>
        </w:rPr>
        <w:t>El 13.26% de la población de 15 años y más del municipio, es analfabeta.</w:t>
      </w:r>
    </w:p>
    <w:p w14:paraId="30308EF2" w14:textId="318199FA" w:rsidR="00C64FFE" w:rsidRDefault="00C64FFE" w:rsidP="00CF06CD">
      <w:pPr>
        <w:spacing w:after="0" w:line="240" w:lineRule="auto"/>
        <w:ind w:left="567"/>
        <w:rPr>
          <w:rFonts w:ascii="Arial" w:hAnsi="Arial" w:cs="Arial"/>
          <w:sz w:val="24"/>
          <w:szCs w:val="24"/>
        </w:rPr>
      </w:pPr>
    </w:p>
    <w:p w14:paraId="53FCC930" w14:textId="77777777" w:rsidR="00AE35DB" w:rsidRPr="00E67600" w:rsidRDefault="00AE35DB"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BD53962" w:rsidR="00B336B6" w:rsidRPr="00B336B6" w:rsidRDefault="001E4891"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0C1F8E"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0C1F8E" w:rsidRPr="00B336B6" w:rsidRDefault="000C1F8E" w:rsidP="000C1F8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4941191B"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14,489</w:t>
            </w:r>
          </w:p>
        </w:tc>
        <w:tc>
          <w:tcPr>
            <w:tcW w:w="1163" w:type="dxa"/>
            <w:tcBorders>
              <w:top w:val="nil"/>
              <w:left w:val="nil"/>
              <w:bottom w:val="single" w:sz="8" w:space="0" w:color="auto"/>
              <w:right w:val="single" w:sz="8" w:space="0" w:color="auto"/>
            </w:tcBorders>
            <w:shd w:val="clear" w:color="auto" w:fill="auto"/>
            <w:vAlign w:val="bottom"/>
            <w:hideMark/>
          </w:tcPr>
          <w:p w14:paraId="363C3B35" w14:textId="2B181827"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71.26%</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D70F136"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BD52347"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13.26%</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7AE2E72D" w14:textId="77777777" w:rsidR="00AE35DB" w:rsidRDefault="00AE35DB" w:rsidP="00AE35DB">
      <w:pPr>
        <w:spacing w:after="0" w:line="240" w:lineRule="auto"/>
        <w:ind w:left="567"/>
        <w:rPr>
          <w:rFonts w:ascii="Arial" w:hAnsi="Arial" w:cs="Arial"/>
          <w:b/>
          <w:sz w:val="20"/>
          <w:szCs w:val="20"/>
        </w:rPr>
      </w:pPr>
    </w:p>
    <w:p w14:paraId="6DCB9697" w14:textId="77777777" w:rsidR="00AE35DB" w:rsidRPr="00484854" w:rsidRDefault="00AE35DB" w:rsidP="00AE35DB">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365D18C4" w14:textId="77777777" w:rsidR="00AE35DB" w:rsidRDefault="00AE35DB" w:rsidP="00AE35DB">
      <w:pPr>
        <w:spacing w:after="0" w:line="240" w:lineRule="auto"/>
        <w:ind w:left="567"/>
        <w:rPr>
          <w:rFonts w:ascii="Arial" w:hAnsi="Arial" w:cs="Arial"/>
        </w:rPr>
      </w:pPr>
    </w:p>
    <w:p w14:paraId="2C8BDF10" w14:textId="77777777" w:rsidR="00AE35DB" w:rsidRDefault="00AE35DB" w:rsidP="00AE35DB">
      <w:pPr>
        <w:spacing w:after="0" w:line="240" w:lineRule="auto"/>
        <w:ind w:left="567"/>
        <w:jc w:val="both"/>
        <w:rPr>
          <w:rFonts w:ascii="Arial" w:hAnsi="Arial" w:cs="Arial"/>
          <w:sz w:val="24"/>
          <w:szCs w:val="24"/>
        </w:rPr>
      </w:pPr>
      <w:r w:rsidRPr="000176D3">
        <w:rPr>
          <w:rFonts w:ascii="Arial" w:hAnsi="Arial" w:cs="Arial"/>
          <w:sz w:val="24"/>
          <w:szCs w:val="24"/>
        </w:rPr>
        <w:lastRenderedPageBreak/>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0CF923B6" w14:textId="77777777" w:rsidR="00AE35DB" w:rsidRDefault="00AE35DB" w:rsidP="00AE35DB">
      <w:pPr>
        <w:spacing w:after="0" w:line="240" w:lineRule="auto"/>
        <w:ind w:left="567"/>
        <w:jc w:val="both"/>
        <w:rPr>
          <w:rFonts w:ascii="Arial" w:hAnsi="Arial" w:cs="Arial"/>
          <w:sz w:val="24"/>
          <w:szCs w:val="24"/>
        </w:rPr>
      </w:pPr>
    </w:p>
    <w:p w14:paraId="4CDBA7C0" w14:textId="12B7709F" w:rsidR="00AE35DB" w:rsidRDefault="00AE35DB" w:rsidP="00AE35DB">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58.22% es población económicamente activa. </w:t>
      </w:r>
    </w:p>
    <w:p w14:paraId="62B11D77" w14:textId="77777777" w:rsidR="00E62D06" w:rsidRDefault="00E62D06" w:rsidP="00CF06CD">
      <w:pPr>
        <w:spacing w:after="0" w:line="240" w:lineRule="auto"/>
        <w:ind w:left="567"/>
        <w:rPr>
          <w:rFonts w:ascii="Arial" w:hAnsi="Arial" w:cs="Arial"/>
          <w:b/>
          <w:sz w:val="20"/>
          <w:szCs w:val="20"/>
        </w:rPr>
      </w:pPr>
    </w:p>
    <w:p w14:paraId="00BE8C7F" w14:textId="77777777" w:rsidR="00E62D06" w:rsidRDefault="00E62D06" w:rsidP="00CF06CD">
      <w:pPr>
        <w:spacing w:after="0" w:line="240" w:lineRule="auto"/>
        <w:ind w:left="567"/>
        <w:rPr>
          <w:rFonts w:ascii="Arial" w:hAnsi="Arial" w:cs="Arial"/>
          <w:b/>
          <w:sz w:val="20"/>
          <w:szCs w:val="20"/>
        </w:rPr>
      </w:pPr>
    </w:p>
    <w:p w14:paraId="6BEB5443" w14:textId="77777777" w:rsidR="00E62D06" w:rsidRDefault="00E62D06" w:rsidP="00CF06CD">
      <w:pPr>
        <w:spacing w:after="0" w:line="240" w:lineRule="auto"/>
        <w:ind w:left="567"/>
        <w:rPr>
          <w:rFonts w:ascii="Arial" w:hAnsi="Arial" w:cs="Arial"/>
          <w:b/>
          <w:sz w:val="20"/>
          <w:szCs w:val="20"/>
        </w:rPr>
      </w:pPr>
    </w:p>
    <w:p w14:paraId="5F8F729A" w14:textId="77777777" w:rsidR="00E62D06" w:rsidRDefault="00E62D06" w:rsidP="00CF06CD">
      <w:pPr>
        <w:spacing w:after="0" w:line="240" w:lineRule="auto"/>
        <w:ind w:left="567"/>
        <w:rPr>
          <w:rFonts w:ascii="Arial" w:hAnsi="Arial" w:cs="Arial"/>
          <w:b/>
          <w:sz w:val="20"/>
          <w:szCs w:val="20"/>
        </w:rPr>
      </w:pPr>
    </w:p>
    <w:p w14:paraId="5D438823" w14:textId="77777777" w:rsidR="00E62D06" w:rsidRDefault="00E62D06" w:rsidP="00CF06CD">
      <w:pPr>
        <w:spacing w:after="0" w:line="240" w:lineRule="auto"/>
        <w:ind w:left="567"/>
        <w:rPr>
          <w:rFonts w:ascii="Arial" w:hAnsi="Arial" w:cs="Arial"/>
          <w:b/>
          <w:sz w:val="20"/>
          <w:szCs w:val="20"/>
        </w:rPr>
      </w:pPr>
    </w:p>
    <w:p w14:paraId="1DC6D236" w14:textId="77777777" w:rsidR="00E62D06" w:rsidRDefault="00E62D06" w:rsidP="00CF06CD">
      <w:pPr>
        <w:spacing w:after="0" w:line="240" w:lineRule="auto"/>
        <w:ind w:left="567"/>
        <w:rPr>
          <w:rFonts w:ascii="Arial" w:hAnsi="Arial" w:cs="Arial"/>
          <w:b/>
          <w:sz w:val="20"/>
          <w:szCs w:val="20"/>
        </w:rPr>
      </w:pPr>
    </w:p>
    <w:p w14:paraId="78918660" w14:textId="77777777" w:rsidR="00E62D06" w:rsidRDefault="00E62D06" w:rsidP="00CF06CD">
      <w:pPr>
        <w:spacing w:after="0" w:line="240" w:lineRule="auto"/>
        <w:ind w:left="567"/>
        <w:rPr>
          <w:rFonts w:ascii="Arial" w:hAnsi="Arial" w:cs="Arial"/>
          <w:b/>
          <w:sz w:val="20"/>
          <w:szCs w:val="20"/>
        </w:rPr>
      </w:pP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185B604" w:rsidR="00B336B6" w:rsidRPr="00B336B6" w:rsidRDefault="001E489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C1F8E" w:rsidRPr="00B336B6" w14:paraId="616B81F5" w14:textId="77777777" w:rsidTr="00211911">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14142BC6"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15,718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029EDB7"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9,151</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566DD33A"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39A3CA5"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6,498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EEEF105"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41.34%</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7FDE29E"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0872C8E1" w:rsidR="000C1F8E" w:rsidRPr="00B336B6" w:rsidRDefault="000C1F8E" w:rsidP="000C1F8E">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0.44%</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7F6E1625" w:rsidR="000E3DC6"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4471EA19" w14:textId="717DEFE1" w:rsidR="00AE35DB" w:rsidRPr="00902FF3" w:rsidRDefault="00AE35DB" w:rsidP="00AE35DB">
      <w:pPr>
        <w:spacing w:after="0" w:line="240" w:lineRule="auto"/>
        <w:rPr>
          <w:rFonts w:ascii="Arial" w:hAnsi="Arial" w:cs="Arial"/>
          <w:b/>
          <w:sz w:val="20"/>
          <w:szCs w:val="20"/>
        </w:rPr>
      </w:pPr>
      <w:r>
        <w:rPr>
          <w:rFonts w:ascii="Arial" w:hAnsi="Arial" w:cs="Arial"/>
          <w:b/>
          <w:sz w:val="20"/>
          <w:szCs w:val="20"/>
        </w:rPr>
        <w:t xml:space="preserve"> </w:t>
      </w:r>
    </w:p>
    <w:p w14:paraId="195E21FE" w14:textId="1096A7C2" w:rsidR="00AE35DB" w:rsidRDefault="000E3DC6" w:rsidP="00AE35DB">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AE35DB" w:rsidRPr="00AE35DB">
        <w:rPr>
          <w:rFonts w:ascii="Arial" w:hAnsi="Arial" w:cs="Arial"/>
          <w:sz w:val="24"/>
          <w:szCs w:val="24"/>
        </w:rPr>
        <w:t xml:space="preserve"> </w:t>
      </w:r>
      <w:r w:rsidR="00AE35DB">
        <w:rPr>
          <w:rFonts w:ascii="Arial" w:hAnsi="Arial" w:cs="Arial"/>
          <w:sz w:val="24"/>
          <w:szCs w:val="24"/>
        </w:rPr>
        <w:t>De esta población, el 98.56% se encuentra ocupada y solo el 1.44% está desocupada.</w:t>
      </w:r>
    </w:p>
    <w:p w14:paraId="4B4AC5D8" w14:textId="77777777" w:rsidR="00AE35DB" w:rsidRDefault="00AE35DB" w:rsidP="00AE35DB">
      <w:pPr>
        <w:spacing w:after="0" w:line="240" w:lineRule="auto"/>
        <w:ind w:left="567"/>
        <w:jc w:val="both"/>
        <w:rPr>
          <w:rFonts w:ascii="Arial" w:hAnsi="Arial" w:cs="Arial"/>
          <w:sz w:val="24"/>
          <w:szCs w:val="24"/>
        </w:rPr>
      </w:pPr>
    </w:p>
    <w:p w14:paraId="0E94CEA2" w14:textId="05200B7C" w:rsidR="00AE35DB" w:rsidRDefault="00AE35DB" w:rsidP="00AE35DB">
      <w:pPr>
        <w:spacing w:after="0" w:line="240" w:lineRule="auto"/>
        <w:ind w:left="567"/>
        <w:jc w:val="both"/>
        <w:rPr>
          <w:rFonts w:ascii="Arial" w:hAnsi="Arial" w:cs="Arial"/>
          <w:sz w:val="24"/>
          <w:szCs w:val="24"/>
        </w:rPr>
      </w:pPr>
      <w:r>
        <w:rPr>
          <w:rFonts w:ascii="Arial" w:hAnsi="Arial" w:cs="Arial"/>
          <w:sz w:val="24"/>
          <w:szCs w:val="24"/>
        </w:rPr>
        <w:t>Al referirnos por género, el 99.54% de las mujeres se encuentran ocupadas, mientras que el 98.01% de los hombres son ocupados.</w:t>
      </w:r>
    </w:p>
    <w:p w14:paraId="53C85D25" w14:textId="7D85B0CD"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3D9B264" w:rsidR="00B336B6" w:rsidRPr="00B336B6" w:rsidRDefault="001E489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C1F8E"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0C1F8E" w:rsidRPr="00B336B6" w:rsidRDefault="000C1F8E" w:rsidP="000C1F8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618B0139"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9,151</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685882B"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065537A7"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9,019</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C9B6179"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98.56%</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EC8881F"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132</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00B5288"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r>
      <w:tr w:rsidR="000C1F8E"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0C1F8E" w:rsidRPr="00B336B6" w:rsidRDefault="000C1F8E" w:rsidP="000C1F8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119855C7"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5,869</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BAAE5C1"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64.14%</w:t>
            </w:r>
          </w:p>
        </w:tc>
        <w:tc>
          <w:tcPr>
            <w:tcW w:w="1059" w:type="dxa"/>
            <w:tcBorders>
              <w:top w:val="nil"/>
              <w:left w:val="nil"/>
              <w:bottom w:val="single" w:sz="8" w:space="0" w:color="auto"/>
              <w:right w:val="single" w:sz="8" w:space="0" w:color="auto"/>
            </w:tcBorders>
            <w:shd w:val="clear" w:color="auto" w:fill="auto"/>
            <w:vAlign w:val="center"/>
            <w:hideMark/>
          </w:tcPr>
          <w:p w14:paraId="37119295" w14:textId="4E41E4B6"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17A23A7"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98.01%</w:t>
            </w:r>
          </w:p>
        </w:tc>
        <w:tc>
          <w:tcPr>
            <w:tcW w:w="1385" w:type="dxa"/>
            <w:tcBorders>
              <w:top w:val="nil"/>
              <w:left w:val="nil"/>
              <w:bottom w:val="single" w:sz="8" w:space="0" w:color="auto"/>
              <w:right w:val="single" w:sz="8" w:space="0" w:color="auto"/>
            </w:tcBorders>
            <w:shd w:val="clear" w:color="auto" w:fill="auto"/>
            <w:vAlign w:val="center"/>
            <w:hideMark/>
          </w:tcPr>
          <w:p w14:paraId="53EF2EBF" w14:textId="231C8A3F"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555091E"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r>
      <w:tr w:rsidR="000C1F8E"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0C1F8E" w:rsidRPr="00B336B6" w:rsidRDefault="000C1F8E" w:rsidP="000C1F8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06199D5B"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3,282</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3423385"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35.86%</w:t>
            </w:r>
          </w:p>
        </w:tc>
        <w:tc>
          <w:tcPr>
            <w:tcW w:w="1059" w:type="dxa"/>
            <w:tcBorders>
              <w:top w:val="nil"/>
              <w:left w:val="nil"/>
              <w:bottom w:val="single" w:sz="8" w:space="0" w:color="auto"/>
              <w:right w:val="single" w:sz="8" w:space="0" w:color="auto"/>
            </w:tcBorders>
            <w:shd w:val="clear" w:color="auto" w:fill="auto"/>
            <w:vAlign w:val="center"/>
            <w:hideMark/>
          </w:tcPr>
          <w:p w14:paraId="765197DF" w14:textId="7CDCBF43"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3,267</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3090B61"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99.54%</w:t>
            </w:r>
          </w:p>
        </w:tc>
        <w:tc>
          <w:tcPr>
            <w:tcW w:w="1385" w:type="dxa"/>
            <w:tcBorders>
              <w:top w:val="nil"/>
              <w:left w:val="nil"/>
              <w:bottom w:val="single" w:sz="8" w:space="0" w:color="auto"/>
              <w:right w:val="single" w:sz="8" w:space="0" w:color="auto"/>
            </w:tcBorders>
            <w:shd w:val="clear" w:color="auto" w:fill="auto"/>
            <w:vAlign w:val="center"/>
            <w:hideMark/>
          </w:tcPr>
          <w:p w14:paraId="26E645C4" w14:textId="2C1AE657"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FC84F3E" w:rsidR="000C1F8E" w:rsidRPr="00B336B6" w:rsidRDefault="000C1F8E" w:rsidP="000C1F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3DBAFF90"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9EB1AD1" w14:textId="723D552F" w:rsidR="00AE35DB" w:rsidRDefault="00AE35DB" w:rsidP="001C0883">
      <w:pPr>
        <w:spacing w:after="0" w:line="240" w:lineRule="auto"/>
        <w:ind w:left="567"/>
        <w:rPr>
          <w:rFonts w:ascii="Arial" w:hAnsi="Arial" w:cs="Arial"/>
          <w:b/>
          <w:sz w:val="20"/>
          <w:szCs w:val="20"/>
        </w:rPr>
      </w:pPr>
    </w:p>
    <w:p w14:paraId="5DD7E9F7" w14:textId="15E3278C" w:rsidR="00AE35DB" w:rsidRDefault="00AE35DB" w:rsidP="00AE35DB">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954 personas respectivamente, del grupo de edad de los 25 a los 29 años, 937 se encuentran ocupados y 17 están en situación de desocupados.</w:t>
      </w:r>
    </w:p>
    <w:p w14:paraId="35F9E7A2" w14:textId="77777777" w:rsidR="00AE35DB" w:rsidRPr="009C26A0" w:rsidRDefault="00AE35DB"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77AEFC7" w:rsidR="00B336B6" w:rsidRPr="00B336B6" w:rsidRDefault="001E489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A5252" w:rsidRPr="00B336B6" w14:paraId="76F91939"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055144FF"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252</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75F211D0"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c>
          <w:tcPr>
            <w:tcW w:w="1308" w:type="dxa"/>
            <w:tcBorders>
              <w:top w:val="nil"/>
              <w:left w:val="nil"/>
              <w:bottom w:val="single" w:sz="8" w:space="0" w:color="auto"/>
              <w:right w:val="single" w:sz="8" w:space="0" w:color="auto"/>
            </w:tcBorders>
            <w:shd w:val="clear" w:color="auto" w:fill="auto"/>
            <w:vAlign w:val="center"/>
            <w:hideMark/>
          </w:tcPr>
          <w:p w14:paraId="222EFE41" w14:textId="07BB99D2"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248</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42310CDE"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98.41%</w:t>
            </w:r>
          </w:p>
        </w:tc>
        <w:tc>
          <w:tcPr>
            <w:tcW w:w="1734" w:type="dxa"/>
            <w:tcBorders>
              <w:top w:val="nil"/>
              <w:left w:val="nil"/>
              <w:bottom w:val="single" w:sz="8" w:space="0" w:color="auto"/>
              <w:right w:val="single" w:sz="8" w:space="0" w:color="auto"/>
            </w:tcBorders>
            <w:shd w:val="clear" w:color="auto" w:fill="auto"/>
            <w:vAlign w:val="center"/>
            <w:hideMark/>
          </w:tcPr>
          <w:p w14:paraId="5514B4BD" w14:textId="73BBD5B6"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67A35480"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EA5252" w:rsidRPr="00B336B6" w14:paraId="4679BA0D"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B9D2431"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756</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41EC9143"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w:t>
            </w:r>
          </w:p>
        </w:tc>
        <w:tc>
          <w:tcPr>
            <w:tcW w:w="1308" w:type="dxa"/>
            <w:tcBorders>
              <w:top w:val="nil"/>
              <w:left w:val="nil"/>
              <w:bottom w:val="single" w:sz="8" w:space="0" w:color="auto"/>
              <w:right w:val="single" w:sz="8" w:space="0" w:color="auto"/>
            </w:tcBorders>
            <w:shd w:val="clear" w:color="auto" w:fill="auto"/>
            <w:vAlign w:val="center"/>
            <w:hideMark/>
          </w:tcPr>
          <w:p w14:paraId="45BDD9F2" w14:textId="728E51CB"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736</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5AD19D26"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97.35%</w:t>
            </w:r>
          </w:p>
        </w:tc>
        <w:tc>
          <w:tcPr>
            <w:tcW w:w="1734" w:type="dxa"/>
            <w:tcBorders>
              <w:top w:val="nil"/>
              <w:left w:val="nil"/>
              <w:bottom w:val="single" w:sz="8" w:space="0" w:color="auto"/>
              <w:right w:val="single" w:sz="8" w:space="0" w:color="auto"/>
            </w:tcBorders>
            <w:shd w:val="clear" w:color="auto" w:fill="auto"/>
            <w:vAlign w:val="center"/>
            <w:hideMark/>
          </w:tcPr>
          <w:p w14:paraId="174916A9" w14:textId="65E719C1"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784EFD16"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w:t>
            </w:r>
          </w:p>
        </w:tc>
      </w:tr>
      <w:tr w:rsidR="00EA5252" w:rsidRPr="00B336B6" w14:paraId="05CB2E09"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65C7C8E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950</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19452C0B"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10.38%</w:t>
            </w:r>
          </w:p>
        </w:tc>
        <w:tc>
          <w:tcPr>
            <w:tcW w:w="1308" w:type="dxa"/>
            <w:tcBorders>
              <w:top w:val="nil"/>
              <w:left w:val="nil"/>
              <w:bottom w:val="single" w:sz="8" w:space="0" w:color="auto"/>
              <w:right w:val="single" w:sz="8" w:space="0" w:color="auto"/>
            </w:tcBorders>
            <w:shd w:val="clear" w:color="auto" w:fill="auto"/>
            <w:vAlign w:val="center"/>
            <w:hideMark/>
          </w:tcPr>
          <w:p w14:paraId="4B18F815" w14:textId="4D0EF7DD"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932</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21CF99E5"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98.11%</w:t>
            </w:r>
          </w:p>
        </w:tc>
        <w:tc>
          <w:tcPr>
            <w:tcW w:w="1734" w:type="dxa"/>
            <w:tcBorders>
              <w:top w:val="nil"/>
              <w:left w:val="nil"/>
              <w:bottom w:val="single" w:sz="8" w:space="0" w:color="auto"/>
              <w:right w:val="single" w:sz="8" w:space="0" w:color="auto"/>
            </w:tcBorders>
            <w:shd w:val="clear" w:color="auto" w:fill="auto"/>
            <w:vAlign w:val="center"/>
            <w:hideMark/>
          </w:tcPr>
          <w:p w14:paraId="3BEBA5B5" w14:textId="721C695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5652A441"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r>
      <w:tr w:rsidR="00EA5252" w:rsidRPr="00B336B6" w14:paraId="75298AF0"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72DEF0DF"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954</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337967E9"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10.43%</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2AA2AD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937</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4B17FC0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98.22%</w:t>
            </w:r>
          </w:p>
        </w:tc>
        <w:tc>
          <w:tcPr>
            <w:tcW w:w="1734" w:type="dxa"/>
            <w:tcBorders>
              <w:top w:val="nil"/>
              <w:left w:val="nil"/>
              <w:bottom w:val="single" w:sz="8" w:space="0" w:color="auto"/>
              <w:right w:val="single" w:sz="8" w:space="0" w:color="auto"/>
            </w:tcBorders>
            <w:shd w:val="clear" w:color="auto" w:fill="auto"/>
            <w:vAlign w:val="center"/>
            <w:hideMark/>
          </w:tcPr>
          <w:p w14:paraId="089E1B00" w14:textId="492E143F"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251E5F0A"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r>
      <w:tr w:rsidR="00EA5252" w:rsidRPr="00B336B6" w14:paraId="574923AE"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011CAFEE"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916</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448B986B"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10.01%</w:t>
            </w:r>
          </w:p>
        </w:tc>
        <w:tc>
          <w:tcPr>
            <w:tcW w:w="1308" w:type="dxa"/>
            <w:tcBorders>
              <w:top w:val="nil"/>
              <w:left w:val="nil"/>
              <w:bottom w:val="single" w:sz="8" w:space="0" w:color="auto"/>
              <w:right w:val="single" w:sz="8" w:space="0" w:color="auto"/>
            </w:tcBorders>
            <w:shd w:val="clear" w:color="auto" w:fill="auto"/>
            <w:vAlign w:val="center"/>
            <w:hideMark/>
          </w:tcPr>
          <w:p w14:paraId="41750D4B" w14:textId="0421CB08"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904</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23606D0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98.69%</w:t>
            </w:r>
          </w:p>
        </w:tc>
        <w:tc>
          <w:tcPr>
            <w:tcW w:w="1734" w:type="dxa"/>
            <w:tcBorders>
              <w:top w:val="nil"/>
              <w:left w:val="nil"/>
              <w:bottom w:val="single" w:sz="8" w:space="0" w:color="auto"/>
              <w:right w:val="single" w:sz="8" w:space="0" w:color="auto"/>
            </w:tcBorders>
            <w:shd w:val="clear" w:color="auto" w:fill="auto"/>
            <w:vAlign w:val="center"/>
            <w:hideMark/>
          </w:tcPr>
          <w:p w14:paraId="067EA767" w14:textId="61C42C8A"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5F92EF19"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r>
      <w:tr w:rsidR="00EA5252" w:rsidRPr="00B336B6" w14:paraId="04303266"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D08295D"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904</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753AEF1D"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w:t>
            </w:r>
          </w:p>
        </w:tc>
        <w:tc>
          <w:tcPr>
            <w:tcW w:w="1308" w:type="dxa"/>
            <w:tcBorders>
              <w:top w:val="nil"/>
              <w:left w:val="nil"/>
              <w:bottom w:val="single" w:sz="8" w:space="0" w:color="auto"/>
              <w:right w:val="single" w:sz="8" w:space="0" w:color="auto"/>
            </w:tcBorders>
            <w:shd w:val="clear" w:color="auto" w:fill="auto"/>
            <w:vAlign w:val="center"/>
            <w:hideMark/>
          </w:tcPr>
          <w:p w14:paraId="2C6F9D84" w14:textId="628F3FC9"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893</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0086CDB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98.78%</w:t>
            </w:r>
          </w:p>
        </w:tc>
        <w:tc>
          <w:tcPr>
            <w:tcW w:w="1734" w:type="dxa"/>
            <w:tcBorders>
              <w:top w:val="nil"/>
              <w:left w:val="nil"/>
              <w:bottom w:val="single" w:sz="8" w:space="0" w:color="auto"/>
              <w:right w:val="single" w:sz="8" w:space="0" w:color="auto"/>
            </w:tcBorders>
            <w:shd w:val="clear" w:color="auto" w:fill="auto"/>
            <w:vAlign w:val="center"/>
            <w:hideMark/>
          </w:tcPr>
          <w:p w14:paraId="37860CD0" w14:textId="6C19B7EE"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15E0D009"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r>
      <w:tr w:rsidR="00EA5252" w:rsidRPr="00B336B6" w14:paraId="765DF587"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5B41C70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893</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1F1E4397"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w:t>
            </w:r>
          </w:p>
        </w:tc>
        <w:tc>
          <w:tcPr>
            <w:tcW w:w="1308" w:type="dxa"/>
            <w:tcBorders>
              <w:top w:val="nil"/>
              <w:left w:val="nil"/>
              <w:bottom w:val="single" w:sz="8" w:space="0" w:color="auto"/>
              <w:right w:val="single" w:sz="8" w:space="0" w:color="auto"/>
            </w:tcBorders>
            <w:shd w:val="clear" w:color="auto" w:fill="auto"/>
            <w:vAlign w:val="center"/>
            <w:hideMark/>
          </w:tcPr>
          <w:p w14:paraId="5736BD0C" w14:textId="7C0A863B"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887</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551839FA"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99.33%</w:t>
            </w:r>
          </w:p>
        </w:tc>
        <w:tc>
          <w:tcPr>
            <w:tcW w:w="1734" w:type="dxa"/>
            <w:tcBorders>
              <w:top w:val="nil"/>
              <w:left w:val="nil"/>
              <w:bottom w:val="single" w:sz="8" w:space="0" w:color="auto"/>
              <w:right w:val="single" w:sz="8" w:space="0" w:color="auto"/>
            </w:tcBorders>
            <w:shd w:val="clear" w:color="auto" w:fill="auto"/>
            <w:vAlign w:val="center"/>
            <w:hideMark/>
          </w:tcPr>
          <w:p w14:paraId="058AC6CD" w14:textId="2CDFDC25"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512AA65F"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r>
      <w:tr w:rsidR="00EA5252" w:rsidRPr="00B336B6" w14:paraId="2C129D45"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09F205DD"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909</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7EEAEBC0"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w:t>
            </w:r>
          </w:p>
        </w:tc>
        <w:tc>
          <w:tcPr>
            <w:tcW w:w="1308" w:type="dxa"/>
            <w:tcBorders>
              <w:top w:val="nil"/>
              <w:left w:val="nil"/>
              <w:bottom w:val="single" w:sz="8" w:space="0" w:color="auto"/>
              <w:right w:val="single" w:sz="8" w:space="0" w:color="auto"/>
            </w:tcBorders>
            <w:shd w:val="clear" w:color="auto" w:fill="auto"/>
            <w:vAlign w:val="center"/>
            <w:hideMark/>
          </w:tcPr>
          <w:p w14:paraId="06628108" w14:textId="17933622"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904</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0FF69EAA"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99.45%</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28DB81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52ADB26D"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r>
      <w:tr w:rsidR="00EA5252" w:rsidRPr="00B336B6" w14:paraId="11C7F398"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3D79BB00"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753</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7DB6C889"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w:t>
            </w:r>
          </w:p>
        </w:tc>
        <w:tc>
          <w:tcPr>
            <w:tcW w:w="1308" w:type="dxa"/>
            <w:tcBorders>
              <w:top w:val="nil"/>
              <w:left w:val="nil"/>
              <w:bottom w:val="single" w:sz="8" w:space="0" w:color="auto"/>
              <w:right w:val="single" w:sz="8" w:space="0" w:color="auto"/>
            </w:tcBorders>
            <w:shd w:val="clear" w:color="auto" w:fill="auto"/>
            <w:vAlign w:val="center"/>
            <w:hideMark/>
          </w:tcPr>
          <w:p w14:paraId="67B30F5C" w14:textId="4DFA131D"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746</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0753C4F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99.07%</w:t>
            </w:r>
          </w:p>
        </w:tc>
        <w:tc>
          <w:tcPr>
            <w:tcW w:w="1734" w:type="dxa"/>
            <w:tcBorders>
              <w:top w:val="nil"/>
              <w:left w:val="nil"/>
              <w:bottom w:val="single" w:sz="8" w:space="0" w:color="auto"/>
              <w:right w:val="single" w:sz="8" w:space="0" w:color="auto"/>
            </w:tcBorders>
            <w:shd w:val="clear" w:color="auto" w:fill="auto"/>
            <w:vAlign w:val="center"/>
            <w:hideMark/>
          </w:tcPr>
          <w:p w14:paraId="3A34D0C2" w14:textId="1E2963D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5F6DE967"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r>
      <w:tr w:rsidR="00EA5252" w:rsidRPr="00B336B6" w14:paraId="3C73E83E"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10870B86"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573</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3522C318"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c>
          <w:tcPr>
            <w:tcW w:w="1308" w:type="dxa"/>
            <w:tcBorders>
              <w:top w:val="nil"/>
              <w:left w:val="nil"/>
              <w:bottom w:val="single" w:sz="8" w:space="0" w:color="auto"/>
              <w:right w:val="single" w:sz="8" w:space="0" w:color="auto"/>
            </w:tcBorders>
            <w:shd w:val="clear" w:color="auto" w:fill="auto"/>
            <w:vAlign w:val="center"/>
            <w:hideMark/>
          </w:tcPr>
          <w:p w14:paraId="33CE285F" w14:textId="3DA64303"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565</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0DA4C3BF"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98.60%</w:t>
            </w:r>
          </w:p>
        </w:tc>
        <w:tc>
          <w:tcPr>
            <w:tcW w:w="1734" w:type="dxa"/>
            <w:tcBorders>
              <w:top w:val="nil"/>
              <w:left w:val="nil"/>
              <w:bottom w:val="single" w:sz="8" w:space="0" w:color="auto"/>
              <w:right w:val="single" w:sz="8" w:space="0" w:color="auto"/>
            </w:tcBorders>
            <w:shd w:val="clear" w:color="auto" w:fill="auto"/>
            <w:vAlign w:val="center"/>
            <w:hideMark/>
          </w:tcPr>
          <w:p w14:paraId="32C2C70C" w14:textId="73DEA760"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77249A5B"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r>
      <w:tr w:rsidR="00EA5252" w:rsidRPr="00B336B6" w14:paraId="6DC0E8F5"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5BB347B5"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461</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3FC93EFB"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w:t>
            </w:r>
          </w:p>
        </w:tc>
        <w:tc>
          <w:tcPr>
            <w:tcW w:w="1308" w:type="dxa"/>
            <w:tcBorders>
              <w:top w:val="nil"/>
              <w:left w:val="nil"/>
              <w:bottom w:val="single" w:sz="8" w:space="0" w:color="auto"/>
              <w:right w:val="single" w:sz="8" w:space="0" w:color="auto"/>
            </w:tcBorders>
            <w:shd w:val="clear" w:color="auto" w:fill="auto"/>
            <w:vAlign w:val="center"/>
            <w:hideMark/>
          </w:tcPr>
          <w:p w14:paraId="2B10D413" w14:textId="62FD0A8D"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451</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00FA5D8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97.83%</w:t>
            </w:r>
          </w:p>
        </w:tc>
        <w:tc>
          <w:tcPr>
            <w:tcW w:w="1734" w:type="dxa"/>
            <w:tcBorders>
              <w:top w:val="nil"/>
              <w:left w:val="nil"/>
              <w:bottom w:val="single" w:sz="8" w:space="0" w:color="auto"/>
              <w:right w:val="single" w:sz="8" w:space="0" w:color="auto"/>
            </w:tcBorders>
            <w:shd w:val="clear" w:color="auto" w:fill="auto"/>
            <w:vAlign w:val="center"/>
            <w:hideMark/>
          </w:tcPr>
          <w:p w14:paraId="28579E7F" w14:textId="43A2019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1CD05BC7"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r>
      <w:tr w:rsidR="00EA5252" w:rsidRPr="00B336B6" w14:paraId="779212FB"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254E6B22"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335</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197EA54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w:t>
            </w:r>
          </w:p>
        </w:tc>
        <w:tc>
          <w:tcPr>
            <w:tcW w:w="1308" w:type="dxa"/>
            <w:tcBorders>
              <w:top w:val="nil"/>
              <w:left w:val="nil"/>
              <w:bottom w:val="single" w:sz="8" w:space="0" w:color="auto"/>
              <w:right w:val="single" w:sz="8" w:space="0" w:color="auto"/>
            </w:tcBorders>
            <w:shd w:val="clear" w:color="auto" w:fill="auto"/>
            <w:vAlign w:val="center"/>
            <w:hideMark/>
          </w:tcPr>
          <w:p w14:paraId="28A536E0" w14:textId="798DFF95"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327</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3D6EFAE2"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97.61%</w:t>
            </w:r>
          </w:p>
        </w:tc>
        <w:tc>
          <w:tcPr>
            <w:tcW w:w="1734" w:type="dxa"/>
            <w:tcBorders>
              <w:top w:val="nil"/>
              <w:left w:val="nil"/>
              <w:bottom w:val="single" w:sz="8" w:space="0" w:color="auto"/>
              <w:right w:val="single" w:sz="8" w:space="0" w:color="auto"/>
            </w:tcBorders>
            <w:shd w:val="clear" w:color="auto" w:fill="auto"/>
            <w:vAlign w:val="center"/>
            <w:hideMark/>
          </w:tcPr>
          <w:p w14:paraId="062AF10D" w14:textId="1A979945"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52FDFD66"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r>
      <w:tr w:rsidR="00EA5252" w:rsidRPr="00B336B6" w14:paraId="2F9B9615"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12E173C5"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236</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5163650B"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w:t>
            </w:r>
          </w:p>
        </w:tc>
        <w:tc>
          <w:tcPr>
            <w:tcW w:w="1308" w:type="dxa"/>
            <w:tcBorders>
              <w:top w:val="nil"/>
              <w:left w:val="nil"/>
              <w:bottom w:val="single" w:sz="8" w:space="0" w:color="auto"/>
              <w:right w:val="single" w:sz="8" w:space="0" w:color="auto"/>
            </w:tcBorders>
            <w:shd w:val="clear" w:color="auto" w:fill="auto"/>
            <w:vAlign w:val="center"/>
            <w:hideMark/>
          </w:tcPr>
          <w:p w14:paraId="203374D5" w14:textId="3CE8B0C1"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232</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1A6915DD"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98.31%</w:t>
            </w:r>
          </w:p>
        </w:tc>
        <w:tc>
          <w:tcPr>
            <w:tcW w:w="1734" w:type="dxa"/>
            <w:tcBorders>
              <w:top w:val="nil"/>
              <w:left w:val="nil"/>
              <w:bottom w:val="single" w:sz="8" w:space="0" w:color="auto"/>
              <w:right w:val="single" w:sz="8" w:space="0" w:color="auto"/>
            </w:tcBorders>
            <w:shd w:val="clear" w:color="auto" w:fill="auto"/>
            <w:vAlign w:val="center"/>
            <w:hideMark/>
          </w:tcPr>
          <w:p w14:paraId="6B1D7A83" w14:textId="4888FE7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0B83C62B"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r>
      <w:tr w:rsidR="00EA5252" w:rsidRPr="00B336B6" w14:paraId="009B4638"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57A8A66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151</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77541E42"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19CC46F"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150</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0A7AE353"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center"/>
            <w:hideMark/>
          </w:tcPr>
          <w:p w14:paraId="40D86EC4" w14:textId="7FD0E10D"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1A038DB0"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EA5252" w:rsidRPr="00B336B6" w14:paraId="7ABFB077" w14:textId="77777777" w:rsidTr="005126F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078707B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30689923"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1C758D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78809508"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98.85%</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0430D9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7F8E40FC"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r>
      <w:tr w:rsidR="00EA5252" w:rsidRPr="00B336B6" w14:paraId="2B26B322" w14:textId="77777777" w:rsidTr="005126F2">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EA5252" w:rsidRPr="00B336B6" w:rsidRDefault="00EA5252" w:rsidP="00EA525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6F0A0AB0"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5C856C09"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c>
          <w:tcPr>
            <w:tcW w:w="1308" w:type="dxa"/>
            <w:tcBorders>
              <w:top w:val="nil"/>
              <w:left w:val="nil"/>
              <w:bottom w:val="single" w:sz="8" w:space="0" w:color="auto"/>
              <w:right w:val="single" w:sz="8" w:space="0" w:color="auto"/>
            </w:tcBorders>
            <w:shd w:val="clear" w:color="auto" w:fill="auto"/>
            <w:vAlign w:val="center"/>
            <w:hideMark/>
          </w:tcPr>
          <w:p w14:paraId="464F3713" w14:textId="480F2B64"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71008B46"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3113291"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3FC24EC2" w:rsidR="00EA5252" w:rsidRPr="00B336B6" w:rsidRDefault="00EA5252" w:rsidP="00EA52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132250E1"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268577FE" w14:textId="0E60F438" w:rsidR="00AE35DB" w:rsidRDefault="00AE35DB" w:rsidP="00CF06CD">
      <w:pPr>
        <w:spacing w:after="0" w:line="240" w:lineRule="auto"/>
        <w:ind w:left="567"/>
        <w:rPr>
          <w:rFonts w:ascii="Arial" w:hAnsi="Arial" w:cs="Arial"/>
          <w:b/>
          <w:sz w:val="20"/>
          <w:szCs w:val="20"/>
        </w:rPr>
      </w:pPr>
    </w:p>
    <w:p w14:paraId="090899F1" w14:textId="15EAA52A" w:rsidR="00AE35DB" w:rsidRPr="00DE01C3" w:rsidRDefault="00AE35DB" w:rsidP="00AE35DB">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2.12% de la población es pensionada o jubilada, el 31.39% se refiere a estudiantes y el 49.95% de las personas que no tienen empleo u oficio se dedican a los quehaceres de su hogar.</w:t>
      </w:r>
    </w:p>
    <w:p w14:paraId="3885C0C4" w14:textId="77777777" w:rsidR="00AE35DB" w:rsidRPr="009C26A0" w:rsidRDefault="00AE35DB"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70C00443" w:rsidR="003453B2" w:rsidRPr="003453B2" w:rsidRDefault="001E4891"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FC4783"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FC4783" w:rsidRPr="003453B2" w:rsidRDefault="00FC4783" w:rsidP="00FC4783">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0E587226"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6,498</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4A2905C6"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09F27634"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2,040</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57EE061C"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3,246</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9CCAEEE"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7EEB341B"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c>
          <w:tcPr>
            <w:tcW w:w="159" w:type="dxa"/>
            <w:vAlign w:val="center"/>
            <w:hideMark/>
          </w:tcPr>
          <w:p w14:paraId="106D863D" w14:textId="77777777" w:rsidR="00FC4783" w:rsidRPr="003453B2" w:rsidRDefault="00FC4783" w:rsidP="00FC4783">
            <w:pPr>
              <w:spacing w:after="0" w:line="240" w:lineRule="auto"/>
              <w:rPr>
                <w:rFonts w:ascii="Times New Roman" w:eastAsia="Times New Roman" w:hAnsi="Times New Roman" w:cs="Times New Roman"/>
                <w:sz w:val="20"/>
                <w:szCs w:val="20"/>
                <w:lang w:eastAsia="es-MX"/>
              </w:rPr>
            </w:pPr>
          </w:p>
        </w:tc>
      </w:tr>
      <w:tr w:rsidR="00FC4783" w:rsidRPr="003453B2" w14:paraId="226B5002" w14:textId="77777777" w:rsidTr="005126F2">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FC4783" w:rsidRPr="003453B2" w:rsidRDefault="00FC4783" w:rsidP="00FC4783">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12275D0B"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66F52DC"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715949EF"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31.39%</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19AFD4CF"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49.95%</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21ACFF33"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609B06E7"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10.26%</w:t>
            </w:r>
          </w:p>
        </w:tc>
        <w:tc>
          <w:tcPr>
            <w:tcW w:w="159" w:type="dxa"/>
            <w:vAlign w:val="center"/>
            <w:hideMark/>
          </w:tcPr>
          <w:p w14:paraId="542173FB" w14:textId="77777777" w:rsidR="00FC4783" w:rsidRPr="003453B2" w:rsidRDefault="00FC4783" w:rsidP="00FC4783">
            <w:pPr>
              <w:spacing w:after="0" w:line="240" w:lineRule="auto"/>
              <w:rPr>
                <w:rFonts w:ascii="Times New Roman" w:eastAsia="Times New Roman" w:hAnsi="Times New Roman" w:cs="Times New Roman"/>
                <w:sz w:val="20"/>
                <w:szCs w:val="20"/>
                <w:lang w:eastAsia="es-MX"/>
              </w:rPr>
            </w:pPr>
          </w:p>
        </w:tc>
      </w:tr>
      <w:tr w:rsidR="00FC4783"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FC4783" w:rsidRPr="003453B2" w:rsidRDefault="00FC4783" w:rsidP="00FC4783">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53483AD2"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1,803</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0DFB53D7"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100</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1A47C06A"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917</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EF92883"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149</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5209FF04"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253</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79995362"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384</w:t>
            </w:r>
          </w:p>
        </w:tc>
        <w:tc>
          <w:tcPr>
            <w:tcW w:w="159" w:type="dxa"/>
            <w:vAlign w:val="center"/>
            <w:hideMark/>
          </w:tcPr>
          <w:p w14:paraId="30FF45AE" w14:textId="77777777" w:rsidR="00FC4783" w:rsidRPr="003453B2" w:rsidRDefault="00FC4783" w:rsidP="00FC4783">
            <w:pPr>
              <w:spacing w:after="0" w:line="240" w:lineRule="auto"/>
              <w:rPr>
                <w:rFonts w:ascii="Times New Roman" w:eastAsia="Times New Roman" w:hAnsi="Times New Roman" w:cs="Times New Roman"/>
                <w:sz w:val="20"/>
                <w:szCs w:val="20"/>
                <w:lang w:eastAsia="es-MX"/>
              </w:rPr>
            </w:pPr>
          </w:p>
        </w:tc>
      </w:tr>
      <w:tr w:rsidR="00FC4783" w:rsidRPr="003453B2" w14:paraId="1318B8CF" w14:textId="77777777" w:rsidTr="005126F2">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FC4783" w:rsidRPr="003453B2" w:rsidRDefault="00FC4783" w:rsidP="00FC4783">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252E9901"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27.75%</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18EC0502"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6D2137C5"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50.86%</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04EA8FD6"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565744E8"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14.03%</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08D20CF"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21.30%</w:t>
            </w:r>
          </w:p>
        </w:tc>
        <w:tc>
          <w:tcPr>
            <w:tcW w:w="159" w:type="dxa"/>
            <w:vAlign w:val="center"/>
            <w:hideMark/>
          </w:tcPr>
          <w:p w14:paraId="7FB30D78" w14:textId="77777777" w:rsidR="00FC4783" w:rsidRPr="003453B2" w:rsidRDefault="00FC4783" w:rsidP="00FC4783">
            <w:pPr>
              <w:spacing w:after="0" w:line="240" w:lineRule="auto"/>
              <w:rPr>
                <w:rFonts w:ascii="Times New Roman" w:eastAsia="Times New Roman" w:hAnsi="Times New Roman" w:cs="Times New Roman"/>
                <w:sz w:val="20"/>
                <w:szCs w:val="20"/>
                <w:lang w:eastAsia="es-MX"/>
              </w:rPr>
            </w:pPr>
          </w:p>
        </w:tc>
      </w:tr>
      <w:tr w:rsidR="00FC4783"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FC4783" w:rsidRPr="003453B2" w:rsidRDefault="00FC4783" w:rsidP="00FC4783">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761A3E47"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4,695</w:t>
            </w:r>
          </w:p>
        </w:tc>
        <w:tc>
          <w:tcPr>
            <w:tcW w:w="1383" w:type="dxa"/>
            <w:tcBorders>
              <w:top w:val="nil"/>
              <w:left w:val="nil"/>
              <w:bottom w:val="single" w:sz="8" w:space="0" w:color="auto"/>
              <w:right w:val="single" w:sz="8" w:space="0" w:color="auto"/>
            </w:tcBorders>
            <w:shd w:val="clear" w:color="auto" w:fill="auto"/>
            <w:vAlign w:val="center"/>
            <w:hideMark/>
          </w:tcPr>
          <w:p w14:paraId="2CE88545" w14:textId="4FD21F2D"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1273" w:type="dxa"/>
            <w:tcBorders>
              <w:top w:val="nil"/>
              <w:left w:val="nil"/>
              <w:bottom w:val="single" w:sz="8" w:space="0" w:color="auto"/>
              <w:right w:val="single" w:sz="8" w:space="0" w:color="auto"/>
            </w:tcBorders>
            <w:shd w:val="clear" w:color="auto" w:fill="auto"/>
            <w:vAlign w:val="center"/>
            <w:hideMark/>
          </w:tcPr>
          <w:p w14:paraId="6F4D77DD" w14:textId="48042D95"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1,123</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477FAA2"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3,097</w:t>
            </w:r>
          </w:p>
        </w:tc>
        <w:tc>
          <w:tcPr>
            <w:tcW w:w="1395" w:type="dxa"/>
            <w:tcBorders>
              <w:top w:val="nil"/>
              <w:left w:val="nil"/>
              <w:bottom w:val="single" w:sz="8" w:space="0" w:color="auto"/>
              <w:right w:val="single" w:sz="8" w:space="0" w:color="auto"/>
            </w:tcBorders>
            <w:shd w:val="clear" w:color="auto" w:fill="auto"/>
            <w:vAlign w:val="center"/>
            <w:hideMark/>
          </w:tcPr>
          <w:p w14:paraId="2DD466AF" w14:textId="7893462A"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1426" w:type="dxa"/>
            <w:tcBorders>
              <w:top w:val="nil"/>
              <w:left w:val="nil"/>
              <w:bottom w:val="single" w:sz="8" w:space="0" w:color="auto"/>
              <w:right w:val="single" w:sz="8" w:space="0" w:color="auto"/>
            </w:tcBorders>
            <w:shd w:val="clear" w:color="auto" w:fill="auto"/>
            <w:vAlign w:val="center"/>
            <w:hideMark/>
          </w:tcPr>
          <w:p w14:paraId="487409F6" w14:textId="6DF49CA6"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59" w:type="dxa"/>
            <w:vAlign w:val="center"/>
            <w:hideMark/>
          </w:tcPr>
          <w:p w14:paraId="26AEF9A9" w14:textId="77777777" w:rsidR="00FC4783" w:rsidRPr="003453B2" w:rsidRDefault="00FC4783" w:rsidP="00FC4783">
            <w:pPr>
              <w:spacing w:after="0" w:line="240" w:lineRule="auto"/>
              <w:rPr>
                <w:rFonts w:ascii="Times New Roman" w:eastAsia="Times New Roman" w:hAnsi="Times New Roman" w:cs="Times New Roman"/>
                <w:sz w:val="20"/>
                <w:szCs w:val="20"/>
                <w:lang w:eastAsia="es-MX"/>
              </w:rPr>
            </w:pPr>
          </w:p>
        </w:tc>
      </w:tr>
      <w:tr w:rsidR="00FC4783" w:rsidRPr="003453B2" w14:paraId="3AEB09E1" w14:textId="77777777" w:rsidTr="005126F2">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FC4783" w:rsidRPr="003453B2" w:rsidRDefault="00FC4783" w:rsidP="00FC4783">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66C4CFE7"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72.25%</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75ADC32C"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0261560F"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09B48576"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65.96%</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17130EDA"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8BC3254" w:rsidR="00FC4783" w:rsidRPr="003453B2"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w:t>
            </w:r>
          </w:p>
        </w:tc>
        <w:tc>
          <w:tcPr>
            <w:tcW w:w="159" w:type="dxa"/>
            <w:vAlign w:val="center"/>
            <w:hideMark/>
          </w:tcPr>
          <w:p w14:paraId="7E37BA17" w14:textId="77777777" w:rsidR="00FC4783" w:rsidRPr="003453B2" w:rsidRDefault="00FC4783" w:rsidP="00FC4783">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4B7A8BC" w14:textId="77777777" w:rsidR="00E62D06" w:rsidRDefault="00E62D06" w:rsidP="00220691">
      <w:pPr>
        <w:spacing w:after="0" w:line="240" w:lineRule="auto"/>
        <w:ind w:left="567"/>
        <w:rPr>
          <w:rFonts w:ascii="Arial" w:hAnsi="Arial" w:cs="Arial"/>
          <w:b/>
          <w:sz w:val="20"/>
          <w:szCs w:val="20"/>
        </w:rPr>
      </w:pPr>
    </w:p>
    <w:p w14:paraId="5A4C40D6" w14:textId="77777777" w:rsidR="00E62D06" w:rsidRDefault="00E62D06" w:rsidP="00220691">
      <w:pPr>
        <w:spacing w:after="0" w:line="240" w:lineRule="auto"/>
        <w:ind w:left="567"/>
        <w:rPr>
          <w:rFonts w:ascii="Arial" w:hAnsi="Arial" w:cs="Arial"/>
          <w:b/>
          <w:sz w:val="20"/>
          <w:szCs w:val="20"/>
        </w:rPr>
      </w:pPr>
    </w:p>
    <w:p w14:paraId="1161A4CE" w14:textId="77777777" w:rsidR="00E62D06" w:rsidRDefault="00E62D06" w:rsidP="00220691">
      <w:pPr>
        <w:spacing w:after="0" w:line="240" w:lineRule="auto"/>
        <w:ind w:left="567"/>
        <w:rPr>
          <w:rFonts w:ascii="Arial" w:hAnsi="Arial" w:cs="Arial"/>
          <w:b/>
          <w:sz w:val="20"/>
          <w:szCs w:val="20"/>
        </w:rPr>
      </w:pPr>
    </w:p>
    <w:p w14:paraId="46F7BB01" w14:textId="0558F2A1" w:rsidR="00E62D06" w:rsidRDefault="00E62D06" w:rsidP="00AE35DB">
      <w:pPr>
        <w:spacing w:after="0" w:line="240" w:lineRule="auto"/>
        <w:rPr>
          <w:rFonts w:ascii="Arial" w:hAnsi="Arial" w:cs="Arial"/>
          <w:b/>
          <w:sz w:val="20"/>
          <w:szCs w:val="20"/>
        </w:rPr>
      </w:pPr>
    </w:p>
    <w:p w14:paraId="06F4A82D" w14:textId="77777777" w:rsidR="00E62D06" w:rsidRDefault="00E62D06" w:rsidP="00220691">
      <w:pPr>
        <w:spacing w:after="0" w:line="240" w:lineRule="auto"/>
        <w:ind w:left="567"/>
        <w:rPr>
          <w:rFonts w:ascii="Arial" w:hAnsi="Arial" w:cs="Arial"/>
          <w:b/>
          <w:sz w:val="20"/>
          <w:szCs w:val="20"/>
        </w:rPr>
      </w:pPr>
    </w:p>
    <w:p w14:paraId="5F717EFE" w14:textId="77777777" w:rsidR="00AE35DB" w:rsidRPr="00A93009" w:rsidRDefault="00AE35DB" w:rsidP="00AE35DB">
      <w:pPr>
        <w:spacing w:after="0" w:line="240" w:lineRule="auto"/>
        <w:ind w:left="567"/>
        <w:rPr>
          <w:rFonts w:ascii="Arial" w:hAnsi="Arial" w:cs="Arial"/>
          <w:sz w:val="24"/>
          <w:szCs w:val="24"/>
        </w:rPr>
      </w:pPr>
      <w:r w:rsidRPr="00A93009">
        <w:rPr>
          <w:rFonts w:ascii="Arial" w:hAnsi="Arial" w:cs="Arial"/>
          <w:sz w:val="24"/>
          <w:szCs w:val="24"/>
        </w:rPr>
        <w:t>V.- ASPECTOS DE SALUD</w:t>
      </w:r>
    </w:p>
    <w:p w14:paraId="2021BDFA" w14:textId="77777777" w:rsidR="00AE35DB" w:rsidRDefault="00AE35DB" w:rsidP="00AE35DB">
      <w:pPr>
        <w:spacing w:after="0" w:line="240" w:lineRule="auto"/>
        <w:rPr>
          <w:rFonts w:ascii="Arial" w:hAnsi="Arial" w:cs="Arial"/>
          <w:b/>
          <w:sz w:val="20"/>
          <w:szCs w:val="20"/>
        </w:rPr>
      </w:pPr>
    </w:p>
    <w:p w14:paraId="4981E248" w14:textId="77777777" w:rsidR="00AE35DB" w:rsidRDefault="00AE35DB" w:rsidP="00AE35DB">
      <w:pPr>
        <w:spacing w:after="0" w:line="240" w:lineRule="auto"/>
        <w:ind w:left="567"/>
        <w:rPr>
          <w:rFonts w:ascii="Arial" w:hAnsi="Arial" w:cs="Arial"/>
          <w:b/>
          <w:sz w:val="20"/>
          <w:szCs w:val="20"/>
        </w:rPr>
      </w:pPr>
    </w:p>
    <w:p w14:paraId="16D2C26B" w14:textId="77777777" w:rsidR="00AE35DB" w:rsidRDefault="00AE35DB" w:rsidP="00AE35DB">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2E7949AE" w14:textId="77777777" w:rsidR="00AE35DB" w:rsidRDefault="00AE35DB" w:rsidP="00AE35DB">
      <w:pPr>
        <w:spacing w:after="0" w:line="240" w:lineRule="auto"/>
        <w:ind w:left="567"/>
        <w:rPr>
          <w:rFonts w:ascii="Arial" w:hAnsi="Arial" w:cs="Arial"/>
          <w:bCs/>
          <w:sz w:val="24"/>
          <w:szCs w:val="24"/>
        </w:rPr>
      </w:pPr>
    </w:p>
    <w:p w14:paraId="7E0C64A2" w14:textId="2F698620" w:rsidR="00AE35DB" w:rsidRPr="009D6CA4" w:rsidRDefault="00AE35DB" w:rsidP="00AE35DB">
      <w:pPr>
        <w:spacing w:after="0" w:line="240" w:lineRule="auto"/>
        <w:ind w:left="567"/>
        <w:jc w:val="both"/>
        <w:rPr>
          <w:rFonts w:ascii="Arial" w:hAnsi="Arial" w:cs="Arial"/>
          <w:bCs/>
          <w:sz w:val="24"/>
          <w:szCs w:val="24"/>
        </w:rPr>
      </w:pPr>
      <w:r>
        <w:rPr>
          <w:rFonts w:ascii="Arial" w:hAnsi="Arial" w:cs="Arial"/>
          <w:bCs/>
          <w:sz w:val="24"/>
          <w:szCs w:val="24"/>
        </w:rPr>
        <w:t>El 79.94% de la población en el municipio, cuenta con afiliación a un servicio de salud. Cabe destacar que el 68.75% de la población se encuentra afiliada en el INSABI, Institución de Salud para el Bienestar y el 19.90%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C58FC94" w:rsidR="00776965" w:rsidRPr="00C549B7" w:rsidRDefault="001E4891"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Arteaga</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FC4783"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D632521" w:rsidR="00FC4783" w:rsidRPr="00C549B7" w:rsidRDefault="00FC4783" w:rsidP="00FC4783">
            <w:pPr>
              <w:spacing w:after="0" w:line="240" w:lineRule="auto"/>
              <w:jc w:val="center"/>
              <w:rPr>
                <w:rFonts w:ascii="Arial" w:eastAsia="Times New Roman" w:hAnsi="Arial" w:cs="Arial"/>
                <w:color w:val="000000"/>
                <w:sz w:val="16"/>
                <w:szCs w:val="16"/>
                <w:lang w:eastAsia="es-MX"/>
              </w:rPr>
            </w:pPr>
            <w:r w:rsidRPr="00FC4783">
              <w:rPr>
                <w:rFonts w:ascii="Arial" w:eastAsia="Times New Roman" w:hAnsi="Arial" w:cs="Arial"/>
                <w:color w:val="000000"/>
                <w:sz w:val="16"/>
                <w:szCs w:val="16"/>
                <w:lang w:eastAsia="es-MX"/>
              </w:rPr>
              <w:t>20</w:t>
            </w:r>
            <w:r>
              <w:rPr>
                <w:rFonts w:ascii="Arial" w:eastAsia="Times New Roman" w:hAnsi="Arial" w:cs="Arial"/>
                <w:color w:val="000000"/>
                <w:sz w:val="16"/>
                <w:szCs w:val="16"/>
                <w:lang w:eastAsia="es-MX"/>
              </w:rPr>
              <w:t>,</w:t>
            </w:r>
            <w:r w:rsidRPr="00FC4783">
              <w:rPr>
                <w:rFonts w:ascii="Arial" w:eastAsia="Times New Roman" w:hAnsi="Arial" w:cs="Arial"/>
                <w:color w:val="000000"/>
                <w:sz w:val="16"/>
                <w:szCs w:val="16"/>
                <w:lang w:eastAsia="es-MX"/>
              </w:rPr>
              <w:t>332</w:t>
            </w:r>
          </w:p>
        </w:tc>
        <w:tc>
          <w:tcPr>
            <w:tcW w:w="962" w:type="dxa"/>
            <w:tcBorders>
              <w:top w:val="nil"/>
              <w:left w:val="nil"/>
              <w:bottom w:val="single" w:sz="8" w:space="0" w:color="auto"/>
              <w:right w:val="single" w:sz="8" w:space="0" w:color="auto"/>
            </w:tcBorders>
            <w:shd w:val="clear" w:color="auto" w:fill="auto"/>
            <w:vAlign w:val="center"/>
            <w:hideMark/>
          </w:tcPr>
          <w:p w14:paraId="1EF62EDE" w14:textId="25BB3921"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16,254</w:t>
            </w:r>
          </w:p>
        </w:tc>
        <w:tc>
          <w:tcPr>
            <w:tcW w:w="722" w:type="dxa"/>
            <w:tcBorders>
              <w:top w:val="nil"/>
              <w:left w:val="nil"/>
              <w:bottom w:val="single" w:sz="8" w:space="0" w:color="auto"/>
              <w:right w:val="single" w:sz="8" w:space="0" w:color="auto"/>
            </w:tcBorders>
            <w:shd w:val="clear" w:color="auto" w:fill="auto"/>
            <w:vAlign w:val="center"/>
            <w:hideMark/>
          </w:tcPr>
          <w:p w14:paraId="6570AA4D" w14:textId="704DEB10"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1,658</w:t>
            </w:r>
          </w:p>
        </w:tc>
        <w:tc>
          <w:tcPr>
            <w:tcW w:w="751" w:type="dxa"/>
            <w:tcBorders>
              <w:top w:val="nil"/>
              <w:left w:val="nil"/>
              <w:bottom w:val="single" w:sz="8" w:space="0" w:color="auto"/>
              <w:right w:val="single" w:sz="8" w:space="0" w:color="auto"/>
            </w:tcBorders>
            <w:shd w:val="clear" w:color="auto" w:fill="auto"/>
            <w:vAlign w:val="center"/>
            <w:hideMark/>
          </w:tcPr>
          <w:p w14:paraId="2E4239E5" w14:textId="3E8D7D9F"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2,658</w:t>
            </w:r>
          </w:p>
        </w:tc>
        <w:tc>
          <w:tcPr>
            <w:tcW w:w="751" w:type="dxa"/>
            <w:tcBorders>
              <w:top w:val="nil"/>
              <w:left w:val="nil"/>
              <w:bottom w:val="single" w:sz="8" w:space="0" w:color="auto"/>
              <w:right w:val="single" w:sz="8" w:space="0" w:color="auto"/>
            </w:tcBorders>
            <w:shd w:val="clear" w:color="auto" w:fill="auto"/>
            <w:vAlign w:val="center"/>
            <w:hideMark/>
          </w:tcPr>
          <w:p w14:paraId="3DB3CB93" w14:textId="3D70F008"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555</w:t>
            </w:r>
          </w:p>
        </w:tc>
        <w:tc>
          <w:tcPr>
            <w:tcW w:w="790" w:type="dxa"/>
            <w:tcBorders>
              <w:top w:val="nil"/>
              <w:left w:val="nil"/>
              <w:bottom w:val="single" w:sz="8" w:space="0" w:color="auto"/>
              <w:right w:val="single" w:sz="8" w:space="0" w:color="auto"/>
            </w:tcBorders>
            <w:shd w:val="clear" w:color="auto" w:fill="auto"/>
            <w:vAlign w:val="center"/>
            <w:hideMark/>
          </w:tcPr>
          <w:p w14:paraId="3595A7E3" w14:textId="35A2E925"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w:t>
            </w:r>
          </w:p>
        </w:tc>
        <w:tc>
          <w:tcPr>
            <w:tcW w:w="1010" w:type="dxa"/>
            <w:tcBorders>
              <w:top w:val="nil"/>
              <w:left w:val="nil"/>
              <w:bottom w:val="single" w:sz="8" w:space="0" w:color="auto"/>
              <w:right w:val="single" w:sz="8" w:space="0" w:color="auto"/>
            </w:tcBorders>
            <w:shd w:val="clear" w:color="auto" w:fill="auto"/>
            <w:vAlign w:val="center"/>
            <w:hideMark/>
          </w:tcPr>
          <w:p w14:paraId="49566F01" w14:textId="6281E28E"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11,174</w:t>
            </w:r>
          </w:p>
        </w:tc>
        <w:tc>
          <w:tcPr>
            <w:tcW w:w="924" w:type="dxa"/>
            <w:tcBorders>
              <w:top w:val="nil"/>
              <w:left w:val="nil"/>
              <w:bottom w:val="single" w:sz="8" w:space="0" w:color="auto"/>
              <w:right w:val="single" w:sz="8" w:space="0" w:color="auto"/>
            </w:tcBorders>
            <w:shd w:val="clear" w:color="auto" w:fill="auto"/>
            <w:vAlign w:val="center"/>
            <w:hideMark/>
          </w:tcPr>
          <w:p w14:paraId="13ED5467" w14:textId="6417B56B"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662</w:t>
            </w:r>
          </w:p>
        </w:tc>
        <w:tc>
          <w:tcPr>
            <w:tcW w:w="1010" w:type="dxa"/>
            <w:tcBorders>
              <w:top w:val="nil"/>
              <w:left w:val="nil"/>
              <w:bottom w:val="single" w:sz="8" w:space="0" w:color="auto"/>
              <w:right w:val="single" w:sz="8" w:space="0" w:color="auto"/>
            </w:tcBorders>
            <w:shd w:val="clear" w:color="auto" w:fill="auto"/>
            <w:vAlign w:val="center"/>
            <w:hideMark/>
          </w:tcPr>
          <w:p w14:paraId="12CBC17F" w14:textId="647B203B"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131</w:t>
            </w:r>
          </w:p>
        </w:tc>
        <w:tc>
          <w:tcPr>
            <w:tcW w:w="1010" w:type="dxa"/>
            <w:tcBorders>
              <w:top w:val="nil"/>
              <w:left w:val="nil"/>
              <w:bottom w:val="single" w:sz="8" w:space="0" w:color="auto"/>
              <w:right w:val="single" w:sz="8" w:space="0" w:color="auto"/>
            </w:tcBorders>
            <w:shd w:val="clear" w:color="auto" w:fill="auto"/>
            <w:vAlign w:val="center"/>
            <w:hideMark/>
          </w:tcPr>
          <w:p w14:paraId="2DCAE2F4" w14:textId="576226E4"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60</w:t>
            </w:r>
          </w:p>
        </w:tc>
        <w:tc>
          <w:tcPr>
            <w:tcW w:w="741" w:type="dxa"/>
            <w:tcBorders>
              <w:top w:val="nil"/>
              <w:left w:val="nil"/>
              <w:bottom w:val="single" w:sz="8" w:space="0" w:color="auto"/>
              <w:right w:val="single" w:sz="8" w:space="0" w:color="auto"/>
            </w:tcBorders>
            <w:shd w:val="clear" w:color="auto" w:fill="auto"/>
            <w:vAlign w:val="center"/>
            <w:hideMark/>
          </w:tcPr>
          <w:p w14:paraId="5B717EDC" w14:textId="6412E338"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4,047</w:t>
            </w:r>
          </w:p>
        </w:tc>
        <w:tc>
          <w:tcPr>
            <w:tcW w:w="1189" w:type="dxa"/>
            <w:tcBorders>
              <w:top w:val="nil"/>
              <w:left w:val="nil"/>
              <w:bottom w:val="single" w:sz="8" w:space="0" w:color="auto"/>
              <w:right w:val="single" w:sz="8" w:space="0" w:color="auto"/>
            </w:tcBorders>
            <w:shd w:val="clear" w:color="auto" w:fill="auto"/>
            <w:vAlign w:val="center"/>
            <w:hideMark/>
          </w:tcPr>
          <w:p w14:paraId="2C1C9E0E" w14:textId="7DBD7776"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31</w:t>
            </w:r>
          </w:p>
        </w:tc>
      </w:tr>
      <w:tr w:rsidR="00FC4783"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FC4783" w:rsidRPr="00C549B7" w:rsidRDefault="00FC4783" w:rsidP="00FC4783">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67E6399C"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79.94%</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6E6EFBB6"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10.20%</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5A885404"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16.35%</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59ACB548"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3.41%</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BC02A97"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0B995883"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68.75%</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3E345B0B"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4.07%</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78F76086"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0.81%</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AAFDA93"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0.37%</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0C4B35D"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19.90%</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59F1E277" w:rsidR="00FC4783" w:rsidRPr="00C549B7" w:rsidRDefault="00FC4783" w:rsidP="00FC478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4544F9C7" w14:textId="77777777" w:rsidR="00AE35DB" w:rsidRDefault="00AE35DB" w:rsidP="00AE35DB">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22F1D17" w14:textId="77777777" w:rsidR="00AE35DB" w:rsidRDefault="00AE35DB" w:rsidP="00AE35DB">
      <w:pPr>
        <w:spacing w:after="0" w:line="240" w:lineRule="auto"/>
        <w:ind w:left="567"/>
        <w:rPr>
          <w:rFonts w:ascii="Arial" w:hAnsi="Arial" w:cs="Arial"/>
          <w:sz w:val="24"/>
          <w:szCs w:val="24"/>
        </w:rPr>
      </w:pPr>
    </w:p>
    <w:p w14:paraId="647BAE01" w14:textId="1A75E382" w:rsidR="00AE35DB" w:rsidRDefault="00AE35DB" w:rsidP="00AE35DB">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466A2C">
        <w:rPr>
          <w:rFonts w:ascii="Arial" w:hAnsi="Arial" w:cs="Arial"/>
          <w:sz w:val="24"/>
          <w:szCs w:val="24"/>
        </w:rPr>
        <w:t>Arteaga</w:t>
      </w:r>
      <w:r>
        <w:rPr>
          <w:rFonts w:ascii="Arial" w:hAnsi="Arial" w:cs="Arial"/>
          <w:sz w:val="24"/>
          <w:szCs w:val="24"/>
        </w:rPr>
        <w:t>, se aprecia que la situación conyugal que predomina es la de casados con 6,000 parejas equivalente al 38.17% de la población de acuerdo a este rubro. Así mismo destaca la población soltera con el 34.18%, equivalente a 5,372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6B11FAE6" w:rsidR="00601E05" w:rsidRPr="00601E05" w:rsidRDefault="001E4891"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FC4783"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02F741B" w:rsidR="00FC4783" w:rsidRPr="00601E05" w:rsidRDefault="00FC4783" w:rsidP="00FC4783">
            <w:pPr>
              <w:spacing w:after="0" w:line="240" w:lineRule="auto"/>
              <w:jc w:val="center"/>
              <w:rPr>
                <w:rFonts w:ascii="Arial" w:eastAsia="Times New Roman" w:hAnsi="Arial" w:cs="Arial"/>
                <w:color w:val="000000"/>
                <w:sz w:val="18"/>
                <w:szCs w:val="18"/>
                <w:lang w:eastAsia="es-MX"/>
              </w:rPr>
            </w:pPr>
            <w:r w:rsidRPr="00FC4783">
              <w:rPr>
                <w:rFonts w:ascii="Arial" w:eastAsia="Times New Roman" w:hAnsi="Arial" w:cs="Arial"/>
                <w:color w:val="000000"/>
                <w:sz w:val="18"/>
                <w:szCs w:val="18"/>
                <w:lang w:eastAsia="es-MX"/>
              </w:rPr>
              <w:lastRenderedPageBreak/>
              <w:t>15</w:t>
            </w:r>
            <w:r>
              <w:rPr>
                <w:rFonts w:ascii="Arial" w:eastAsia="Times New Roman" w:hAnsi="Arial" w:cs="Arial"/>
                <w:color w:val="000000"/>
                <w:sz w:val="18"/>
                <w:szCs w:val="18"/>
                <w:lang w:eastAsia="es-MX"/>
              </w:rPr>
              <w:t>,</w:t>
            </w:r>
            <w:r w:rsidRPr="00FC4783">
              <w:rPr>
                <w:rFonts w:ascii="Arial" w:eastAsia="Times New Roman" w:hAnsi="Arial" w:cs="Arial"/>
                <w:color w:val="000000"/>
                <w:sz w:val="18"/>
                <w:szCs w:val="18"/>
                <w:lang w:eastAsia="es-MX"/>
              </w:rPr>
              <w:t>718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924EE50"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AE6DB0A"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6,000</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3376A3F"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41FCE70E"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0461F8E6"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6CA7045"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868</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7E60AA4F"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r>
      <w:tr w:rsidR="00FC4783"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FC4783" w:rsidRPr="00601E05" w:rsidRDefault="00FC4783" w:rsidP="00FC4783">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2381275"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66D7B42"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4E2DAE4"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5259465"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1894ED8"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56B47AF"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133EC49"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FC4783"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D319EFE" w:rsidR="00FC4783" w:rsidRPr="00601E05" w:rsidRDefault="00FC4783" w:rsidP="00FC4783">
            <w:pPr>
              <w:spacing w:after="0" w:line="240" w:lineRule="auto"/>
              <w:jc w:val="center"/>
              <w:rPr>
                <w:rFonts w:ascii="Arial" w:eastAsia="Times New Roman" w:hAnsi="Arial" w:cs="Arial"/>
                <w:color w:val="000000"/>
                <w:sz w:val="18"/>
                <w:szCs w:val="18"/>
                <w:lang w:eastAsia="es-MX"/>
              </w:rPr>
            </w:pPr>
            <w:r w:rsidRPr="00FC4783">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FC4783">
              <w:rPr>
                <w:rFonts w:ascii="Arial" w:eastAsia="Times New Roman" w:hAnsi="Arial" w:cs="Arial"/>
                <w:color w:val="000000"/>
                <w:sz w:val="18"/>
                <w:szCs w:val="18"/>
                <w:lang w:eastAsia="es-MX"/>
              </w:rPr>
              <w:t>718</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78A5B584"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2,968</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F2E17DD"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2,984</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A944F5E"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1,259</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051C00E"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670B21D"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3D079F6"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439BC2C"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FC4783"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FC4783" w:rsidRPr="00601E05" w:rsidRDefault="00FC4783" w:rsidP="00FC4783">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05ECFE51"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38.46%</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1E92EBB"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4287A5D8"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16.31%</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D2D4D1D"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9E3628C"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0.76%</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F60BCF5"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52C62BD"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FC4783"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180E65A" w:rsidR="00FC4783" w:rsidRPr="00601E05" w:rsidRDefault="00FC4783" w:rsidP="00FC4783">
            <w:pPr>
              <w:spacing w:after="0" w:line="240" w:lineRule="auto"/>
              <w:jc w:val="center"/>
              <w:rPr>
                <w:rFonts w:ascii="Arial" w:eastAsia="Times New Roman" w:hAnsi="Arial" w:cs="Arial"/>
                <w:color w:val="000000"/>
                <w:sz w:val="18"/>
                <w:szCs w:val="18"/>
                <w:lang w:eastAsia="es-MX"/>
              </w:rPr>
            </w:pPr>
            <w:r w:rsidRPr="00FC4783">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FC4783">
              <w:rPr>
                <w:rFonts w:ascii="Arial" w:eastAsia="Times New Roman" w:hAnsi="Arial" w:cs="Arial"/>
                <w:color w:val="000000"/>
                <w:sz w:val="18"/>
                <w:szCs w:val="18"/>
                <w:lang w:eastAsia="es-MX"/>
              </w:rPr>
              <w:t>000</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9B9687B"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C53F39F"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3,016</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BEBE6D8"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1,330</w:t>
            </w:r>
          </w:p>
        </w:tc>
        <w:tc>
          <w:tcPr>
            <w:tcW w:w="1483" w:type="dxa"/>
            <w:tcBorders>
              <w:top w:val="nil"/>
              <w:left w:val="nil"/>
              <w:bottom w:val="single" w:sz="8" w:space="0" w:color="auto"/>
              <w:right w:val="single" w:sz="8" w:space="0" w:color="auto"/>
            </w:tcBorders>
            <w:shd w:val="clear" w:color="auto" w:fill="auto"/>
            <w:vAlign w:val="center"/>
            <w:hideMark/>
          </w:tcPr>
          <w:p w14:paraId="4005ACA0" w14:textId="316284DC"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431BD89C"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944" w:type="dxa"/>
            <w:tcBorders>
              <w:top w:val="nil"/>
              <w:left w:val="nil"/>
              <w:bottom w:val="single" w:sz="8" w:space="0" w:color="auto"/>
              <w:right w:val="single" w:sz="8" w:space="0" w:color="auto"/>
            </w:tcBorders>
            <w:shd w:val="clear" w:color="auto" w:fill="auto"/>
            <w:vAlign w:val="center"/>
            <w:hideMark/>
          </w:tcPr>
          <w:p w14:paraId="3737C9B2" w14:textId="4022F2C9"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25A7096"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FC4783"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FC4783" w:rsidRPr="00601E05" w:rsidRDefault="00FC4783" w:rsidP="00FC4783">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E7B97B3"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92FF614"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37.70%</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BF9CCEE"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16.63%</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16D3D2B9"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8882318"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479F0D6"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CB1B26A" w:rsidR="00FC4783" w:rsidRPr="00601E05" w:rsidRDefault="00FC4783" w:rsidP="00FC47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842649E" w14:textId="77777777" w:rsidR="00EB4CD2" w:rsidRPr="00FA25D7" w:rsidRDefault="00EB4CD2" w:rsidP="00EB4CD2">
      <w:pPr>
        <w:spacing w:after="0" w:line="240" w:lineRule="auto"/>
        <w:ind w:left="567"/>
        <w:rPr>
          <w:rFonts w:ascii="Arial" w:hAnsi="Arial" w:cs="Arial"/>
          <w:b/>
          <w:sz w:val="20"/>
          <w:szCs w:val="20"/>
        </w:rPr>
      </w:pPr>
    </w:p>
    <w:p w14:paraId="661AE401" w14:textId="77777777" w:rsidR="00EB4CD2" w:rsidRPr="00A93009" w:rsidRDefault="00EB4CD2" w:rsidP="00EB4CD2">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0A9D5B4" w14:textId="77777777" w:rsidR="00EB4CD2" w:rsidRDefault="00EB4CD2" w:rsidP="00EB4CD2">
      <w:pPr>
        <w:spacing w:after="0" w:line="240" w:lineRule="auto"/>
        <w:ind w:left="567"/>
        <w:rPr>
          <w:rFonts w:ascii="Arial" w:hAnsi="Arial" w:cs="Arial"/>
          <w:sz w:val="20"/>
          <w:szCs w:val="20"/>
        </w:rPr>
      </w:pPr>
    </w:p>
    <w:p w14:paraId="7E781DF9" w14:textId="77777777" w:rsidR="00EB4CD2" w:rsidRDefault="00EB4CD2" w:rsidP="00EB4CD2">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122D383" w14:textId="77777777" w:rsidR="00EB4CD2" w:rsidRDefault="00EB4CD2" w:rsidP="00EB4CD2">
      <w:pPr>
        <w:spacing w:after="0" w:line="240" w:lineRule="auto"/>
        <w:ind w:left="567"/>
        <w:rPr>
          <w:rFonts w:ascii="Arial" w:hAnsi="Arial" w:cs="Arial"/>
          <w:sz w:val="24"/>
          <w:szCs w:val="24"/>
        </w:rPr>
      </w:pPr>
    </w:p>
    <w:p w14:paraId="101944C0" w14:textId="2D282773" w:rsidR="00EB4CD2" w:rsidRDefault="00EB4CD2" w:rsidP="00EB4CD2">
      <w:pPr>
        <w:spacing w:after="0" w:line="240" w:lineRule="auto"/>
        <w:ind w:left="567"/>
        <w:rPr>
          <w:rFonts w:ascii="Arial" w:hAnsi="Arial" w:cs="Arial"/>
          <w:sz w:val="24"/>
          <w:szCs w:val="24"/>
        </w:rPr>
      </w:pPr>
      <w:r>
        <w:rPr>
          <w:rFonts w:ascii="Arial" w:hAnsi="Arial" w:cs="Arial"/>
          <w:sz w:val="24"/>
          <w:szCs w:val="24"/>
        </w:rPr>
        <w:t>El promedio de ocupantes en las viviendas es de 3.52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885218D" w:rsidR="00091466" w:rsidRPr="00601E05" w:rsidRDefault="001E4891"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C2F0BF2" w:rsidR="00091466" w:rsidRPr="00601E05" w:rsidRDefault="00627973"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77AFC6AE" w:rsidR="00091466" w:rsidRDefault="00091466" w:rsidP="00401A85">
      <w:pPr>
        <w:spacing w:after="0" w:line="240" w:lineRule="auto"/>
        <w:ind w:left="567"/>
        <w:rPr>
          <w:rFonts w:ascii="Arial" w:hAnsi="Arial" w:cs="Arial"/>
          <w:b/>
          <w:sz w:val="24"/>
          <w:szCs w:val="24"/>
          <w:highlight w:val="yellow"/>
        </w:rPr>
      </w:pPr>
    </w:p>
    <w:p w14:paraId="36F2B5FB" w14:textId="2B1AFBD3" w:rsidR="00EB4CD2" w:rsidRDefault="00EB4CD2" w:rsidP="00EB4CD2">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3 integrantes, siendo del 20.59% y 19.85% respectivamente.</w:t>
      </w:r>
    </w:p>
    <w:bookmarkEnd w:id="1"/>
    <w:p w14:paraId="2D6603BD" w14:textId="77777777" w:rsidR="00EB4CD2" w:rsidRDefault="00EB4CD2"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5E8FA30B" w:rsidR="00091466" w:rsidRPr="00601E05" w:rsidRDefault="001E4891"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627973"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B0AB2E9" w:rsidR="00627973" w:rsidRPr="00601E05" w:rsidRDefault="00627973" w:rsidP="00627973">
            <w:pPr>
              <w:spacing w:after="0" w:line="240" w:lineRule="auto"/>
              <w:jc w:val="center"/>
              <w:rPr>
                <w:rFonts w:ascii="Arial" w:eastAsia="Times New Roman" w:hAnsi="Arial" w:cs="Arial"/>
                <w:color w:val="000000"/>
                <w:sz w:val="18"/>
                <w:szCs w:val="18"/>
                <w:lang w:eastAsia="es-MX"/>
              </w:rPr>
            </w:pPr>
            <w:r w:rsidRPr="00627973">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627973">
              <w:rPr>
                <w:rFonts w:ascii="Arial" w:eastAsia="Times New Roman" w:hAnsi="Arial" w:cs="Arial"/>
                <w:color w:val="000000"/>
                <w:sz w:val="18"/>
                <w:szCs w:val="18"/>
                <w:lang w:eastAsia="es-MX"/>
              </w:rPr>
              <w:t>754</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5C561A2"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687A8AE"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8FB382C"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6BDFA19"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1,068</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28C8196"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830</w:t>
            </w:r>
          </w:p>
        </w:tc>
        <w:tc>
          <w:tcPr>
            <w:tcW w:w="1248" w:type="dxa"/>
            <w:tcBorders>
              <w:top w:val="nil"/>
              <w:left w:val="nil"/>
              <w:bottom w:val="single" w:sz="8" w:space="0" w:color="auto"/>
              <w:right w:val="single" w:sz="8" w:space="0" w:color="auto"/>
            </w:tcBorders>
            <w:shd w:val="clear" w:color="auto" w:fill="auto"/>
            <w:vAlign w:val="center"/>
            <w:hideMark/>
          </w:tcPr>
          <w:p w14:paraId="4EBA8770" w14:textId="23597492"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w:t>
            </w:r>
          </w:p>
        </w:tc>
      </w:tr>
      <w:tr w:rsidR="00627973"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627973" w:rsidRPr="00601E05" w:rsidRDefault="00627973" w:rsidP="00627973">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74B8A162"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291D1F6"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20.59%</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6B10718"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9D5AF4B"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18.56%</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D123AC5"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14.42%</w:t>
            </w:r>
          </w:p>
        </w:tc>
        <w:tc>
          <w:tcPr>
            <w:tcW w:w="1248" w:type="dxa"/>
            <w:tcBorders>
              <w:top w:val="nil"/>
              <w:left w:val="nil"/>
              <w:bottom w:val="single" w:sz="8" w:space="0" w:color="auto"/>
              <w:right w:val="single" w:sz="8" w:space="0" w:color="auto"/>
            </w:tcBorders>
            <w:shd w:val="clear" w:color="auto" w:fill="auto"/>
            <w:vAlign w:val="center"/>
            <w:hideMark/>
          </w:tcPr>
          <w:p w14:paraId="29452D9C" w14:textId="4C72915D"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13.10%</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0FB9B7C5" w14:textId="509CA55B" w:rsidR="00EB4CD2" w:rsidRDefault="00EB4CD2" w:rsidP="00EB4CD2">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85.89% corresponde a hogares familiares y el 14.04% son hogares no familiares.</w:t>
      </w:r>
    </w:p>
    <w:p w14:paraId="62CBBDC8" w14:textId="77777777" w:rsidR="00EB4CD2" w:rsidRDefault="00EB4CD2" w:rsidP="00EB4CD2">
      <w:pPr>
        <w:spacing w:after="0" w:line="240" w:lineRule="auto"/>
        <w:ind w:left="567"/>
        <w:jc w:val="both"/>
        <w:rPr>
          <w:rFonts w:ascii="Arial" w:hAnsi="Arial" w:cs="Arial"/>
          <w:bCs/>
          <w:sz w:val="24"/>
          <w:szCs w:val="24"/>
        </w:rPr>
      </w:pPr>
    </w:p>
    <w:p w14:paraId="3D3C8ADB" w14:textId="70B50948" w:rsidR="00EB4CD2" w:rsidRDefault="00EB4CD2" w:rsidP="00EB4CD2">
      <w:pPr>
        <w:spacing w:after="0" w:line="240" w:lineRule="auto"/>
        <w:ind w:left="567"/>
        <w:jc w:val="both"/>
        <w:rPr>
          <w:rFonts w:ascii="Arial" w:hAnsi="Arial" w:cs="Arial"/>
          <w:bCs/>
          <w:sz w:val="24"/>
          <w:szCs w:val="24"/>
        </w:rPr>
      </w:pPr>
      <w:r>
        <w:rPr>
          <w:rFonts w:ascii="Arial" w:hAnsi="Arial" w:cs="Arial"/>
          <w:bCs/>
          <w:sz w:val="24"/>
          <w:szCs w:val="24"/>
        </w:rPr>
        <w:t>De los hogares familiares, el 75.78% son hogares de tipo nuclear, donde vive la pareja, sea con hijos o sin ellos; el 23.49% por ciento corresponde a hogar familiar ampliado.</w:t>
      </w:r>
    </w:p>
    <w:bookmarkEnd w:id="2"/>
    <w:p w14:paraId="5350B97A" w14:textId="77777777" w:rsidR="00EB4CD2" w:rsidRDefault="00EB4CD2" w:rsidP="00401A85">
      <w:pPr>
        <w:spacing w:after="0" w:line="240" w:lineRule="auto"/>
        <w:ind w:left="567"/>
        <w:rPr>
          <w:rFonts w:ascii="Arial" w:hAnsi="Arial" w:cs="Arial"/>
          <w:highlight w:val="yellow"/>
        </w:rPr>
      </w:pPr>
    </w:p>
    <w:p w14:paraId="5442D274" w14:textId="77777777" w:rsidR="00EB4CD2" w:rsidRDefault="00EB4CD2" w:rsidP="00401A85">
      <w:pPr>
        <w:spacing w:after="0" w:line="240" w:lineRule="auto"/>
        <w:ind w:left="567"/>
        <w:rPr>
          <w:rFonts w:ascii="Arial" w:hAnsi="Arial" w:cs="Arial"/>
          <w:highlight w:val="yellow"/>
        </w:rPr>
      </w:pPr>
    </w:p>
    <w:p w14:paraId="53311F5D" w14:textId="77777777" w:rsidR="00EB4CD2" w:rsidRDefault="00EB4CD2" w:rsidP="00401A85">
      <w:pPr>
        <w:spacing w:after="0" w:line="240" w:lineRule="auto"/>
        <w:ind w:left="567"/>
        <w:rPr>
          <w:rFonts w:ascii="Arial" w:hAnsi="Arial" w:cs="Arial"/>
          <w:highlight w:val="yellow"/>
        </w:rPr>
      </w:pPr>
    </w:p>
    <w:p w14:paraId="72EC3D2D" w14:textId="77777777" w:rsidR="00EB4CD2" w:rsidRDefault="00EB4CD2" w:rsidP="00401A85">
      <w:pPr>
        <w:spacing w:after="0" w:line="240" w:lineRule="auto"/>
        <w:ind w:left="567"/>
        <w:rPr>
          <w:rFonts w:ascii="Arial" w:hAnsi="Arial" w:cs="Arial"/>
          <w:highlight w:val="yellow"/>
        </w:rPr>
      </w:pPr>
    </w:p>
    <w:p w14:paraId="2EEE3185" w14:textId="77777777" w:rsidR="00EB4CD2" w:rsidRDefault="00EB4CD2" w:rsidP="00401A85">
      <w:pPr>
        <w:spacing w:after="0" w:line="240" w:lineRule="auto"/>
        <w:ind w:left="567"/>
        <w:rPr>
          <w:rFonts w:ascii="Arial" w:hAnsi="Arial" w:cs="Arial"/>
          <w:highlight w:val="yellow"/>
        </w:rPr>
      </w:pPr>
    </w:p>
    <w:p w14:paraId="33685AEF" w14:textId="77777777" w:rsidR="00EB4CD2" w:rsidRDefault="00EB4CD2" w:rsidP="00401A85">
      <w:pPr>
        <w:spacing w:after="0" w:line="240" w:lineRule="auto"/>
        <w:ind w:left="567"/>
        <w:rPr>
          <w:rFonts w:ascii="Arial" w:hAnsi="Arial" w:cs="Arial"/>
          <w:highlight w:val="yellow"/>
        </w:rPr>
      </w:pPr>
    </w:p>
    <w:p w14:paraId="1A03D9D0" w14:textId="77777777" w:rsidR="00EB4CD2" w:rsidRDefault="00EB4CD2" w:rsidP="00401A85">
      <w:pPr>
        <w:spacing w:after="0" w:line="240" w:lineRule="auto"/>
        <w:ind w:left="567"/>
        <w:rPr>
          <w:rFonts w:ascii="Arial" w:hAnsi="Arial" w:cs="Arial"/>
          <w:highlight w:val="yellow"/>
        </w:rPr>
      </w:pPr>
    </w:p>
    <w:p w14:paraId="51C5F84E" w14:textId="61ABE1D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24C1E94" w:rsidR="00351EA8" w:rsidRPr="00601E05" w:rsidRDefault="001E4891"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627973"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1DA7DCF" w:rsidR="00627973" w:rsidRPr="00601E05" w:rsidRDefault="00627973" w:rsidP="00627973">
            <w:pPr>
              <w:spacing w:after="0" w:line="240" w:lineRule="auto"/>
              <w:jc w:val="center"/>
              <w:rPr>
                <w:rFonts w:ascii="Arial" w:eastAsia="Times New Roman" w:hAnsi="Arial" w:cs="Arial"/>
                <w:b/>
                <w:bCs/>
                <w:color w:val="000000"/>
                <w:sz w:val="18"/>
                <w:szCs w:val="18"/>
                <w:lang w:eastAsia="es-MX"/>
              </w:rPr>
            </w:pPr>
            <w:r w:rsidRPr="00627973">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627973">
              <w:rPr>
                <w:rFonts w:ascii="Arial" w:eastAsia="Times New Roman" w:hAnsi="Arial" w:cs="Arial"/>
                <w:color w:val="000000"/>
                <w:sz w:val="18"/>
                <w:szCs w:val="18"/>
                <w:lang w:eastAsia="es-MX"/>
              </w:rPr>
              <w:t>754</w:t>
            </w:r>
          </w:p>
        </w:tc>
        <w:tc>
          <w:tcPr>
            <w:tcW w:w="956" w:type="dxa"/>
            <w:tcBorders>
              <w:top w:val="nil"/>
              <w:left w:val="nil"/>
              <w:bottom w:val="single" w:sz="8" w:space="0" w:color="auto"/>
              <w:right w:val="single" w:sz="8" w:space="0" w:color="auto"/>
            </w:tcBorders>
            <w:shd w:val="clear" w:color="auto" w:fill="auto"/>
            <w:vAlign w:val="center"/>
            <w:hideMark/>
          </w:tcPr>
          <w:p w14:paraId="1406DCFD" w14:textId="5591A0F9"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4,942</w:t>
            </w:r>
          </w:p>
        </w:tc>
        <w:tc>
          <w:tcPr>
            <w:tcW w:w="941" w:type="dxa"/>
            <w:tcBorders>
              <w:top w:val="nil"/>
              <w:left w:val="nil"/>
              <w:bottom w:val="single" w:sz="8" w:space="0" w:color="auto"/>
              <w:right w:val="single" w:sz="8" w:space="0" w:color="auto"/>
            </w:tcBorders>
            <w:shd w:val="clear" w:color="auto" w:fill="auto"/>
            <w:vAlign w:val="center"/>
            <w:hideMark/>
          </w:tcPr>
          <w:p w14:paraId="6658803E" w14:textId="0137D4F5"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A78B2BD"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53A60DE4"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169B126"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627973"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627973" w:rsidRPr="00601E05" w:rsidRDefault="00627973" w:rsidP="00627973">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5677694E"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85.89%</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C3B91F2"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75.78%</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EC72A51"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71D1735"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E7E7051" w:rsidR="00627973" w:rsidRPr="00601E05"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876" w:tblpY="444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EB4CD2" w:rsidRPr="00601E05" w14:paraId="0B2D7708" w14:textId="77777777" w:rsidTr="00EB4CD2">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46BEB45" w14:textId="77777777" w:rsidR="00EB4CD2" w:rsidRPr="00601E05" w:rsidRDefault="00EB4CD2" w:rsidP="00EB4C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EB4CD2" w:rsidRPr="00601E05" w14:paraId="5BBE47D0" w14:textId="77777777" w:rsidTr="00EB4CD2">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6A3C33E3" w14:textId="77777777" w:rsidR="00EB4CD2" w:rsidRPr="00601E05" w:rsidRDefault="00EB4CD2" w:rsidP="00EB4CD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29F7E55" w14:textId="77777777" w:rsidR="00EB4CD2" w:rsidRPr="00601E05" w:rsidRDefault="00EB4CD2" w:rsidP="00EB4CD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EB4CD2" w:rsidRPr="00601E05" w14:paraId="17C1510B" w14:textId="77777777" w:rsidTr="00EB4CD2">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DD5D499" w14:textId="77777777" w:rsidR="00EB4CD2" w:rsidRPr="00601E05" w:rsidRDefault="00EB4CD2" w:rsidP="00EB4CD2">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F49C9D8" w14:textId="77777777" w:rsidR="00EB4CD2" w:rsidRPr="00601E05" w:rsidRDefault="00EB4CD2" w:rsidP="00EB4CD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4CD1629F" w14:textId="77777777" w:rsidR="00EB4CD2" w:rsidRPr="00601E05" w:rsidRDefault="00EB4CD2" w:rsidP="00EB4CD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B4CD2" w:rsidRPr="00601E05" w14:paraId="0A6509F4" w14:textId="77777777" w:rsidTr="00EB4CD2">
        <w:trPr>
          <w:trHeight w:val="429"/>
        </w:trPr>
        <w:tc>
          <w:tcPr>
            <w:tcW w:w="921" w:type="dxa"/>
            <w:vMerge/>
            <w:tcBorders>
              <w:top w:val="nil"/>
              <w:left w:val="single" w:sz="8" w:space="0" w:color="auto"/>
              <w:bottom w:val="single" w:sz="8" w:space="0" w:color="000000"/>
              <w:right w:val="single" w:sz="8" w:space="0" w:color="auto"/>
            </w:tcBorders>
            <w:vAlign w:val="center"/>
            <w:hideMark/>
          </w:tcPr>
          <w:p w14:paraId="6E4EE052" w14:textId="77777777" w:rsidR="00EB4CD2" w:rsidRPr="00601E05" w:rsidRDefault="00EB4CD2" w:rsidP="00EB4CD2">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3009502" w14:textId="77777777" w:rsidR="00EB4CD2" w:rsidRPr="00601E05" w:rsidRDefault="00EB4CD2" w:rsidP="00EB4CD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28616B3C" w14:textId="77777777" w:rsidR="00EB4CD2" w:rsidRPr="00601E05" w:rsidRDefault="00EB4CD2" w:rsidP="00EB4CD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C5B99CA" w14:textId="77777777" w:rsidR="00EB4CD2" w:rsidRPr="00601E05" w:rsidRDefault="00EB4CD2" w:rsidP="00EB4CD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2127AEAE" w14:textId="77777777" w:rsidR="00EB4CD2" w:rsidRPr="00601E05" w:rsidRDefault="00EB4CD2" w:rsidP="00EB4CD2">
            <w:pPr>
              <w:spacing w:after="0" w:line="240" w:lineRule="auto"/>
              <w:rPr>
                <w:rFonts w:ascii="Arial" w:eastAsia="Times New Roman" w:hAnsi="Arial" w:cs="Arial"/>
                <w:b/>
                <w:bCs/>
                <w:color w:val="000000"/>
                <w:sz w:val="20"/>
                <w:szCs w:val="20"/>
                <w:lang w:eastAsia="es-MX"/>
              </w:rPr>
            </w:pPr>
          </w:p>
        </w:tc>
      </w:tr>
      <w:tr w:rsidR="00EB4CD2" w:rsidRPr="00601E05" w14:paraId="5DC790C5" w14:textId="77777777" w:rsidTr="00EB4CD2">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3B86B8" w14:textId="77777777" w:rsidR="00EB4CD2" w:rsidRPr="00601E05" w:rsidRDefault="00EB4CD2" w:rsidP="00EB4CD2">
            <w:pPr>
              <w:spacing w:after="0" w:line="240" w:lineRule="auto"/>
              <w:jc w:val="center"/>
              <w:rPr>
                <w:rFonts w:ascii="Arial" w:eastAsia="Times New Roman" w:hAnsi="Arial" w:cs="Arial"/>
                <w:b/>
                <w:bCs/>
                <w:color w:val="000000"/>
                <w:sz w:val="18"/>
                <w:szCs w:val="18"/>
                <w:lang w:eastAsia="es-MX"/>
              </w:rPr>
            </w:pPr>
            <w:r w:rsidRPr="00627973">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627973">
              <w:rPr>
                <w:rFonts w:ascii="Arial" w:eastAsia="Times New Roman" w:hAnsi="Arial" w:cs="Arial"/>
                <w:color w:val="000000"/>
                <w:sz w:val="18"/>
                <w:szCs w:val="18"/>
                <w:lang w:eastAsia="es-MX"/>
              </w:rPr>
              <w:t>754</w:t>
            </w:r>
          </w:p>
        </w:tc>
        <w:tc>
          <w:tcPr>
            <w:tcW w:w="823" w:type="dxa"/>
            <w:tcBorders>
              <w:top w:val="nil"/>
              <w:left w:val="nil"/>
              <w:bottom w:val="single" w:sz="8" w:space="0" w:color="auto"/>
              <w:right w:val="single" w:sz="8" w:space="0" w:color="auto"/>
            </w:tcBorders>
            <w:shd w:val="clear" w:color="auto" w:fill="auto"/>
            <w:vAlign w:val="center"/>
            <w:hideMark/>
          </w:tcPr>
          <w:p w14:paraId="43AC19B5" w14:textId="77777777" w:rsidR="00EB4CD2" w:rsidRPr="00601E05" w:rsidRDefault="00EB4CD2" w:rsidP="00EB4C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808</w:t>
            </w:r>
          </w:p>
        </w:tc>
        <w:tc>
          <w:tcPr>
            <w:tcW w:w="1296" w:type="dxa"/>
            <w:tcBorders>
              <w:top w:val="nil"/>
              <w:left w:val="nil"/>
              <w:bottom w:val="single" w:sz="8" w:space="0" w:color="auto"/>
              <w:right w:val="single" w:sz="8" w:space="0" w:color="auto"/>
            </w:tcBorders>
            <w:shd w:val="clear" w:color="auto" w:fill="auto"/>
            <w:vAlign w:val="center"/>
            <w:hideMark/>
          </w:tcPr>
          <w:p w14:paraId="3C631EEE" w14:textId="77777777" w:rsidR="00EB4CD2" w:rsidRPr="00601E05" w:rsidRDefault="00EB4CD2" w:rsidP="00EB4C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775</w:t>
            </w:r>
          </w:p>
        </w:tc>
        <w:tc>
          <w:tcPr>
            <w:tcW w:w="1452" w:type="dxa"/>
            <w:tcBorders>
              <w:top w:val="nil"/>
              <w:left w:val="nil"/>
              <w:bottom w:val="single" w:sz="8" w:space="0" w:color="auto"/>
              <w:right w:val="single" w:sz="8" w:space="0" w:color="auto"/>
            </w:tcBorders>
            <w:shd w:val="clear" w:color="auto" w:fill="auto"/>
            <w:vAlign w:val="center"/>
            <w:hideMark/>
          </w:tcPr>
          <w:p w14:paraId="41A652B3" w14:textId="77777777" w:rsidR="00EB4CD2" w:rsidRPr="00601E05" w:rsidRDefault="00EB4CD2" w:rsidP="00EB4C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33</w:t>
            </w:r>
          </w:p>
        </w:tc>
        <w:tc>
          <w:tcPr>
            <w:tcW w:w="1352" w:type="dxa"/>
            <w:tcBorders>
              <w:top w:val="nil"/>
              <w:left w:val="nil"/>
              <w:bottom w:val="single" w:sz="8" w:space="0" w:color="auto"/>
              <w:right w:val="single" w:sz="8" w:space="0" w:color="auto"/>
            </w:tcBorders>
            <w:shd w:val="clear" w:color="auto" w:fill="auto"/>
            <w:vAlign w:val="center"/>
            <w:hideMark/>
          </w:tcPr>
          <w:p w14:paraId="24BF6662" w14:textId="77777777" w:rsidR="00EB4CD2" w:rsidRPr="00601E05" w:rsidRDefault="00EB4CD2" w:rsidP="00EB4C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r>
      <w:tr w:rsidR="00EB4CD2" w:rsidRPr="00601E05" w14:paraId="6EDAD49B" w14:textId="77777777" w:rsidTr="00EB4CD2">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C09C73B" w14:textId="77777777" w:rsidR="00EB4CD2" w:rsidRPr="00601E05" w:rsidRDefault="00EB4CD2" w:rsidP="00EB4CD2">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2E2D1154" w14:textId="77777777" w:rsidR="00EB4CD2" w:rsidRPr="00601E05" w:rsidRDefault="00EB4CD2" w:rsidP="00EB4C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14.04%</w:t>
            </w:r>
          </w:p>
        </w:tc>
        <w:tc>
          <w:tcPr>
            <w:tcW w:w="1296" w:type="dxa"/>
            <w:tcBorders>
              <w:top w:val="nil"/>
              <w:left w:val="nil"/>
              <w:bottom w:val="single" w:sz="8" w:space="0" w:color="auto"/>
              <w:right w:val="single" w:sz="8" w:space="0" w:color="auto"/>
            </w:tcBorders>
            <w:shd w:val="clear" w:color="auto" w:fill="auto"/>
            <w:noWrap/>
            <w:vAlign w:val="center"/>
            <w:hideMark/>
          </w:tcPr>
          <w:p w14:paraId="11FE96C4" w14:textId="77777777" w:rsidR="00EB4CD2" w:rsidRPr="00601E05" w:rsidRDefault="00EB4CD2" w:rsidP="00EB4C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95.92%</w:t>
            </w:r>
          </w:p>
        </w:tc>
        <w:tc>
          <w:tcPr>
            <w:tcW w:w="1452" w:type="dxa"/>
            <w:tcBorders>
              <w:top w:val="nil"/>
              <w:left w:val="nil"/>
              <w:bottom w:val="single" w:sz="8" w:space="0" w:color="auto"/>
              <w:right w:val="single" w:sz="8" w:space="0" w:color="auto"/>
            </w:tcBorders>
            <w:shd w:val="clear" w:color="auto" w:fill="auto"/>
            <w:noWrap/>
            <w:vAlign w:val="center"/>
            <w:hideMark/>
          </w:tcPr>
          <w:p w14:paraId="6EEA891C" w14:textId="77777777" w:rsidR="00EB4CD2" w:rsidRPr="00601E05" w:rsidRDefault="00EB4CD2" w:rsidP="00EB4C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w:t>
            </w:r>
          </w:p>
        </w:tc>
        <w:tc>
          <w:tcPr>
            <w:tcW w:w="1352" w:type="dxa"/>
            <w:tcBorders>
              <w:top w:val="nil"/>
              <w:left w:val="nil"/>
              <w:bottom w:val="single" w:sz="8" w:space="0" w:color="auto"/>
              <w:right w:val="single" w:sz="8" w:space="0" w:color="auto"/>
            </w:tcBorders>
            <w:shd w:val="clear" w:color="auto" w:fill="auto"/>
            <w:noWrap/>
            <w:vAlign w:val="center"/>
            <w:hideMark/>
          </w:tcPr>
          <w:p w14:paraId="369AE1F2" w14:textId="77777777" w:rsidR="00EB4CD2" w:rsidRPr="00601E05" w:rsidRDefault="00EB4CD2" w:rsidP="00EB4C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04C56D77" w14:textId="2D05088C" w:rsidR="00CB7831" w:rsidRPr="00EB4CD2" w:rsidRDefault="00091466" w:rsidP="00EB4CD2">
      <w:pPr>
        <w:spacing w:after="0" w:line="240" w:lineRule="auto"/>
        <w:ind w:left="567"/>
        <w:rPr>
          <w:rFonts w:ascii="Arial" w:hAnsi="Arial" w:cs="Arial"/>
          <w:b/>
          <w:sz w:val="20"/>
          <w:szCs w:val="20"/>
        </w:rPr>
      </w:pPr>
      <w:r w:rsidRPr="00C23900">
        <w:rPr>
          <w:rFonts w:ascii="Arial" w:hAnsi="Arial" w:cs="Arial"/>
          <w:b/>
          <w:sz w:val="20"/>
          <w:szCs w:val="20"/>
        </w:rPr>
        <w:t>Vivienda Tipo</w:t>
      </w:r>
      <w:r w:rsidR="00EB4CD2">
        <w:rPr>
          <w:rFonts w:ascii="Arial" w:hAnsi="Arial" w:cs="Arial"/>
          <w:b/>
          <w:sz w:val="20"/>
          <w:szCs w:val="20"/>
        </w:rPr>
        <w:t xml:space="preserve"> de piso </w:t>
      </w:r>
    </w:p>
    <w:p w14:paraId="1229D27F" w14:textId="77777777" w:rsidR="00EB4CD2" w:rsidRDefault="00EB4CD2" w:rsidP="00EB4CD2">
      <w:pPr>
        <w:spacing w:after="0" w:line="240" w:lineRule="auto"/>
        <w:ind w:left="567"/>
        <w:rPr>
          <w:rFonts w:ascii="Arial" w:hAnsi="Arial" w:cs="Arial"/>
          <w:b/>
          <w:sz w:val="20"/>
          <w:szCs w:val="20"/>
        </w:rPr>
      </w:pPr>
    </w:p>
    <w:p w14:paraId="697D00F7" w14:textId="77777777" w:rsidR="00EB4CD2" w:rsidRDefault="00EB4CD2" w:rsidP="00EB4CD2">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B9AF1B9" w14:textId="77777777" w:rsidR="00EB4CD2" w:rsidRDefault="00EB4CD2" w:rsidP="00EB4CD2">
      <w:pPr>
        <w:spacing w:after="0" w:line="240" w:lineRule="auto"/>
        <w:ind w:left="567"/>
        <w:jc w:val="both"/>
        <w:rPr>
          <w:rFonts w:ascii="Arial" w:hAnsi="Arial" w:cs="Arial"/>
          <w:bCs/>
          <w:sz w:val="24"/>
          <w:szCs w:val="24"/>
        </w:rPr>
      </w:pPr>
    </w:p>
    <w:p w14:paraId="023838ED" w14:textId="685441C0" w:rsidR="00EB4CD2" w:rsidRPr="00D5484E" w:rsidRDefault="00EB4CD2" w:rsidP="00EB4CD2">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466A2C">
        <w:rPr>
          <w:rFonts w:ascii="Arial" w:hAnsi="Arial" w:cs="Arial"/>
          <w:bCs/>
          <w:sz w:val="24"/>
          <w:szCs w:val="24"/>
        </w:rPr>
        <w:t>Arteaga</w:t>
      </w:r>
      <w:r>
        <w:rPr>
          <w:rFonts w:ascii="Arial" w:hAnsi="Arial" w:cs="Arial"/>
          <w:bCs/>
          <w:sz w:val="24"/>
          <w:szCs w:val="24"/>
        </w:rPr>
        <w:t>, el 67.15% de las viviendas cuentan con piso de cemento o firme, mientras que el 11.54% aún tienen piso de tierra.</w:t>
      </w:r>
      <w:bookmarkEnd w:id="3"/>
    </w:p>
    <w:p w14:paraId="170843D1" w14:textId="77777777" w:rsidR="00EB4CD2" w:rsidRDefault="00EB4CD2" w:rsidP="00401A85">
      <w:pPr>
        <w:spacing w:after="0" w:line="240" w:lineRule="auto"/>
        <w:ind w:left="567"/>
        <w:rPr>
          <w:rFonts w:ascii="Arial" w:hAnsi="Arial" w:cs="Arial"/>
          <w:b/>
          <w:color w:val="FF0000"/>
          <w:sz w:val="20"/>
          <w:szCs w:val="20"/>
        </w:rPr>
      </w:pPr>
    </w:p>
    <w:p w14:paraId="165CE49C" w14:textId="77777777" w:rsidR="00EB4CD2" w:rsidRPr="009C26A0" w:rsidRDefault="00EB4CD2"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32340A5" w:rsidR="00CB7831" w:rsidRPr="00CB7831" w:rsidRDefault="006A7525"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627973"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627973" w:rsidRPr="00CB7831" w:rsidRDefault="00627973" w:rsidP="00627973">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55E81C65"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33591B1"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4428724"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3,852</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666FCF9"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05B9FF5"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627973"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627973" w:rsidRPr="00CB7831" w:rsidRDefault="00627973" w:rsidP="00627973">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12187737"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F2DEC89"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5D7F632D"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2C4B3132"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21.16%</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4F2D6F3E" w:rsidR="00627973" w:rsidRPr="00CB7831"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ECA257E" w14:textId="77777777" w:rsidR="00EB4CD2" w:rsidRDefault="00EB4CD2" w:rsidP="00401A85">
      <w:pPr>
        <w:spacing w:after="0" w:line="240" w:lineRule="auto"/>
        <w:ind w:left="567"/>
        <w:rPr>
          <w:rFonts w:ascii="Arial" w:hAnsi="Arial" w:cs="Arial"/>
          <w:b/>
          <w:sz w:val="20"/>
          <w:szCs w:val="20"/>
        </w:rPr>
      </w:pPr>
    </w:p>
    <w:p w14:paraId="4606FB72" w14:textId="77777777" w:rsidR="00EB4CD2" w:rsidRDefault="00EB4CD2" w:rsidP="00401A85">
      <w:pPr>
        <w:spacing w:after="0" w:line="240" w:lineRule="auto"/>
        <w:ind w:left="567"/>
        <w:rPr>
          <w:rFonts w:ascii="Arial" w:hAnsi="Arial" w:cs="Arial"/>
          <w:b/>
          <w:sz w:val="20"/>
          <w:szCs w:val="20"/>
        </w:rPr>
      </w:pPr>
    </w:p>
    <w:p w14:paraId="17F1BD09" w14:textId="77777777" w:rsidR="00EB4CD2" w:rsidRDefault="00EB4CD2" w:rsidP="00401A85">
      <w:pPr>
        <w:spacing w:after="0" w:line="240" w:lineRule="auto"/>
        <w:ind w:left="567"/>
        <w:rPr>
          <w:rFonts w:ascii="Arial" w:hAnsi="Arial" w:cs="Arial"/>
          <w:b/>
          <w:sz w:val="20"/>
          <w:szCs w:val="20"/>
        </w:rPr>
      </w:pPr>
    </w:p>
    <w:p w14:paraId="6BF8CEBC" w14:textId="181255F7" w:rsidR="00091466" w:rsidRDefault="00EB4CD2" w:rsidP="00EB4CD2">
      <w:pPr>
        <w:spacing w:after="0" w:line="240" w:lineRule="auto"/>
        <w:ind w:left="567"/>
        <w:rPr>
          <w:rFonts w:ascii="Arial" w:hAnsi="Arial" w:cs="Arial"/>
          <w:b/>
          <w:sz w:val="20"/>
          <w:szCs w:val="20"/>
        </w:rPr>
      </w:pPr>
      <w:r>
        <w:rPr>
          <w:rFonts w:ascii="Arial" w:hAnsi="Arial" w:cs="Arial"/>
          <w:b/>
          <w:sz w:val="20"/>
          <w:szCs w:val="20"/>
        </w:rPr>
        <w:t>Disponibilidad de agua entubada</w:t>
      </w:r>
    </w:p>
    <w:p w14:paraId="754F13EC" w14:textId="77777777" w:rsidR="00EB4CD2" w:rsidRDefault="00EB4CD2" w:rsidP="00EB4CD2">
      <w:pPr>
        <w:spacing w:after="0" w:line="240" w:lineRule="auto"/>
        <w:ind w:left="567"/>
        <w:rPr>
          <w:rFonts w:ascii="Arial" w:hAnsi="Arial" w:cs="Arial"/>
          <w:b/>
          <w:sz w:val="20"/>
          <w:szCs w:val="20"/>
        </w:rPr>
      </w:pPr>
    </w:p>
    <w:p w14:paraId="75BC4BFA" w14:textId="6ECC92B0" w:rsidR="00EB4CD2" w:rsidRDefault="00EB4CD2" w:rsidP="00EB4CD2">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(97.40%) y solo el 2.48% de las viviendas no disponen de agua entubada.</w:t>
      </w:r>
    </w:p>
    <w:bookmarkEnd w:id="4"/>
    <w:p w14:paraId="5362CA14" w14:textId="77777777" w:rsidR="00EB4CD2" w:rsidRDefault="00EB4CD2"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176842E" w:rsidR="003D00EC" w:rsidRPr="003D00EC" w:rsidRDefault="006A752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627973"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627973" w:rsidRPr="003D00EC" w:rsidRDefault="00627973" w:rsidP="00627973">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DC15C81"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188D91C"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C65F97C"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142</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C7A05A3"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r>
      <w:tr w:rsidR="00627973"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627973" w:rsidRPr="003D00EC" w:rsidRDefault="00627973" w:rsidP="0062797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4B3E32CB"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349ECABB"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97.40%</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C031991"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849B617"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159CD2C2"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C4E1FC3" w14:textId="38CE7D34" w:rsidR="00EB4CD2" w:rsidRDefault="00EB4CD2" w:rsidP="007D16F2">
      <w:pPr>
        <w:spacing w:after="0" w:line="240" w:lineRule="auto"/>
        <w:ind w:left="567"/>
        <w:rPr>
          <w:rFonts w:ascii="Arial" w:hAnsi="Arial" w:cs="Arial"/>
          <w:b/>
          <w:sz w:val="20"/>
          <w:szCs w:val="20"/>
        </w:rPr>
      </w:pPr>
    </w:p>
    <w:p w14:paraId="4CED074E" w14:textId="77777777" w:rsidR="00EB4CD2" w:rsidRDefault="00EB4CD2" w:rsidP="00EB4CD2">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3C3E1A7F" w14:textId="77777777" w:rsidR="00EB4CD2" w:rsidRDefault="00EB4CD2" w:rsidP="00EB4CD2">
      <w:pPr>
        <w:spacing w:after="0" w:line="240" w:lineRule="auto"/>
        <w:jc w:val="both"/>
        <w:rPr>
          <w:rFonts w:ascii="Arial" w:hAnsi="Arial" w:cs="Arial"/>
          <w:bCs/>
          <w:sz w:val="24"/>
          <w:szCs w:val="24"/>
        </w:rPr>
      </w:pPr>
    </w:p>
    <w:p w14:paraId="64A607BC" w14:textId="5F14144E" w:rsidR="00EB4CD2" w:rsidRPr="00EB4CD2" w:rsidRDefault="00EB4CD2" w:rsidP="00EB4CD2">
      <w:pPr>
        <w:spacing w:after="0" w:line="240" w:lineRule="auto"/>
        <w:ind w:left="567"/>
        <w:jc w:val="both"/>
        <w:rPr>
          <w:rFonts w:ascii="Arial" w:hAnsi="Arial" w:cs="Arial"/>
          <w:bCs/>
          <w:sz w:val="24"/>
          <w:szCs w:val="24"/>
        </w:rPr>
      </w:pPr>
      <w:r>
        <w:rPr>
          <w:rFonts w:ascii="Arial" w:hAnsi="Arial" w:cs="Arial"/>
          <w:bCs/>
          <w:sz w:val="24"/>
          <w:szCs w:val="24"/>
        </w:rPr>
        <w:t xml:space="preserve"> El 91.98% de las viviendas del municipio cuenta con el servic</w:t>
      </w:r>
      <w:r w:rsidR="008E02D0">
        <w:rPr>
          <w:rFonts w:ascii="Arial" w:hAnsi="Arial" w:cs="Arial"/>
          <w:bCs/>
          <w:sz w:val="24"/>
          <w:szCs w:val="24"/>
        </w:rPr>
        <w:t>io de drenaje, pero aún el 7.90</w:t>
      </w:r>
      <w:r>
        <w:rPr>
          <w:rFonts w:ascii="Arial" w:hAnsi="Arial" w:cs="Arial"/>
          <w:bCs/>
          <w:sz w:val="24"/>
          <w:szCs w:val="24"/>
        </w:rPr>
        <w:t>% no dispone de este servicio.</w:t>
      </w:r>
      <w:bookmarkEnd w:id="5"/>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3558E43" w:rsidR="003D00EC" w:rsidRPr="003D00EC" w:rsidRDefault="006A752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627973"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627973" w:rsidRPr="003D00EC" w:rsidRDefault="00627973" w:rsidP="0062797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B8DD731"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44417C98"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5,276</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3594E1D8"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453</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0C7E61E0"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r>
      <w:tr w:rsidR="00627973"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627973" w:rsidRPr="003D00EC" w:rsidRDefault="00627973" w:rsidP="0062797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386E9E7"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ECA3BB8"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28CDB6D"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DBC1792" w:rsidR="00627973" w:rsidRPr="003D00E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4C67603B" w:rsidR="00091466" w:rsidRDefault="00091466" w:rsidP="00F76764">
      <w:pPr>
        <w:spacing w:after="0" w:line="240" w:lineRule="auto"/>
        <w:ind w:left="567"/>
        <w:rPr>
          <w:rFonts w:ascii="Arial" w:hAnsi="Arial" w:cs="Arial"/>
          <w:b/>
          <w:sz w:val="20"/>
          <w:szCs w:val="20"/>
        </w:rPr>
      </w:pPr>
    </w:p>
    <w:p w14:paraId="34E39AB7" w14:textId="767C93DA" w:rsidR="008E02D0" w:rsidRDefault="008E02D0" w:rsidP="00F76764">
      <w:pPr>
        <w:spacing w:after="0" w:line="240" w:lineRule="auto"/>
        <w:ind w:left="567"/>
        <w:rPr>
          <w:rFonts w:ascii="Arial" w:hAnsi="Arial" w:cs="Arial"/>
          <w:b/>
          <w:sz w:val="20"/>
          <w:szCs w:val="20"/>
        </w:rPr>
      </w:pPr>
    </w:p>
    <w:p w14:paraId="244116D2" w14:textId="187ED859" w:rsidR="008E02D0" w:rsidRDefault="008E02D0" w:rsidP="00F76764">
      <w:pPr>
        <w:spacing w:after="0" w:line="240" w:lineRule="auto"/>
        <w:ind w:left="567"/>
        <w:rPr>
          <w:rFonts w:ascii="Arial" w:hAnsi="Arial" w:cs="Arial"/>
          <w:b/>
          <w:sz w:val="20"/>
          <w:szCs w:val="20"/>
        </w:rPr>
      </w:pPr>
    </w:p>
    <w:p w14:paraId="553E8301" w14:textId="7B65C91B" w:rsidR="008E02D0" w:rsidRDefault="008E02D0" w:rsidP="00F76764">
      <w:pPr>
        <w:spacing w:after="0" w:line="240" w:lineRule="auto"/>
        <w:ind w:left="567"/>
        <w:rPr>
          <w:rFonts w:ascii="Arial" w:hAnsi="Arial" w:cs="Arial"/>
          <w:b/>
          <w:sz w:val="20"/>
          <w:szCs w:val="20"/>
        </w:rPr>
      </w:pPr>
    </w:p>
    <w:p w14:paraId="0AE1083F" w14:textId="77777777" w:rsidR="008E02D0" w:rsidRDefault="008E02D0"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04F457CF" w14:textId="77777777" w:rsidR="008E02D0" w:rsidRDefault="008E02D0" w:rsidP="00F76764">
      <w:pPr>
        <w:spacing w:after="0" w:line="240" w:lineRule="auto"/>
        <w:ind w:left="567"/>
        <w:rPr>
          <w:rFonts w:ascii="Arial" w:hAnsi="Arial" w:cs="Arial"/>
          <w:b/>
          <w:sz w:val="20"/>
          <w:szCs w:val="20"/>
        </w:rPr>
      </w:pPr>
    </w:p>
    <w:p w14:paraId="3D03645C" w14:textId="16C7AAE9"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00DA0ECC" w14:textId="73E4807C" w:rsidR="008E02D0" w:rsidRDefault="008E02D0" w:rsidP="00F76764">
      <w:pPr>
        <w:spacing w:after="0" w:line="240" w:lineRule="auto"/>
        <w:ind w:left="567"/>
        <w:rPr>
          <w:rFonts w:ascii="Arial" w:hAnsi="Arial" w:cs="Arial"/>
          <w:b/>
          <w:sz w:val="20"/>
          <w:szCs w:val="20"/>
        </w:rPr>
      </w:pPr>
    </w:p>
    <w:p w14:paraId="727687A9" w14:textId="77777777" w:rsidR="008E02D0" w:rsidRDefault="008E02D0" w:rsidP="008E02D0">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83F64F7" w14:textId="77777777" w:rsidR="008E02D0" w:rsidRDefault="008E02D0" w:rsidP="008E02D0">
      <w:pPr>
        <w:spacing w:after="0" w:line="240" w:lineRule="auto"/>
        <w:ind w:left="567"/>
        <w:jc w:val="both"/>
        <w:rPr>
          <w:rFonts w:ascii="Arial" w:hAnsi="Arial" w:cs="Arial"/>
          <w:bCs/>
          <w:sz w:val="24"/>
          <w:szCs w:val="24"/>
        </w:rPr>
      </w:pPr>
    </w:p>
    <w:p w14:paraId="43113A43" w14:textId="1089937C" w:rsidR="008E02D0" w:rsidRDefault="008E02D0" w:rsidP="008E02D0">
      <w:pPr>
        <w:spacing w:after="0" w:line="240" w:lineRule="auto"/>
        <w:ind w:left="567"/>
        <w:jc w:val="both"/>
        <w:rPr>
          <w:rFonts w:ascii="Arial" w:hAnsi="Arial" w:cs="Arial"/>
          <w:bCs/>
          <w:sz w:val="24"/>
          <w:szCs w:val="24"/>
        </w:rPr>
      </w:pPr>
      <w:r>
        <w:rPr>
          <w:rFonts w:ascii="Arial" w:hAnsi="Arial" w:cs="Arial"/>
          <w:bCs/>
          <w:sz w:val="24"/>
          <w:szCs w:val="24"/>
        </w:rPr>
        <w:t>El 97.70% por ciento de las viviendas disponen del servicio de electrificación; únicamente 25 viviendas no disponen del servicio.</w:t>
      </w:r>
    </w:p>
    <w:p w14:paraId="20221BFF" w14:textId="77777777" w:rsidR="008E02D0" w:rsidRPr="004D1748" w:rsidRDefault="008E02D0"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548C5FB" w:rsidR="00631E9C" w:rsidRPr="00631E9C" w:rsidRDefault="006A752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627973"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627973" w:rsidRPr="00631E9C" w:rsidRDefault="00627973" w:rsidP="0062797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7019E3B"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9024576"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9DA92E5"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7865D2B2"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r>
      <w:tr w:rsidR="00627973"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627973" w:rsidRPr="00631E9C" w:rsidRDefault="00627973" w:rsidP="0062797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D385E8A"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E0F9DCA"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97.70%</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33D331F"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1152D59A"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721F162F" w14:textId="73BFE539" w:rsidR="00466A2C"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w:t>
      </w:r>
      <w:r w:rsidR="00466A2C">
        <w:rPr>
          <w:rFonts w:ascii="Arial" w:hAnsi="Arial" w:cs="Arial"/>
          <w:b/>
          <w:sz w:val="20"/>
          <w:szCs w:val="20"/>
        </w:rPr>
        <w:t>ario</w:t>
      </w:r>
    </w:p>
    <w:p w14:paraId="1D0845B1" w14:textId="22EC5B09" w:rsidR="00401A85" w:rsidRDefault="00401A85" w:rsidP="00401A85">
      <w:pPr>
        <w:spacing w:after="0" w:line="240" w:lineRule="auto"/>
        <w:ind w:left="567"/>
        <w:rPr>
          <w:rFonts w:ascii="Arial" w:hAnsi="Arial" w:cs="Arial"/>
          <w:b/>
          <w:sz w:val="20"/>
          <w:szCs w:val="20"/>
        </w:rPr>
      </w:pPr>
    </w:p>
    <w:p w14:paraId="774532E8" w14:textId="77777777" w:rsidR="00466A2C" w:rsidRDefault="00466A2C" w:rsidP="00466A2C">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34BEE8A4" w14:textId="77777777" w:rsidR="00466A2C" w:rsidRDefault="00466A2C" w:rsidP="00466A2C">
      <w:pPr>
        <w:spacing w:after="0" w:line="240" w:lineRule="auto"/>
        <w:jc w:val="both"/>
        <w:rPr>
          <w:rFonts w:ascii="Arial" w:hAnsi="Arial" w:cs="Arial"/>
          <w:sz w:val="24"/>
          <w:szCs w:val="24"/>
        </w:rPr>
      </w:pPr>
    </w:p>
    <w:p w14:paraId="1AEFA6E2" w14:textId="4FF7A405" w:rsidR="00466A2C" w:rsidRPr="004D1748" w:rsidRDefault="00466A2C" w:rsidP="00466A2C">
      <w:pPr>
        <w:spacing w:after="0" w:line="240" w:lineRule="auto"/>
        <w:ind w:left="567"/>
        <w:rPr>
          <w:rFonts w:ascii="Arial" w:hAnsi="Arial" w:cs="Arial"/>
          <w:b/>
          <w:sz w:val="20"/>
          <w:szCs w:val="20"/>
        </w:rPr>
      </w:pPr>
      <w:r>
        <w:rPr>
          <w:rFonts w:ascii="Arial" w:hAnsi="Arial" w:cs="Arial"/>
          <w:sz w:val="24"/>
          <w:szCs w:val="24"/>
        </w:rPr>
        <w:t>Arteaga es un municipio que el 7.51% de sus viviendas no dispone de excusado o sanitario; pero la mayoría de las viviendas si cuentan con este servicio, siendo del 92.49%.</w:t>
      </w:r>
    </w:p>
    <w:p w14:paraId="606D2077" w14:textId="77777777" w:rsidR="00466A2C" w:rsidRPr="004D1748" w:rsidRDefault="00466A2C"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B70C5AF" w:rsidR="00631E9C" w:rsidRPr="00631E9C" w:rsidRDefault="006A752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00FC957C"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proofErr w:type="spellStart"/>
            <w:r w:rsidRPr="00631E9C">
              <w:rPr>
                <w:rFonts w:ascii="Arial" w:eastAsia="Times New Roman" w:hAnsi="Arial" w:cs="Arial"/>
                <w:b/>
                <w:bCs/>
                <w:color w:val="000000"/>
                <w:sz w:val="20"/>
                <w:szCs w:val="20"/>
                <w:lang w:eastAsia="es-MX"/>
              </w:rPr>
              <w:t>sanit</w:t>
            </w:r>
            <w:r w:rsidR="005126F2">
              <w:rPr>
                <w:rFonts w:ascii="Arial" w:eastAsia="Times New Roman" w:hAnsi="Arial" w:cs="Arial"/>
                <w:b/>
                <w:bCs/>
                <w:color w:val="000000"/>
                <w:sz w:val="20"/>
                <w:szCs w:val="20"/>
                <w:lang w:eastAsia="es-MX"/>
              </w:rPr>
              <w:t>Arteaga</w:t>
            </w:r>
            <w:proofErr w:type="spellEnd"/>
          </w:p>
        </w:tc>
        <w:tc>
          <w:tcPr>
            <w:tcW w:w="2387" w:type="dxa"/>
            <w:tcBorders>
              <w:top w:val="nil"/>
              <w:left w:val="nil"/>
              <w:bottom w:val="single" w:sz="8" w:space="0" w:color="auto"/>
              <w:right w:val="single" w:sz="8" w:space="0" w:color="auto"/>
            </w:tcBorders>
            <w:shd w:val="clear" w:color="auto" w:fill="auto"/>
            <w:vAlign w:val="center"/>
            <w:hideMark/>
          </w:tcPr>
          <w:p w14:paraId="7B4CDE9C" w14:textId="04CDD360"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proofErr w:type="spellStart"/>
            <w:r w:rsidRPr="00631E9C">
              <w:rPr>
                <w:rFonts w:ascii="Arial" w:eastAsia="Times New Roman" w:hAnsi="Arial" w:cs="Arial"/>
                <w:b/>
                <w:bCs/>
                <w:color w:val="000000"/>
                <w:sz w:val="20"/>
                <w:szCs w:val="20"/>
                <w:lang w:eastAsia="es-MX"/>
              </w:rPr>
              <w:t>sanit</w:t>
            </w:r>
            <w:r w:rsidR="005126F2">
              <w:rPr>
                <w:rFonts w:ascii="Arial" w:eastAsia="Times New Roman" w:hAnsi="Arial" w:cs="Arial"/>
                <w:b/>
                <w:bCs/>
                <w:color w:val="000000"/>
                <w:sz w:val="20"/>
                <w:szCs w:val="20"/>
                <w:lang w:eastAsia="es-MX"/>
              </w:rPr>
              <w:t>Arteaga</w:t>
            </w:r>
            <w:proofErr w:type="spellEnd"/>
            <w:r w:rsidRPr="00631E9C">
              <w:rPr>
                <w:rFonts w:ascii="Arial" w:eastAsia="Times New Roman" w:hAnsi="Arial" w:cs="Arial"/>
                <w:b/>
                <w:bCs/>
                <w:color w:val="000000"/>
                <w:sz w:val="20"/>
                <w:szCs w:val="20"/>
                <w:lang w:eastAsia="es-MX"/>
              </w:rPr>
              <w:t>*</w:t>
            </w:r>
          </w:p>
        </w:tc>
      </w:tr>
      <w:tr w:rsidR="00627973"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627973" w:rsidRPr="00631E9C" w:rsidRDefault="00627973" w:rsidP="0062797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7EAB89D2"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1ABF662"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5,305</w:t>
            </w:r>
          </w:p>
        </w:tc>
        <w:tc>
          <w:tcPr>
            <w:tcW w:w="2387" w:type="dxa"/>
            <w:tcBorders>
              <w:top w:val="nil"/>
              <w:left w:val="nil"/>
              <w:bottom w:val="single" w:sz="8" w:space="0" w:color="auto"/>
              <w:right w:val="single" w:sz="8" w:space="0" w:color="auto"/>
            </w:tcBorders>
            <w:shd w:val="clear" w:color="auto" w:fill="auto"/>
            <w:vAlign w:val="center"/>
            <w:hideMark/>
          </w:tcPr>
          <w:p w14:paraId="00388A58" w14:textId="3CD9A066" w:rsidR="00627973" w:rsidRPr="00631E9C" w:rsidRDefault="00627973" w:rsidP="00627973">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431</w:t>
            </w:r>
          </w:p>
        </w:tc>
      </w:tr>
      <w:tr w:rsidR="00627973"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627973" w:rsidRPr="00631E9C" w:rsidRDefault="00627973" w:rsidP="0062797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7374FCBB"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1813C26E"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92.49%</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4E225B3" w:rsidR="00627973" w:rsidRPr="00631E9C" w:rsidRDefault="00627973" w:rsidP="006279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7.51%</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204C3ABB"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proofErr w:type="spellStart"/>
      <w:r w:rsidRPr="00401A85">
        <w:rPr>
          <w:rFonts w:ascii="Arial" w:hAnsi="Arial" w:cs="Arial"/>
          <w:sz w:val="14"/>
          <w:szCs w:val="14"/>
        </w:rPr>
        <w:t>sanit</w:t>
      </w:r>
      <w:r w:rsidR="005126F2">
        <w:rPr>
          <w:rFonts w:ascii="Arial" w:hAnsi="Arial" w:cs="Arial"/>
          <w:sz w:val="14"/>
          <w:szCs w:val="14"/>
        </w:rPr>
        <w:t>Arteaga</w:t>
      </w:r>
      <w:proofErr w:type="spellEnd"/>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394B056F" w14:textId="1C4A39DF" w:rsidR="00466A2C" w:rsidRDefault="00401A85" w:rsidP="00466A2C">
      <w:pPr>
        <w:spacing w:after="0" w:line="240" w:lineRule="auto"/>
        <w:ind w:left="567"/>
        <w:jc w:val="both"/>
        <w:rPr>
          <w:rFonts w:ascii="Arial" w:hAnsi="Arial" w:cs="Arial"/>
          <w:bCs/>
          <w:sz w:val="24"/>
          <w:szCs w:val="24"/>
        </w:rPr>
      </w:pPr>
      <w:r w:rsidRPr="00E67600">
        <w:rPr>
          <w:rFonts w:ascii="Arial" w:hAnsi="Arial" w:cs="Arial"/>
          <w:sz w:val="20"/>
          <w:szCs w:val="20"/>
        </w:rPr>
        <w:fldChar w:fldCharType="end"/>
      </w:r>
      <w:r w:rsidR="00466A2C" w:rsidRPr="00466A2C">
        <w:rPr>
          <w:rFonts w:ascii="Arial" w:hAnsi="Arial" w:cs="Arial"/>
          <w:bCs/>
          <w:sz w:val="24"/>
          <w:szCs w:val="24"/>
        </w:rPr>
        <w:t xml:space="preserve"> </w:t>
      </w:r>
      <w:r w:rsidR="00466A2C">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E1C368A" w14:textId="77777777" w:rsidR="00466A2C" w:rsidRDefault="00466A2C" w:rsidP="00466A2C">
      <w:pPr>
        <w:spacing w:after="0" w:line="240" w:lineRule="auto"/>
        <w:ind w:left="567"/>
        <w:jc w:val="both"/>
        <w:rPr>
          <w:rFonts w:ascii="Arial" w:hAnsi="Arial" w:cs="Arial"/>
          <w:bCs/>
          <w:sz w:val="24"/>
          <w:szCs w:val="24"/>
        </w:rPr>
      </w:pPr>
    </w:p>
    <w:p w14:paraId="454B526E" w14:textId="77777777" w:rsidR="00466A2C" w:rsidRDefault="00466A2C" w:rsidP="00466A2C">
      <w:pPr>
        <w:spacing w:after="0" w:line="240" w:lineRule="auto"/>
        <w:ind w:left="567"/>
        <w:jc w:val="both"/>
        <w:rPr>
          <w:rFonts w:ascii="Arial" w:hAnsi="Arial" w:cs="Arial"/>
          <w:bCs/>
          <w:sz w:val="24"/>
          <w:szCs w:val="24"/>
        </w:rPr>
      </w:pPr>
    </w:p>
    <w:p w14:paraId="397593C8" w14:textId="77777777" w:rsidR="00466A2C" w:rsidRDefault="00466A2C" w:rsidP="00466A2C">
      <w:pPr>
        <w:spacing w:after="0" w:line="240" w:lineRule="auto"/>
        <w:ind w:left="567"/>
        <w:jc w:val="both"/>
        <w:rPr>
          <w:rFonts w:ascii="Arial" w:hAnsi="Arial" w:cs="Arial"/>
          <w:bCs/>
          <w:sz w:val="24"/>
          <w:szCs w:val="24"/>
        </w:rPr>
      </w:pPr>
    </w:p>
    <w:p w14:paraId="199285CC" w14:textId="77777777" w:rsidR="00466A2C" w:rsidRDefault="00466A2C" w:rsidP="00466A2C">
      <w:pPr>
        <w:spacing w:after="0" w:line="240" w:lineRule="auto"/>
        <w:ind w:left="567"/>
        <w:jc w:val="both"/>
        <w:rPr>
          <w:rFonts w:ascii="Arial" w:hAnsi="Arial" w:cs="Arial"/>
          <w:bCs/>
          <w:sz w:val="24"/>
          <w:szCs w:val="24"/>
        </w:rPr>
      </w:pPr>
    </w:p>
    <w:p w14:paraId="309B7823" w14:textId="77777777" w:rsidR="00466A2C" w:rsidRDefault="00466A2C" w:rsidP="00466A2C">
      <w:pPr>
        <w:spacing w:after="0" w:line="240" w:lineRule="auto"/>
        <w:ind w:left="567"/>
        <w:jc w:val="both"/>
        <w:rPr>
          <w:rFonts w:ascii="Arial" w:hAnsi="Arial" w:cs="Arial"/>
          <w:bCs/>
          <w:sz w:val="24"/>
          <w:szCs w:val="24"/>
        </w:rPr>
      </w:pPr>
    </w:p>
    <w:p w14:paraId="6B64FCFC" w14:textId="6C6D41EB" w:rsidR="00466A2C" w:rsidRDefault="00466A2C" w:rsidP="00466A2C">
      <w:pPr>
        <w:spacing w:after="0" w:line="240" w:lineRule="auto"/>
        <w:ind w:left="567"/>
        <w:jc w:val="both"/>
        <w:rPr>
          <w:rFonts w:ascii="Arial" w:hAnsi="Arial" w:cs="Arial"/>
          <w:bCs/>
          <w:sz w:val="24"/>
          <w:szCs w:val="24"/>
        </w:rPr>
      </w:pPr>
      <w:r>
        <w:rPr>
          <w:rFonts w:ascii="Arial" w:hAnsi="Arial" w:cs="Arial"/>
          <w:bCs/>
          <w:sz w:val="24"/>
          <w:szCs w:val="24"/>
        </w:rPr>
        <w:t>El 81.33% de las viviendas en Arteaga dispone de un televisor, el 85.53% tiene un teléfono celular, el 21.43% cuenta con computadora laptop o Tablet y el 21.93% cuenta con servicio de internet.</w:t>
      </w:r>
    </w:p>
    <w:p w14:paraId="5F3345D3" w14:textId="77777777" w:rsidR="00D24837" w:rsidRPr="00E67600" w:rsidRDefault="00D24837" w:rsidP="00401A85">
      <w:pPr>
        <w:spacing w:after="0" w:line="240" w:lineRule="auto"/>
        <w:ind w:left="567"/>
        <w:rPr>
          <w:rFonts w:ascii="Arial" w:hAnsi="Arial" w:cs="Arial"/>
          <w:sz w:val="20"/>
          <w:szCs w:val="20"/>
        </w:rPr>
      </w:pP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2CE9FBBD" w:rsidR="00D24837" w:rsidRPr="00D24837" w:rsidRDefault="006A7525"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Arteaga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1299B69"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Total</w:t>
            </w:r>
            <w:proofErr w:type="gramEnd"/>
            <w:r w:rsidRPr="00D24837">
              <w:rPr>
                <w:rFonts w:ascii="Arial" w:eastAsia="Times New Roman" w:hAnsi="Arial" w:cs="Arial"/>
                <w:b/>
                <w:bCs/>
                <w:color w:val="000000"/>
                <w:sz w:val="20"/>
                <w:szCs w:val="20"/>
                <w:lang w:eastAsia="es-MX"/>
              </w:rPr>
              <w:t xml:space="preserve"> de viviendas </w:t>
            </w:r>
            <w:r w:rsidR="00FF1753" w:rsidRPr="00FF1753">
              <w:rPr>
                <w:rFonts w:ascii="Arial" w:eastAsia="Times New Roman" w:hAnsi="Arial" w:cs="Arial"/>
                <w:b/>
                <w:bCs/>
                <w:color w:val="000000"/>
                <w:sz w:val="20"/>
                <w:szCs w:val="20"/>
                <w:lang w:eastAsia="es-MX"/>
              </w:rPr>
              <w:t>5,736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FF1753"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FF1753" w:rsidRPr="00D24837" w:rsidRDefault="00FF1753" w:rsidP="00FF175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6C2AC2F"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0088ED6"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81.33%</w:t>
            </w:r>
          </w:p>
        </w:tc>
        <w:tc>
          <w:tcPr>
            <w:tcW w:w="961" w:type="dxa"/>
            <w:tcBorders>
              <w:top w:val="nil"/>
              <w:left w:val="nil"/>
              <w:bottom w:val="single" w:sz="8" w:space="0" w:color="auto"/>
              <w:right w:val="single" w:sz="8" w:space="0" w:color="auto"/>
            </w:tcBorders>
            <w:shd w:val="clear" w:color="auto" w:fill="auto"/>
            <w:vAlign w:val="center"/>
            <w:hideMark/>
          </w:tcPr>
          <w:p w14:paraId="33A2E6D8" w14:textId="4F627D1C"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724F46F"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21.43%</w:t>
            </w:r>
          </w:p>
        </w:tc>
        <w:tc>
          <w:tcPr>
            <w:tcW w:w="888" w:type="dxa"/>
            <w:tcBorders>
              <w:top w:val="nil"/>
              <w:left w:val="nil"/>
              <w:bottom w:val="single" w:sz="8" w:space="0" w:color="auto"/>
              <w:right w:val="single" w:sz="8" w:space="0" w:color="auto"/>
            </w:tcBorders>
            <w:shd w:val="clear" w:color="auto" w:fill="auto"/>
            <w:vAlign w:val="center"/>
            <w:hideMark/>
          </w:tcPr>
          <w:p w14:paraId="160C9E98" w14:textId="0302D7D5"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ABB41FC"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85.53%</w:t>
            </w:r>
          </w:p>
        </w:tc>
        <w:tc>
          <w:tcPr>
            <w:tcW w:w="889" w:type="dxa"/>
            <w:tcBorders>
              <w:top w:val="nil"/>
              <w:left w:val="nil"/>
              <w:bottom w:val="single" w:sz="8" w:space="0" w:color="auto"/>
              <w:right w:val="single" w:sz="8" w:space="0" w:color="auto"/>
            </w:tcBorders>
            <w:shd w:val="clear" w:color="auto" w:fill="auto"/>
            <w:vAlign w:val="center"/>
            <w:hideMark/>
          </w:tcPr>
          <w:p w14:paraId="3FFC6415" w14:textId="2133500D"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1,258</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460DAC7"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21.93%</w:t>
            </w:r>
          </w:p>
        </w:tc>
      </w:tr>
      <w:tr w:rsidR="00FF1753"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FF1753" w:rsidRPr="00D24837" w:rsidRDefault="00FF1753" w:rsidP="00FF175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7C6BCA0"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60220AE"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18.55%</w:t>
            </w:r>
          </w:p>
        </w:tc>
        <w:tc>
          <w:tcPr>
            <w:tcW w:w="961" w:type="dxa"/>
            <w:tcBorders>
              <w:top w:val="nil"/>
              <w:left w:val="nil"/>
              <w:bottom w:val="single" w:sz="8" w:space="0" w:color="auto"/>
              <w:right w:val="single" w:sz="8" w:space="0" w:color="auto"/>
            </w:tcBorders>
            <w:shd w:val="clear" w:color="auto" w:fill="auto"/>
            <w:vAlign w:val="center"/>
            <w:hideMark/>
          </w:tcPr>
          <w:p w14:paraId="0F105633" w14:textId="07E2C673"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409736A9"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78.42%</w:t>
            </w:r>
          </w:p>
        </w:tc>
        <w:tc>
          <w:tcPr>
            <w:tcW w:w="888" w:type="dxa"/>
            <w:tcBorders>
              <w:top w:val="nil"/>
              <w:left w:val="nil"/>
              <w:bottom w:val="single" w:sz="8" w:space="0" w:color="auto"/>
              <w:right w:val="single" w:sz="8" w:space="0" w:color="auto"/>
            </w:tcBorders>
            <w:shd w:val="clear" w:color="auto" w:fill="auto"/>
            <w:vAlign w:val="center"/>
            <w:hideMark/>
          </w:tcPr>
          <w:p w14:paraId="02936465" w14:textId="468FCA97"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822</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7ED579DA"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14.33%</w:t>
            </w:r>
          </w:p>
        </w:tc>
        <w:tc>
          <w:tcPr>
            <w:tcW w:w="889" w:type="dxa"/>
            <w:tcBorders>
              <w:top w:val="nil"/>
              <w:left w:val="nil"/>
              <w:bottom w:val="single" w:sz="8" w:space="0" w:color="auto"/>
              <w:right w:val="single" w:sz="8" w:space="0" w:color="auto"/>
            </w:tcBorders>
            <w:shd w:val="clear" w:color="auto" w:fill="auto"/>
            <w:vAlign w:val="center"/>
            <w:hideMark/>
          </w:tcPr>
          <w:p w14:paraId="0800369E" w14:textId="385402D2"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4,469</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ACD0AE9"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77.91%</w:t>
            </w:r>
          </w:p>
        </w:tc>
      </w:tr>
      <w:tr w:rsidR="00FF1753"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FF1753" w:rsidRPr="00D24837" w:rsidRDefault="00FF1753" w:rsidP="00FF175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5DBFE9B"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7635AEB1"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c>
          <w:tcPr>
            <w:tcW w:w="961" w:type="dxa"/>
            <w:tcBorders>
              <w:top w:val="nil"/>
              <w:left w:val="nil"/>
              <w:bottom w:val="single" w:sz="8" w:space="0" w:color="auto"/>
              <w:right w:val="single" w:sz="8" w:space="0" w:color="auto"/>
            </w:tcBorders>
            <w:shd w:val="clear" w:color="auto" w:fill="auto"/>
            <w:vAlign w:val="center"/>
            <w:hideMark/>
          </w:tcPr>
          <w:p w14:paraId="4EA85F05" w14:textId="199C96F5"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1E62F35"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c>
          <w:tcPr>
            <w:tcW w:w="888" w:type="dxa"/>
            <w:tcBorders>
              <w:top w:val="nil"/>
              <w:left w:val="nil"/>
              <w:bottom w:val="single" w:sz="8" w:space="0" w:color="auto"/>
              <w:right w:val="single" w:sz="8" w:space="0" w:color="auto"/>
            </w:tcBorders>
            <w:shd w:val="clear" w:color="auto" w:fill="auto"/>
            <w:vAlign w:val="center"/>
            <w:hideMark/>
          </w:tcPr>
          <w:p w14:paraId="65BD6F2E" w14:textId="7B194341"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9E6A8FD"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889" w:type="dxa"/>
            <w:tcBorders>
              <w:top w:val="nil"/>
              <w:left w:val="nil"/>
              <w:bottom w:val="single" w:sz="8" w:space="0" w:color="auto"/>
              <w:right w:val="single" w:sz="8" w:space="0" w:color="auto"/>
            </w:tcBorders>
            <w:shd w:val="clear" w:color="auto" w:fill="auto"/>
            <w:vAlign w:val="center"/>
            <w:hideMark/>
          </w:tcPr>
          <w:p w14:paraId="72D13F19" w14:textId="77B23B59"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35D3A46" w:rsidR="00FF1753" w:rsidRPr="009B1781" w:rsidRDefault="00FF1753" w:rsidP="00FF17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073A" w14:textId="77777777" w:rsidR="004D07CF" w:rsidRDefault="004D07CF" w:rsidP="00D756C5">
      <w:pPr>
        <w:spacing w:after="0" w:line="240" w:lineRule="auto"/>
      </w:pPr>
      <w:r>
        <w:separator/>
      </w:r>
    </w:p>
  </w:endnote>
  <w:endnote w:type="continuationSeparator" w:id="0">
    <w:p w14:paraId="1CD4A2B2" w14:textId="77777777" w:rsidR="004D07CF" w:rsidRDefault="004D07CF"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FCAD24A" w:rsidR="00A16720" w:rsidRDefault="00A16720">
        <w:pPr>
          <w:pStyle w:val="Piedepgina"/>
          <w:jc w:val="right"/>
        </w:pPr>
        <w:r>
          <w:fldChar w:fldCharType="begin"/>
        </w:r>
        <w:r>
          <w:instrText>PAGE   \* MERGEFORMAT</w:instrText>
        </w:r>
        <w:r>
          <w:fldChar w:fldCharType="separate"/>
        </w:r>
        <w:r w:rsidR="00466A2C" w:rsidRPr="00466A2C">
          <w:rPr>
            <w:noProof/>
            <w:lang w:val="es-ES"/>
          </w:rPr>
          <w:t>17</w:t>
        </w:r>
        <w:r>
          <w:fldChar w:fldCharType="end"/>
        </w:r>
      </w:p>
    </w:sdtContent>
  </w:sdt>
  <w:p w14:paraId="4261703D" w14:textId="77777777" w:rsidR="00A16720" w:rsidRDefault="00A167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5C59" w14:textId="77777777" w:rsidR="004D07CF" w:rsidRDefault="004D07CF" w:rsidP="00D756C5">
      <w:pPr>
        <w:spacing w:after="0" w:line="240" w:lineRule="auto"/>
      </w:pPr>
      <w:r>
        <w:separator/>
      </w:r>
    </w:p>
  </w:footnote>
  <w:footnote w:type="continuationSeparator" w:id="0">
    <w:p w14:paraId="0683C0A7" w14:textId="77777777" w:rsidR="004D07CF" w:rsidRDefault="004D07CF"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4417F1F3" w:rsidR="00A16720" w:rsidRDefault="00A16720"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F43"/>
    <w:rsid w:val="00036ACC"/>
    <w:rsid w:val="00042E9D"/>
    <w:rsid w:val="00043E89"/>
    <w:rsid w:val="000504E2"/>
    <w:rsid w:val="00051EC1"/>
    <w:rsid w:val="000531D1"/>
    <w:rsid w:val="0005402B"/>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322B"/>
    <w:rsid w:val="000B4AD8"/>
    <w:rsid w:val="000C1F8E"/>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2E84"/>
    <w:rsid w:val="00214232"/>
    <w:rsid w:val="0021633A"/>
    <w:rsid w:val="00217495"/>
    <w:rsid w:val="00217F2D"/>
    <w:rsid w:val="00220691"/>
    <w:rsid w:val="0022784B"/>
    <w:rsid w:val="00235943"/>
    <w:rsid w:val="002369AC"/>
    <w:rsid w:val="00236BF7"/>
    <w:rsid w:val="00236DCE"/>
    <w:rsid w:val="00242653"/>
    <w:rsid w:val="00242966"/>
    <w:rsid w:val="00244AB2"/>
    <w:rsid w:val="002505AE"/>
    <w:rsid w:val="0025369C"/>
    <w:rsid w:val="00253BB0"/>
    <w:rsid w:val="002559D2"/>
    <w:rsid w:val="00260BD1"/>
    <w:rsid w:val="00265558"/>
    <w:rsid w:val="0027424A"/>
    <w:rsid w:val="00282D09"/>
    <w:rsid w:val="00290A78"/>
    <w:rsid w:val="002914E9"/>
    <w:rsid w:val="00295589"/>
    <w:rsid w:val="002A0D3D"/>
    <w:rsid w:val="002A47B6"/>
    <w:rsid w:val="002B05E0"/>
    <w:rsid w:val="002B5D73"/>
    <w:rsid w:val="002C7093"/>
    <w:rsid w:val="002D0C6A"/>
    <w:rsid w:val="002D2225"/>
    <w:rsid w:val="002D42E0"/>
    <w:rsid w:val="002E093A"/>
    <w:rsid w:val="002E14CD"/>
    <w:rsid w:val="002E1ACF"/>
    <w:rsid w:val="002F333E"/>
    <w:rsid w:val="003028C0"/>
    <w:rsid w:val="00302CE3"/>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401A85"/>
    <w:rsid w:val="00416FF2"/>
    <w:rsid w:val="004175ED"/>
    <w:rsid w:val="004211A5"/>
    <w:rsid w:val="00423D1A"/>
    <w:rsid w:val="00427DDC"/>
    <w:rsid w:val="00430B00"/>
    <w:rsid w:val="004310B2"/>
    <w:rsid w:val="004471CD"/>
    <w:rsid w:val="00455FF2"/>
    <w:rsid w:val="0045672B"/>
    <w:rsid w:val="00464394"/>
    <w:rsid w:val="00466A2C"/>
    <w:rsid w:val="00474EDF"/>
    <w:rsid w:val="00491A17"/>
    <w:rsid w:val="004C38CB"/>
    <w:rsid w:val="004C4E0F"/>
    <w:rsid w:val="004C7739"/>
    <w:rsid w:val="004D07CF"/>
    <w:rsid w:val="004D16A2"/>
    <w:rsid w:val="004D1748"/>
    <w:rsid w:val="004D1B9C"/>
    <w:rsid w:val="004D3C75"/>
    <w:rsid w:val="004E26CF"/>
    <w:rsid w:val="004E3DDA"/>
    <w:rsid w:val="004E4180"/>
    <w:rsid w:val="004E46C7"/>
    <w:rsid w:val="004E7045"/>
    <w:rsid w:val="004F1CEB"/>
    <w:rsid w:val="004F39B0"/>
    <w:rsid w:val="00512301"/>
    <w:rsid w:val="005126F2"/>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5B55"/>
    <w:rsid w:val="0059683B"/>
    <w:rsid w:val="005A4C26"/>
    <w:rsid w:val="005A6AF5"/>
    <w:rsid w:val="005B5120"/>
    <w:rsid w:val="005B6D4D"/>
    <w:rsid w:val="005C1EF5"/>
    <w:rsid w:val="005C3B24"/>
    <w:rsid w:val="005C3CC6"/>
    <w:rsid w:val="005C4422"/>
    <w:rsid w:val="005D1594"/>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A02"/>
    <w:rsid w:val="006C16BE"/>
    <w:rsid w:val="006C5939"/>
    <w:rsid w:val="006D4844"/>
    <w:rsid w:val="006E49FD"/>
    <w:rsid w:val="006E6274"/>
    <w:rsid w:val="006E7BE1"/>
    <w:rsid w:val="006F2B47"/>
    <w:rsid w:val="006F3038"/>
    <w:rsid w:val="006F70DC"/>
    <w:rsid w:val="0070095E"/>
    <w:rsid w:val="00700D19"/>
    <w:rsid w:val="00710CD3"/>
    <w:rsid w:val="00711551"/>
    <w:rsid w:val="00711A57"/>
    <w:rsid w:val="0071481C"/>
    <w:rsid w:val="007209BB"/>
    <w:rsid w:val="00725CEA"/>
    <w:rsid w:val="00730535"/>
    <w:rsid w:val="007323A8"/>
    <w:rsid w:val="0073301B"/>
    <w:rsid w:val="00737948"/>
    <w:rsid w:val="0074698C"/>
    <w:rsid w:val="007504CE"/>
    <w:rsid w:val="007630C6"/>
    <w:rsid w:val="00763F46"/>
    <w:rsid w:val="007716C1"/>
    <w:rsid w:val="00776965"/>
    <w:rsid w:val="007814CC"/>
    <w:rsid w:val="00783BB9"/>
    <w:rsid w:val="00785150"/>
    <w:rsid w:val="0079600B"/>
    <w:rsid w:val="007A0371"/>
    <w:rsid w:val="007A4017"/>
    <w:rsid w:val="007B3B77"/>
    <w:rsid w:val="007B5453"/>
    <w:rsid w:val="007B6631"/>
    <w:rsid w:val="007B67C6"/>
    <w:rsid w:val="007C274D"/>
    <w:rsid w:val="007C2C9B"/>
    <w:rsid w:val="007C400D"/>
    <w:rsid w:val="007C4628"/>
    <w:rsid w:val="007C4A67"/>
    <w:rsid w:val="007C4E20"/>
    <w:rsid w:val="007D16F2"/>
    <w:rsid w:val="007D20DA"/>
    <w:rsid w:val="007E214B"/>
    <w:rsid w:val="007E6F10"/>
    <w:rsid w:val="007F2F3C"/>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02D0"/>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32818"/>
    <w:rsid w:val="009366C0"/>
    <w:rsid w:val="00942F75"/>
    <w:rsid w:val="00954506"/>
    <w:rsid w:val="00954C96"/>
    <w:rsid w:val="00955833"/>
    <w:rsid w:val="00956229"/>
    <w:rsid w:val="00956E91"/>
    <w:rsid w:val="00960EDF"/>
    <w:rsid w:val="009661D3"/>
    <w:rsid w:val="00984EBC"/>
    <w:rsid w:val="00985D7B"/>
    <w:rsid w:val="00986474"/>
    <w:rsid w:val="00986A3C"/>
    <w:rsid w:val="009900E3"/>
    <w:rsid w:val="0099193C"/>
    <w:rsid w:val="00993789"/>
    <w:rsid w:val="00993F24"/>
    <w:rsid w:val="009A13E1"/>
    <w:rsid w:val="009A59CD"/>
    <w:rsid w:val="009B1781"/>
    <w:rsid w:val="009C1821"/>
    <w:rsid w:val="009C26A0"/>
    <w:rsid w:val="009C2FDB"/>
    <w:rsid w:val="009D2E1E"/>
    <w:rsid w:val="009D3502"/>
    <w:rsid w:val="009D53BA"/>
    <w:rsid w:val="009F043C"/>
    <w:rsid w:val="009F1212"/>
    <w:rsid w:val="009F139A"/>
    <w:rsid w:val="009F2A44"/>
    <w:rsid w:val="009F2E1B"/>
    <w:rsid w:val="009F64B1"/>
    <w:rsid w:val="009F7CEF"/>
    <w:rsid w:val="00A04EA7"/>
    <w:rsid w:val="00A15678"/>
    <w:rsid w:val="00A16720"/>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35DB"/>
    <w:rsid w:val="00AE4FF7"/>
    <w:rsid w:val="00AE6C0D"/>
    <w:rsid w:val="00AF44AE"/>
    <w:rsid w:val="00AF6536"/>
    <w:rsid w:val="00AF7B9E"/>
    <w:rsid w:val="00B02E2B"/>
    <w:rsid w:val="00B06807"/>
    <w:rsid w:val="00B078E3"/>
    <w:rsid w:val="00B112D4"/>
    <w:rsid w:val="00B11776"/>
    <w:rsid w:val="00B1210A"/>
    <w:rsid w:val="00B13E44"/>
    <w:rsid w:val="00B24570"/>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92425"/>
    <w:rsid w:val="00E94CAF"/>
    <w:rsid w:val="00E97A5C"/>
    <w:rsid w:val="00EA38CC"/>
    <w:rsid w:val="00EA520F"/>
    <w:rsid w:val="00EA5252"/>
    <w:rsid w:val="00EB2DC6"/>
    <w:rsid w:val="00EB4CD2"/>
    <w:rsid w:val="00EB64D9"/>
    <w:rsid w:val="00EC0B18"/>
    <w:rsid w:val="00EC7459"/>
    <w:rsid w:val="00ED0C83"/>
    <w:rsid w:val="00ED0DCF"/>
    <w:rsid w:val="00ED4A36"/>
    <w:rsid w:val="00EE61E3"/>
    <w:rsid w:val="00EF4CA4"/>
    <w:rsid w:val="00F04EFA"/>
    <w:rsid w:val="00F1505A"/>
    <w:rsid w:val="00F16AAF"/>
    <w:rsid w:val="00F17FBC"/>
    <w:rsid w:val="00F209EE"/>
    <w:rsid w:val="00F25449"/>
    <w:rsid w:val="00F31710"/>
    <w:rsid w:val="00F3411A"/>
    <w:rsid w:val="00F46894"/>
    <w:rsid w:val="00F47682"/>
    <w:rsid w:val="00F50C68"/>
    <w:rsid w:val="00F50DE4"/>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512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0083372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E788-A288-4D81-88D7-29DB7722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17</Pages>
  <Words>3576</Words>
  <Characters>19673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36</cp:revision>
  <dcterms:created xsi:type="dcterms:W3CDTF">2021-04-24T06:16:00Z</dcterms:created>
  <dcterms:modified xsi:type="dcterms:W3CDTF">2024-08-19T01:50:00Z</dcterms:modified>
</cp:coreProperties>
</file>